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ED68E" w14:textId="518CB0C9" w:rsidR="0034412E" w:rsidRPr="002C3D10" w:rsidRDefault="005B7E43" w:rsidP="002C3D10">
      <w:pPr>
        <w:jc w:val="center"/>
        <w:rPr>
          <w:b/>
          <w:bCs/>
        </w:rPr>
      </w:pPr>
      <w:r w:rsidRPr="002C3D10">
        <w:rPr>
          <w:b/>
          <w:bCs/>
        </w:rPr>
        <w:t>Nursing Frequently Asked Questions</w:t>
      </w:r>
    </w:p>
    <w:p w14:paraId="69162602" w14:textId="11BCF6D1" w:rsidR="00002E91" w:rsidRDefault="00002E91"/>
    <w:p w14:paraId="2CAE802C" w14:textId="6C2002AF" w:rsidR="2CC467BC" w:rsidRDefault="2CC467BC" w:rsidP="189DDC3B">
      <w:pPr>
        <w:rPr>
          <w:b/>
          <w:bCs/>
        </w:rPr>
      </w:pPr>
      <w:r w:rsidRPr="00911ED4">
        <w:rPr>
          <w:b/>
          <w:bCs/>
        </w:rPr>
        <w:t>When should I submit my transcripts?</w:t>
      </w:r>
    </w:p>
    <w:p w14:paraId="0C721A32" w14:textId="7CF34389" w:rsidR="189DDC3B" w:rsidRDefault="00072B32" w:rsidP="189DDC3B">
      <w:pPr>
        <w:rPr>
          <w:bCs/>
        </w:rPr>
      </w:pPr>
      <w:r>
        <w:rPr>
          <w:bCs/>
        </w:rPr>
        <w:t xml:space="preserve">We recommend that </w:t>
      </w:r>
      <w:r w:rsidR="00136813">
        <w:rPr>
          <w:bCs/>
        </w:rPr>
        <w:t>applicants</w:t>
      </w:r>
      <w:r>
        <w:rPr>
          <w:bCs/>
        </w:rPr>
        <w:t xml:space="preserve"> submit any final transcripts they have at the time of application. Any in-progress transcripts with updated marks should be submitted at the end of the fall semester while final transcript</w:t>
      </w:r>
      <w:r w:rsidR="00136813">
        <w:rPr>
          <w:bCs/>
        </w:rPr>
        <w:t>s</w:t>
      </w:r>
      <w:r>
        <w:rPr>
          <w:bCs/>
        </w:rPr>
        <w:t xml:space="preserve"> should be submitted at the </w:t>
      </w:r>
      <w:r w:rsidR="00136813">
        <w:rPr>
          <w:bCs/>
        </w:rPr>
        <w:t>end of the winter semester. If applicants</w:t>
      </w:r>
      <w:r>
        <w:rPr>
          <w:bCs/>
        </w:rPr>
        <w:t xml:space="preserve"> are completing any courses during the summer semester, an in-progress transcript should be submitted at the beginning of their summer semester and a final transcript when their semester is completed.  Final submissions for all transcripts are required to be submitted by August 15. </w:t>
      </w:r>
    </w:p>
    <w:p w14:paraId="581C66DB" w14:textId="77777777" w:rsidR="00136813" w:rsidRDefault="00136813" w:rsidP="189DDC3B">
      <w:pPr>
        <w:rPr>
          <w:b/>
          <w:bCs/>
        </w:rPr>
      </w:pPr>
    </w:p>
    <w:p w14:paraId="404180F5" w14:textId="6D801C8E" w:rsidR="37E8F953" w:rsidRDefault="37E8F953" w:rsidP="2B2F082B">
      <w:pPr>
        <w:rPr>
          <w:b/>
          <w:bCs/>
        </w:rPr>
      </w:pPr>
      <w:r w:rsidRPr="2B2F082B">
        <w:rPr>
          <w:b/>
          <w:bCs/>
        </w:rPr>
        <w:t>I’ve applied to Trent, when will I receive a response?</w:t>
      </w:r>
    </w:p>
    <w:p w14:paraId="614D1D0F" w14:textId="151BA628" w:rsidR="37E8F953" w:rsidRDefault="37E8F953" w:rsidP="2B2F082B">
      <w:r>
        <w:t xml:space="preserve">The first round of offers </w:t>
      </w:r>
      <w:r w:rsidR="7F2DA8C1">
        <w:t>is</w:t>
      </w:r>
      <w:r>
        <w:t xml:space="preserve"> made in mid-late March</w:t>
      </w:r>
      <w:r w:rsidR="08CEA6E5">
        <w:t xml:space="preserve">. After that, offers are made on </w:t>
      </w:r>
      <w:r>
        <w:t xml:space="preserve">a rolling basis until the programs are full, normally by mid-June. </w:t>
      </w:r>
    </w:p>
    <w:p w14:paraId="7760B561" w14:textId="3F58DADC" w:rsidR="2B2F082B" w:rsidRDefault="2B2F082B" w:rsidP="2B2F082B">
      <w:pPr>
        <w:rPr>
          <w:b/>
          <w:bCs/>
        </w:rPr>
      </w:pPr>
    </w:p>
    <w:p w14:paraId="2F145003" w14:textId="2337123E" w:rsidR="4740DD72" w:rsidRDefault="4740DD72" w:rsidP="612D41A1">
      <w:pPr>
        <w:rPr>
          <w:b/>
          <w:bCs/>
        </w:rPr>
      </w:pPr>
      <w:r w:rsidRPr="612D41A1">
        <w:rPr>
          <w:b/>
          <w:bCs/>
        </w:rPr>
        <w:t>I have a psychology degree, do I need the psychology prerequisite?</w:t>
      </w:r>
    </w:p>
    <w:p w14:paraId="65433531" w14:textId="01D973A6" w:rsidR="4740DD72" w:rsidRDefault="4740DD72" w:rsidP="612D41A1">
      <w:r>
        <w:t>Applicants with a psychology degree but w</w:t>
      </w:r>
      <w:r w:rsidR="7FFC2E03">
        <w:t xml:space="preserve">ho have not taken 1.0 Introductory Psychology credits will </w:t>
      </w:r>
      <w:r>
        <w:t>n</w:t>
      </w:r>
      <w:r w:rsidR="3B74E490">
        <w:t xml:space="preserve">eed to </w:t>
      </w:r>
      <w:r w:rsidR="13DC8EA3">
        <w:t>meet this requirement for admission</w:t>
      </w:r>
      <w:r w:rsidR="6E1EFBD8">
        <w:t>,</w:t>
      </w:r>
      <w:r w:rsidR="13DC8EA3">
        <w:t xml:space="preserve"> or </w:t>
      </w:r>
      <w:r>
        <w:t xml:space="preserve">take </w:t>
      </w:r>
      <w:r w:rsidR="3DF622B4">
        <w:t>Trent’s Introductory Psychology courses as part of their Nursing degree if admitted to the program</w:t>
      </w:r>
      <w:r w:rsidR="551B0467">
        <w:t xml:space="preserve"> (see </w:t>
      </w:r>
      <w:r w:rsidR="551B0467" w:rsidRPr="612D41A1">
        <w:rPr>
          <w:b/>
          <w:bCs/>
        </w:rPr>
        <w:t>I don’t have the psychology prerequisite, what transfer credits do I need instead?</w:t>
      </w:r>
      <w:r w:rsidR="551B0467">
        <w:t>)</w:t>
      </w:r>
    </w:p>
    <w:p w14:paraId="626CADD7" w14:textId="019FABE5" w:rsidR="612D41A1" w:rsidRDefault="612D41A1" w:rsidP="612D41A1"/>
    <w:p w14:paraId="31D525CE" w14:textId="46DABB05" w:rsidR="4740DD72" w:rsidRDefault="4740DD72" w:rsidP="612D41A1">
      <w:pPr>
        <w:rPr>
          <w:b/>
          <w:bCs/>
        </w:rPr>
      </w:pPr>
      <w:r w:rsidRPr="612D41A1">
        <w:rPr>
          <w:b/>
          <w:bCs/>
        </w:rPr>
        <w:t>I don’t have the psychology prerequisite, what transfer credits do I need instead?</w:t>
      </w:r>
    </w:p>
    <w:p w14:paraId="4ABED529" w14:textId="29E40F6C" w:rsidR="6AF9FD91" w:rsidRDefault="6AF9FD91" w:rsidP="612D41A1">
      <w:r>
        <w:t>The psychology prerequisite for admission can be waived for a</w:t>
      </w:r>
      <w:r w:rsidR="62DE6576">
        <w:t xml:space="preserve">pplicants with </w:t>
      </w:r>
      <w:r w:rsidR="553FCF58">
        <w:t xml:space="preserve">at least </w:t>
      </w:r>
      <w:r w:rsidR="4CAD48AC">
        <w:t>1.0 full credits at the 3000 (3</w:t>
      </w:r>
      <w:r w:rsidR="4CAD48AC" w:rsidRPr="612D41A1">
        <w:rPr>
          <w:vertAlign w:val="superscript"/>
        </w:rPr>
        <w:t>rd</w:t>
      </w:r>
      <w:r w:rsidR="4CAD48AC">
        <w:t xml:space="preserve"> year) level or above</w:t>
      </w:r>
      <w:r w:rsidR="0B3B1742">
        <w:t>. If admitted to the program, these applicants would take 1.0 Introductory Psych</w:t>
      </w:r>
      <w:r w:rsidR="2A1BE487">
        <w:t xml:space="preserve">ology as part of their Nursing degree in place of the 1.0 </w:t>
      </w:r>
      <w:r w:rsidR="17BF32EA">
        <w:t>3000-level elective credit that also forms part of the Nursing program.</w:t>
      </w:r>
    </w:p>
    <w:p w14:paraId="15966D34" w14:textId="17654371" w:rsidR="612D41A1" w:rsidRDefault="612D41A1" w:rsidP="612D41A1"/>
    <w:p w14:paraId="05B7968A" w14:textId="1870CA51" w:rsidR="4740DD72" w:rsidRDefault="4740DD72" w:rsidP="612D41A1">
      <w:pPr>
        <w:rPr>
          <w:b/>
          <w:bCs/>
        </w:rPr>
      </w:pPr>
      <w:r w:rsidRPr="33C49122">
        <w:rPr>
          <w:b/>
          <w:bCs/>
        </w:rPr>
        <w:t xml:space="preserve">I didn’t take any science courses at </w:t>
      </w:r>
      <w:r w:rsidR="00136813">
        <w:rPr>
          <w:b/>
          <w:bCs/>
        </w:rPr>
        <w:t>university,</w:t>
      </w:r>
      <w:r w:rsidRPr="33C49122">
        <w:rPr>
          <w:b/>
          <w:bCs/>
        </w:rPr>
        <w:t xml:space="preserve"> can I still apply?</w:t>
      </w:r>
    </w:p>
    <w:p w14:paraId="01CC9446" w14:textId="1EA3BE58" w:rsidR="1B1583E6" w:rsidRDefault="1B1583E6" w:rsidP="612D41A1">
      <w:r>
        <w:t>Prerequisites can be met at the high school, college</w:t>
      </w:r>
      <w:r w:rsidR="054F2DAF">
        <w:t>,</w:t>
      </w:r>
      <w:r>
        <w:t xml:space="preserve"> or university level, or a mixture of the three. Applicants with an undergraduate degree can</w:t>
      </w:r>
      <w:r w:rsidR="161FF97F">
        <w:t xml:space="preserve"> use high school or college qualifications to meet prerequisites.</w:t>
      </w:r>
    </w:p>
    <w:p w14:paraId="1894295F" w14:textId="7C9D407D" w:rsidR="612D41A1" w:rsidRDefault="612D41A1" w:rsidP="612D41A1"/>
    <w:p w14:paraId="21640F2F" w14:textId="0A9B5AB2" w:rsidR="4740DD72" w:rsidRDefault="4740DD72" w:rsidP="612D41A1">
      <w:pPr>
        <w:rPr>
          <w:b/>
          <w:bCs/>
        </w:rPr>
      </w:pPr>
      <w:r w:rsidRPr="612D41A1">
        <w:rPr>
          <w:b/>
          <w:bCs/>
        </w:rPr>
        <w:t>I’m an RPN but my GPA isn’t high enough. How can I upgrade?</w:t>
      </w:r>
    </w:p>
    <w:p w14:paraId="3E10BED4" w14:textId="6B14FC5C" w:rsidR="29727130" w:rsidRDefault="29727130" w:rsidP="612D41A1">
      <w:r>
        <w:t xml:space="preserve">RPNs with </w:t>
      </w:r>
      <w:r w:rsidR="5B0EDB3E">
        <w:t xml:space="preserve">a </w:t>
      </w:r>
      <w:r>
        <w:t xml:space="preserve">GPA that is too low for admission can </w:t>
      </w:r>
      <w:r w:rsidR="2AE2E866">
        <w:t>complete</w:t>
      </w:r>
      <w:r>
        <w:t xml:space="preserve"> </w:t>
      </w:r>
      <w:r w:rsidR="69FCD3F7">
        <w:t xml:space="preserve">the equivalent to a year of full-time </w:t>
      </w:r>
      <w:r>
        <w:t>un</w:t>
      </w:r>
      <w:r w:rsidR="60F13F80">
        <w:t xml:space="preserve">dergraduate </w:t>
      </w:r>
      <w:r w:rsidR="48E53B97">
        <w:t>study (at least eight courses)</w:t>
      </w:r>
      <w:r>
        <w:t xml:space="preserve"> </w:t>
      </w:r>
      <w:r w:rsidR="4192ED56">
        <w:t xml:space="preserve">to create a new basis of admission. </w:t>
      </w:r>
    </w:p>
    <w:p w14:paraId="50626AFB" w14:textId="1B7CC91B" w:rsidR="29727130" w:rsidRDefault="4192ED56" w:rsidP="612D41A1">
      <w:r>
        <w:lastRenderedPageBreak/>
        <w:t>Applicants that complete this type of upgrading may be considered for the collaborative and compressed nursing stream</w:t>
      </w:r>
      <w:r w:rsidR="255F7C4F">
        <w:t>s offered at the Peterborough campus.</w:t>
      </w:r>
    </w:p>
    <w:p w14:paraId="55EFD52A" w14:textId="10E20713" w:rsidR="612D41A1" w:rsidRDefault="612D41A1" w:rsidP="612D41A1"/>
    <w:p w14:paraId="01A36D65" w14:textId="18F1EBBA" w:rsidR="4740DD72" w:rsidRDefault="4740DD72" w:rsidP="612D41A1">
      <w:pPr>
        <w:rPr>
          <w:b/>
          <w:bCs/>
        </w:rPr>
      </w:pPr>
      <w:r w:rsidRPr="33C49122">
        <w:rPr>
          <w:b/>
          <w:bCs/>
        </w:rPr>
        <w:t xml:space="preserve">I have an undergraduate </w:t>
      </w:r>
      <w:r w:rsidR="6AF53D95" w:rsidRPr="33C49122">
        <w:rPr>
          <w:b/>
          <w:bCs/>
        </w:rPr>
        <w:t>degree</w:t>
      </w:r>
      <w:r w:rsidR="00136813">
        <w:rPr>
          <w:b/>
          <w:bCs/>
        </w:rPr>
        <w:t>,</w:t>
      </w:r>
      <w:r w:rsidRPr="33C49122">
        <w:rPr>
          <w:b/>
          <w:bCs/>
        </w:rPr>
        <w:t xml:space="preserve"> can I use this for transfer credits?</w:t>
      </w:r>
    </w:p>
    <w:p w14:paraId="39CC0DAA" w14:textId="54A2C8E8" w:rsidR="68E2F99E" w:rsidRDefault="68E2F99E" w:rsidP="7C81DAD4">
      <w:pPr>
        <w:rPr>
          <w:rFonts w:ascii="Calibri" w:eastAsia="Calibri" w:hAnsi="Calibri" w:cs="Calibri"/>
        </w:rPr>
      </w:pPr>
      <w:r w:rsidRPr="7C81DAD4">
        <w:rPr>
          <w:rFonts w:ascii="Calibri" w:eastAsia="Calibri" w:hAnsi="Calibri" w:cs="Calibri"/>
        </w:rPr>
        <w:t xml:space="preserve">Yes! If you have completed university or college studies, you could be eligible for transfer credits. If they are equivalent to courses that you need to fulfill the degree requirements for nursing, you would not need to retake those courses here at Trent. </w:t>
      </w:r>
    </w:p>
    <w:p w14:paraId="0402606D" w14:textId="77777777" w:rsidR="00136813" w:rsidRDefault="00136813" w:rsidP="7C81DAD4">
      <w:pPr>
        <w:rPr>
          <w:rFonts w:ascii="Calibri" w:eastAsia="Calibri" w:hAnsi="Calibri" w:cs="Calibri"/>
        </w:rPr>
      </w:pPr>
    </w:p>
    <w:p w14:paraId="79DCBC7E" w14:textId="2B31F6F7" w:rsidR="4740DD72" w:rsidRDefault="4740DD72" w:rsidP="612D41A1">
      <w:pPr>
        <w:rPr>
          <w:b/>
          <w:bCs/>
        </w:rPr>
      </w:pPr>
      <w:r w:rsidRPr="612D41A1">
        <w:rPr>
          <w:b/>
          <w:bCs/>
        </w:rPr>
        <w:t>Can I take the program part-time?</w:t>
      </w:r>
    </w:p>
    <w:p w14:paraId="2B01B57C" w14:textId="75DEA0C4" w:rsidR="0730EC66" w:rsidRDefault="0730EC66" w:rsidP="612D41A1">
      <w:r>
        <w:t>Trent’s BScN programs are only offered full-time.</w:t>
      </w:r>
    </w:p>
    <w:p w14:paraId="35B88369" w14:textId="2F77FEBC" w:rsidR="3BDF1F0F" w:rsidRDefault="3BDF1F0F" w:rsidP="3BDF1F0F"/>
    <w:p w14:paraId="213AD974" w14:textId="3716A152" w:rsidR="0A7B25B2" w:rsidRDefault="0A7B25B2" w:rsidP="3BDF1F0F">
      <w:pPr>
        <w:rPr>
          <w:b/>
          <w:bCs/>
        </w:rPr>
      </w:pPr>
      <w:r w:rsidRPr="3BDF1F0F">
        <w:rPr>
          <w:b/>
          <w:bCs/>
        </w:rPr>
        <w:t>I am an internationally educated nurse and I have competency gaps. Can I apply to Trent?</w:t>
      </w:r>
    </w:p>
    <w:p w14:paraId="49351238" w14:textId="364A5C6C" w:rsidR="546EDA5F" w:rsidRDefault="546EDA5F" w:rsidP="3BDF1F0F">
      <w:pPr>
        <w:rPr>
          <w:rFonts w:eastAsiaTheme="minorEastAsia"/>
        </w:rPr>
      </w:pPr>
      <w:r w:rsidRPr="3BDF1F0F">
        <w:rPr>
          <w:rFonts w:eastAsiaTheme="minorEastAsia"/>
        </w:rPr>
        <w:t xml:space="preserve">Trent does not admit internationally educated nurses who have completed a BSc in Nursing (or equivalent) or who hold a Registered Nurse license to our collaborative or compressed nursing streams. Trent is part of </w:t>
      </w:r>
      <w:r w:rsidR="1E69BF6B" w:rsidRPr="3BDF1F0F">
        <w:rPr>
          <w:rFonts w:eastAsiaTheme="minorEastAsia"/>
        </w:rPr>
        <w:t>the Ontario</w:t>
      </w:r>
      <w:r w:rsidRPr="3BDF1F0F">
        <w:rPr>
          <w:rFonts w:eastAsiaTheme="minorEastAsia"/>
        </w:rPr>
        <w:t xml:space="preserve"> Internationally Educated Nurses Course Consortium and information about this program can be found at rncompetencies.ca</w:t>
      </w:r>
      <w:r w:rsidR="00BA238F">
        <w:rPr>
          <w:rFonts w:eastAsiaTheme="minorEastAsia"/>
        </w:rPr>
        <w:t xml:space="preserve"> </w:t>
      </w:r>
    </w:p>
    <w:p w14:paraId="0D57711A" w14:textId="5FA0A830" w:rsidR="612D41A1" w:rsidRDefault="612D41A1" w:rsidP="3BDF1F0F">
      <w:pPr>
        <w:rPr>
          <w:rFonts w:eastAsiaTheme="minorEastAsia"/>
        </w:rPr>
      </w:pPr>
    </w:p>
    <w:p w14:paraId="09B069B1" w14:textId="7DFC7545" w:rsidR="4740DD72" w:rsidRDefault="4740DD72" w:rsidP="612D41A1">
      <w:pPr>
        <w:rPr>
          <w:b/>
          <w:bCs/>
        </w:rPr>
      </w:pPr>
      <w:r w:rsidRPr="612D41A1">
        <w:rPr>
          <w:b/>
          <w:bCs/>
        </w:rPr>
        <w:t>Do you consider mature applicants?</w:t>
      </w:r>
    </w:p>
    <w:p w14:paraId="34AE5F81" w14:textId="07EC8A04" w:rsidR="69BDC6BD" w:rsidRDefault="69BDC6BD">
      <w:r>
        <w:t xml:space="preserve">Yes, but mature applicants must meet the same entry criteria as all other applicants. Mature </w:t>
      </w:r>
      <w:r w:rsidR="00136813">
        <w:t>applicants</w:t>
      </w:r>
      <w:r>
        <w:t xml:space="preserve"> who do not meet these requirements should apply for admission to the Honours Science program </w:t>
      </w:r>
      <w:r w:rsidR="71D95ED8">
        <w:t>to upgrade their qualifications and apply to transfer into Nursing.</w:t>
      </w:r>
    </w:p>
    <w:p w14:paraId="2AFAA033" w14:textId="53466538" w:rsidR="612D41A1" w:rsidRDefault="612D41A1" w:rsidP="612D41A1">
      <w:pPr>
        <w:rPr>
          <w:b/>
          <w:bCs/>
        </w:rPr>
      </w:pPr>
    </w:p>
    <w:p w14:paraId="616CA97A" w14:textId="0CA9151B" w:rsidR="005B7E43" w:rsidRPr="00567857" w:rsidRDefault="003D24B0">
      <w:pPr>
        <w:rPr>
          <w:b/>
          <w:bCs/>
        </w:rPr>
      </w:pPr>
      <w:r w:rsidRPr="00567857">
        <w:rPr>
          <w:b/>
          <w:bCs/>
        </w:rPr>
        <w:t>What can I do if I was declined admission</w:t>
      </w:r>
      <w:r w:rsidR="00894833" w:rsidRPr="00567857">
        <w:rPr>
          <w:b/>
          <w:bCs/>
        </w:rPr>
        <w:t>?</w:t>
      </w:r>
    </w:p>
    <w:p w14:paraId="3EB7ADA8" w14:textId="5AC957E4" w:rsidR="005B7E43" w:rsidRDefault="005B7E43">
      <w:r>
        <w:t>Applicants that are not given an offer of admission to the nursing program either have not met the academic requirements</w:t>
      </w:r>
      <w:r w:rsidR="00BA238F">
        <w:t xml:space="preserve"> or</w:t>
      </w:r>
      <w:r>
        <w:t xml:space="preserve"> did not have a competitive average for admission</w:t>
      </w:r>
      <w:r w:rsidR="00BA238F">
        <w:t>.</w:t>
      </w:r>
    </w:p>
    <w:p w14:paraId="68788646" w14:textId="51E1765F" w:rsidR="005B7E43" w:rsidRDefault="005B7E43">
      <w:r>
        <w:t>Applicants that are admissible to Trent University are given an alternate offer to a year of general study (Honours Science)</w:t>
      </w:r>
      <w:r w:rsidR="00EA665A">
        <w:t xml:space="preserve"> and you will find more information about this offer at </w:t>
      </w:r>
      <w:hyperlink r:id="rId10" w:history="1">
        <w:r w:rsidR="009650D3" w:rsidRPr="009650D3">
          <w:rPr>
            <w:rStyle w:val="Hyperlink"/>
          </w:rPr>
          <w:t>trentu.ca/</w:t>
        </w:r>
        <w:proofErr w:type="spellStart"/>
        <w:r w:rsidR="009650D3" w:rsidRPr="009650D3">
          <w:rPr>
            <w:rStyle w:val="Hyperlink"/>
          </w:rPr>
          <w:t>alternateoffers</w:t>
        </w:r>
        <w:proofErr w:type="spellEnd"/>
      </w:hyperlink>
      <w:r w:rsidR="009650D3">
        <w:t xml:space="preserve"> </w:t>
      </w:r>
    </w:p>
    <w:p w14:paraId="5749C8EB" w14:textId="77777777" w:rsidR="00136813" w:rsidRDefault="00136813">
      <w:pPr>
        <w:rPr>
          <w:b/>
          <w:bCs/>
        </w:rPr>
      </w:pPr>
    </w:p>
    <w:p w14:paraId="4F7F5B38" w14:textId="55F5F1CA" w:rsidR="00B06EF2" w:rsidRPr="006A1EA2" w:rsidRDefault="00C8606C">
      <w:pPr>
        <w:rPr>
          <w:b/>
          <w:bCs/>
        </w:rPr>
      </w:pPr>
      <w:r w:rsidRPr="006A1EA2">
        <w:rPr>
          <w:b/>
          <w:bCs/>
        </w:rPr>
        <w:t>If you did not meet the prerequisite course requirements</w:t>
      </w:r>
    </w:p>
    <w:p w14:paraId="3B822645" w14:textId="77777777" w:rsidR="00101CB8" w:rsidRDefault="00E337E3">
      <w:r>
        <w:t xml:space="preserve">All applicants must meet the prerequisite </w:t>
      </w:r>
      <w:r w:rsidR="00AB7FE4">
        <w:t xml:space="preserve">subject </w:t>
      </w:r>
      <w:r>
        <w:t>course requirements</w:t>
      </w:r>
      <w:r w:rsidR="00C44C57">
        <w:t xml:space="preserve"> as posted on </w:t>
      </w:r>
      <w:r w:rsidR="005F5600">
        <w:t xml:space="preserve">the Trent/Fleming School of Nursing website </w:t>
      </w:r>
      <w:hyperlink r:id="rId11" w:history="1">
        <w:r w:rsidR="005F5600" w:rsidRPr="00725CF2">
          <w:rPr>
            <w:rStyle w:val="Hyperlink"/>
          </w:rPr>
          <w:t>trentu.ca/nursing</w:t>
        </w:r>
        <w:r w:rsidR="00725CF2" w:rsidRPr="00725CF2">
          <w:rPr>
            <w:rStyle w:val="Hyperlink"/>
          </w:rPr>
          <w:t>/programs</w:t>
        </w:r>
      </w:hyperlink>
      <w:r w:rsidR="00D765FB">
        <w:t xml:space="preserve">. </w:t>
      </w:r>
    </w:p>
    <w:p w14:paraId="4E803269" w14:textId="7BA31C50" w:rsidR="00C8606C" w:rsidRDefault="00B2630F">
      <w:r>
        <w:t xml:space="preserve">English, biology, chemistry, and math may be upgraded either through Grade 12 4U courses, </w:t>
      </w:r>
      <w:r w:rsidR="008674B5">
        <w:t xml:space="preserve">two semesters of </w:t>
      </w:r>
      <w:r>
        <w:t xml:space="preserve">college courses, or </w:t>
      </w:r>
      <w:r w:rsidR="008674B5">
        <w:t>one semester of</w:t>
      </w:r>
      <w:r w:rsidR="00EB6D63">
        <w:t xml:space="preserve"> a </w:t>
      </w:r>
      <w:r>
        <w:t xml:space="preserve">university </w:t>
      </w:r>
      <w:r w:rsidR="008674B5">
        <w:t>course.</w:t>
      </w:r>
      <w:r w:rsidR="00EB6D63">
        <w:t xml:space="preserve">  The compressed program </w:t>
      </w:r>
      <w:r w:rsidR="00822E7E">
        <w:t xml:space="preserve">has </w:t>
      </w:r>
      <w:r w:rsidR="00822E7E">
        <w:lastRenderedPageBreak/>
        <w:t xml:space="preserve">specific undergraduate degree course requirements </w:t>
      </w:r>
      <w:r w:rsidR="0027043F">
        <w:t xml:space="preserve">which can only be met through additional </w:t>
      </w:r>
      <w:r w:rsidR="00A57CE4">
        <w:t xml:space="preserve">undergraduate degree </w:t>
      </w:r>
      <w:r w:rsidR="0027043F">
        <w:t>studies</w:t>
      </w:r>
      <w:r w:rsidR="00A57CE4">
        <w:t>.</w:t>
      </w:r>
      <w:r w:rsidR="008674B5">
        <w:t xml:space="preserve"> </w:t>
      </w:r>
    </w:p>
    <w:p w14:paraId="59B246C0" w14:textId="77777777" w:rsidR="00136813" w:rsidRDefault="00136813">
      <w:pPr>
        <w:rPr>
          <w:b/>
          <w:bCs/>
          <w:highlight w:val="yellow"/>
        </w:rPr>
      </w:pPr>
    </w:p>
    <w:p w14:paraId="5107EF49" w14:textId="13ED0AC7" w:rsidR="00D31BD0" w:rsidRDefault="00D31BD0">
      <w:r w:rsidRPr="00911ED4">
        <w:rPr>
          <w:b/>
          <w:bCs/>
        </w:rPr>
        <w:t xml:space="preserve">If you did not meet the </w:t>
      </w:r>
      <w:r w:rsidR="006A1EA2" w:rsidRPr="00911ED4">
        <w:rPr>
          <w:b/>
          <w:bCs/>
        </w:rPr>
        <w:t>admission average</w:t>
      </w:r>
    </w:p>
    <w:p w14:paraId="0AE3EB55" w14:textId="07C31D5C" w:rsidR="006A1EA2" w:rsidRDefault="00772992">
      <w:r>
        <w:t>Applicants who do not meet the admission average for either of Trent’s nursing programs</w:t>
      </w:r>
      <w:r w:rsidR="00136813">
        <w:t xml:space="preserve"> will be considered for an a</w:t>
      </w:r>
      <w:r>
        <w:t>lternat</w:t>
      </w:r>
      <w:r w:rsidR="00136813">
        <w:t>e offer of admission</w:t>
      </w:r>
      <w:r>
        <w:t xml:space="preserve"> to Trent’s Honours Science program. In order to be eligible for this program, </w:t>
      </w:r>
      <w:r w:rsidR="00136813">
        <w:t>applicants</w:t>
      </w:r>
      <w:r>
        <w:t xml:space="preserve"> must meet the minimum university admissions average for either high school (70%) or post-secondary (65%) applicants.  </w:t>
      </w:r>
    </w:p>
    <w:p w14:paraId="6349F436" w14:textId="77777777" w:rsidR="00136813" w:rsidRDefault="00136813"/>
    <w:p w14:paraId="7557FFC3" w14:textId="77777777" w:rsidR="00894833" w:rsidRDefault="00894833" w:rsidP="00894833">
      <w:r w:rsidRPr="00567857">
        <w:rPr>
          <w:b/>
          <w:bCs/>
        </w:rPr>
        <w:t>Can I defer admission?</w:t>
      </w:r>
    </w:p>
    <w:p w14:paraId="1E5688B6" w14:textId="26C5EAB3" w:rsidR="00567857" w:rsidRPr="00567857" w:rsidRDefault="004A139E" w:rsidP="00894833">
      <w:r>
        <w:t xml:space="preserve">The nursing program </w:t>
      </w:r>
      <w:r w:rsidR="00BF5607">
        <w:t>is a limited enrolment program.  Requests for a deferral of admission will be considered on a case-by-case basis</w:t>
      </w:r>
      <w:r w:rsidR="00FF178D">
        <w:t xml:space="preserve"> and may not be granted.</w:t>
      </w:r>
    </w:p>
    <w:p w14:paraId="28433C39" w14:textId="3B1907A0" w:rsidR="005B7E43" w:rsidRDefault="005B7E43" w:rsidP="612D41A1"/>
    <w:sectPr w:rsidR="005B7E43">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81070" w14:textId="77777777" w:rsidR="002C3D10" w:rsidRDefault="002C3D10" w:rsidP="002C3D10">
      <w:pPr>
        <w:spacing w:after="0" w:line="240" w:lineRule="auto"/>
      </w:pPr>
      <w:r>
        <w:separator/>
      </w:r>
    </w:p>
  </w:endnote>
  <w:endnote w:type="continuationSeparator" w:id="0">
    <w:p w14:paraId="5DF7B69D" w14:textId="77777777" w:rsidR="002C3D10" w:rsidRDefault="002C3D10" w:rsidP="002C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7333347"/>
      <w:docPartObj>
        <w:docPartGallery w:val="Page Numbers (Bottom of Page)"/>
        <w:docPartUnique/>
      </w:docPartObj>
    </w:sdtPr>
    <w:sdtEndPr>
      <w:rPr>
        <w:noProof/>
      </w:rPr>
    </w:sdtEndPr>
    <w:sdtContent>
      <w:p w14:paraId="349A76D7" w14:textId="0BD124B6" w:rsidR="002C3D10" w:rsidRDefault="002C3D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6D8451" w14:textId="77777777" w:rsidR="002C3D10" w:rsidRDefault="002C3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EDFED" w14:textId="77777777" w:rsidR="002C3D10" w:rsidRDefault="002C3D10" w:rsidP="002C3D10">
      <w:pPr>
        <w:spacing w:after="0" w:line="240" w:lineRule="auto"/>
      </w:pPr>
      <w:r>
        <w:separator/>
      </w:r>
    </w:p>
  </w:footnote>
  <w:footnote w:type="continuationSeparator" w:id="0">
    <w:p w14:paraId="74F1638C" w14:textId="77777777" w:rsidR="002C3D10" w:rsidRDefault="002C3D10" w:rsidP="002C3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4C0E8" w14:textId="608BBD2D" w:rsidR="002C3D10" w:rsidRDefault="002C3D10">
    <w:pPr>
      <w:pStyle w:val="Header"/>
    </w:pPr>
    <w:r>
      <w:rPr>
        <w:noProof/>
      </w:rPr>
      <w:drawing>
        <wp:anchor distT="0" distB="0" distL="114300" distR="114300" simplePos="0" relativeHeight="251658240" behindDoc="1" locked="0" layoutInCell="1" allowOverlap="1" wp14:anchorId="6BE55BA2" wp14:editId="3BCAA4F0">
          <wp:simplePos x="0" y="0"/>
          <wp:positionH relativeFrom="margin">
            <wp:align>center</wp:align>
          </wp:positionH>
          <wp:positionV relativeFrom="paragraph">
            <wp:posOffset>-354330</wp:posOffset>
          </wp:positionV>
          <wp:extent cx="1600200" cy="685800"/>
          <wp:effectExtent l="0" t="0" r="0" b="0"/>
          <wp:wrapTight wrapText="bothSides">
            <wp:wrapPolygon edited="0">
              <wp:start x="0" y="0"/>
              <wp:lineTo x="0" y="21000"/>
              <wp:lineTo x="21343" y="21000"/>
              <wp:lineTo x="21343"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00200" cy="685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61474"/>
    <w:multiLevelType w:val="hybridMultilevel"/>
    <w:tmpl w:val="A498E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43"/>
    <w:rsid w:val="00002E91"/>
    <w:rsid w:val="00072B32"/>
    <w:rsid w:val="00101CB8"/>
    <w:rsid w:val="00136813"/>
    <w:rsid w:val="0027043F"/>
    <w:rsid w:val="002C3D10"/>
    <w:rsid w:val="003D24B0"/>
    <w:rsid w:val="003F6EE2"/>
    <w:rsid w:val="004A139E"/>
    <w:rsid w:val="0053318D"/>
    <w:rsid w:val="00567857"/>
    <w:rsid w:val="005B7E43"/>
    <w:rsid w:val="005E4F75"/>
    <w:rsid w:val="005F5600"/>
    <w:rsid w:val="00635B94"/>
    <w:rsid w:val="0065F819"/>
    <w:rsid w:val="006A1EA2"/>
    <w:rsid w:val="006D2C2C"/>
    <w:rsid w:val="006E2409"/>
    <w:rsid w:val="00703748"/>
    <w:rsid w:val="00725CF2"/>
    <w:rsid w:val="00772992"/>
    <w:rsid w:val="0080490A"/>
    <w:rsid w:val="00822E7E"/>
    <w:rsid w:val="008674B5"/>
    <w:rsid w:val="00894833"/>
    <w:rsid w:val="00911ED4"/>
    <w:rsid w:val="009650D3"/>
    <w:rsid w:val="00982170"/>
    <w:rsid w:val="009E49D4"/>
    <w:rsid w:val="00A57CE4"/>
    <w:rsid w:val="00AB7FE4"/>
    <w:rsid w:val="00B06EF2"/>
    <w:rsid w:val="00B2630F"/>
    <w:rsid w:val="00BA238F"/>
    <w:rsid w:val="00BF5607"/>
    <w:rsid w:val="00C44C57"/>
    <w:rsid w:val="00C80521"/>
    <w:rsid w:val="00C8606C"/>
    <w:rsid w:val="00D12937"/>
    <w:rsid w:val="00D31BD0"/>
    <w:rsid w:val="00D765FB"/>
    <w:rsid w:val="00DC11C7"/>
    <w:rsid w:val="00E028A9"/>
    <w:rsid w:val="00E337E3"/>
    <w:rsid w:val="00E80405"/>
    <w:rsid w:val="00EA665A"/>
    <w:rsid w:val="00EB6D63"/>
    <w:rsid w:val="00FF178D"/>
    <w:rsid w:val="017515B5"/>
    <w:rsid w:val="0179A104"/>
    <w:rsid w:val="04EB2403"/>
    <w:rsid w:val="0522279B"/>
    <w:rsid w:val="054F2DAF"/>
    <w:rsid w:val="06548B4E"/>
    <w:rsid w:val="0730EC66"/>
    <w:rsid w:val="0825FF39"/>
    <w:rsid w:val="08CEA6E5"/>
    <w:rsid w:val="0A1B8580"/>
    <w:rsid w:val="0A7B25B2"/>
    <w:rsid w:val="0B3B1742"/>
    <w:rsid w:val="0C2D1C0A"/>
    <w:rsid w:val="12B6AC61"/>
    <w:rsid w:val="12E020A3"/>
    <w:rsid w:val="13DC8EA3"/>
    <w:rsid w:val="13FF722A"/>
    <w:rsid w:val="15BB2883"/>
    <w:rsid w:val="15EE4D23"/>
    <w:rsid w:val="15EF83E1"/>
    <w:rsid w:val="161FF97F"/>
    <w:rsid w:val="17BF32EA"/>
    <w:rsid w:val="1842CE51"/>
    <w:rsid w:val="189DDC3B"/>
    <w:rsid w:val="18F2C945"/>
    <w:rsid w:val="1AD51C62"/>
    <w:rsid w:val="1B1583E6"/>
    <w:rsid w:val="1C6B0AD8"/>
    <w:rsid w:val="1D8D2C13"/>
    <w:rsid w:val="1E214852"/>
    <w:rsid w:val="1E5D0CFF"/>
    <w:rsid w:val="1E69BF6B"/>
    <w:rsid w:val="23FC6D97"/>
    <w:rsid w:val="255F7C4F"/>
    <w:rsid w:val="27B0E4AD"/>
    <w:rsid w:val="28A2955A"/>
    <w:rsid w:val="29727130"/>
    <w:rsid w:val="2A1BE487"/>
    <w:rsid w:val="2AE2E866"/>
    <w:rsid w:val="2B214226"/>
    <w:rsid w:val="2B2F082B"/>
    <w:rsid w:val="2CC467BC"/>
    <w:rsid w:val="2F331A48"/>
    <w:rsid w:val="30F63C41"/>
    <w:rsid w:val="331CD630"/>
    <w:rsid w:val="3320F1B3"/>
    <w:rsid w:val="33BD8E8B"/>
    <w:rsid w:val="33C49122"/>
    <w:rsid w:val="34213C82"/>
    <w:rsid w:val="35B19483"/>
    <w:rsid w:val="36EDF147"/>
    <w:rsid w:val="3706E72C"/>
    <w:rsid w:val="37E8F953"/>
    <w:rsid w:val="38F4ADA5"/>
    <w:rsid w:val="3B74E490"/>
    <w:rsid w:val="3BDF1F0F"/>
    <w:rsid w:val="3BE88668"/>
    <w:rsid w:val="3DF622B4"/>
    <w:rsid w:val="4192ED56"/>
    <w:rsid w:val="427BA9F3"/>
    <w:rsid w:val="42EDDFB7"/>
    <w:rsid w:val="465DB44C"/>
    <w:rsid w:val="4740DD72"/>
    <w:rsid w:val="47F240CB"/>
    <w:rsid w:val="48E53B97"/>
    <w:rsid w:val="49962BA6"/>
    <w:rsid w:val="4CAD48AC"/>
    <w:rsid w:val="4CD2872D"/>
    <w:rsid w:val="4FAB28FC"/>
    <w:rsid w:val="50A0FA86"/>
    <w:rsid w:val="52A078DE"/>
    <w:rsid w:val="546EDA5F"/>
    <w:rsid w:val="54E89F68"/>
    <w:rsid w:val="551B0467"/>
    <w:rsid w:val="552C76FC"/>
    <w:rsid w:val="553FCF58"/>
    <w:rsid w:val="57808A82"/>
    <w:rsid w:val="5880D551"/>
    <w:rsid w:val="5B0EDB3E"/>
    <w:rsid w:val="5B3B9FBF"/>
    <w:rsid w:val="5F72740A"/>
    <w:rsid w:val="5F7EFBE6"/>
    <w:rsid w:val="60F13F80"/>
    <w:rsid w:val="612D41A1"/>
    <w:rsid w:val="6177BCA3"/>
    <w:rsid w:val="61BA7BD8"/>
    <w:rsid w:val="62DE6576"/>
    <w:rsid w:val="644905B0"/>
    <w:rsid w:val="64963508"/>
    <w:rsid w:val="64AF5D65"/>
    <w:rsid w:val="6867A001"/>
    <w:rsid w:val="686D5D30"/>
    <w:rsid w:val="68D799EC"/>
    <w:rsid w:val="68E2F99E"/>
    <w:rsid w:val="69BDC6BD"/>
    <w:rsid w:val="69FCD3F7"/>
    <w:rsid w:val="6A19A11F"/>
    <w:rsid w:val="6AD9020B"/>
    <w:rsid w:val="6AF53D95"/>
    <w:rsid w:val="6AF9FD91"/>
    <w:rsid w:val="6E1EFBD8"/>
    <w:rsid w:val="6E3D174E"/>
    <w:rsid w:val="70FE91B9"/>
    <w:rsid w:val="71D95ED8"/>
    <w:rsid w:val="727EF9A2"/>
    <w:rsid w:val="739BE2A8"/>
    <w:rsid w:val="75D47371"/>
    <w:rsid w:val="774ADB96"/>
    <w:rsid w:val="790AE127"/>
    <w:rsid w:val="797B2F9F"/>
    <w:rsid w:val="7C81DAD4"/>
    <w:rsid w:val="7C9F7245"/>
    <w:rsid w:val="7D299C91"/>
    <w:rsid w:val="7F2DA8C1"/>
    <w:rsid w:val="7FFC2E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BFB99"/>
  <w15:chartTrackingRefBased/>
  <w15:docId w15:val="{7F68E810-6DA8-4805-9FE9-7009BE58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521"/>
    <w:pPr>
      <w:ind w:left="720"/>
      <w:contextualSpacing/>
    </w:pPr>
  </w:style>
  <w:style w:type="character" w:styleId="Hyperlink">
    <w:name w:val="Hyperlink"/>
    <w:basedOn w:val="DefaultParagraphFont"/>
    <w:uiPriority w:val="99"/>
    <w:unhideWhenUsed/>
    <w:rsid w:val="009650D3"/>
    <w:rPr>
      <w:color w:val="0563C1" w:themeColor="hyperlink"/>
      <w:u w:val="single"/>
    </w:rPr>
  </w:style>
  <w:style w:type="character" w:customStyle="1" w:styleId="UnresolvedMention1">
    <w:name w:val="Unresolved Mention1"/>
    <w:basedOn w:val="DefaultParagraphFont"/>
    <w:uiPriority w:val="99"/>
    <w:semiHidden/>
    <w:unhideWhenUsed/>
    <w:rsid w:val="009650D3"/>
    <w:rPr>
      <w:color w:val="605E5C"/>
      <w:shd w:val="clear" w:color="auto" w:fill="E1DFDD"/>
    </w:rPr>
  </w:style>
  <w:style w:type="paragraph" w:styleId="Header">
    <w:name w:val="header"/>
    <w:basedOn w:val="Normal"/>
    <w:link w:val="HeaderChar"/>
    <w:uiPriority w:val="99"/>
    <w:unhideWhenUsed/>
    <w:rsid w:val="002C3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D10"/>
  </w:style>
  <w:style w:type="paragraph" w:styleId="Footer">
    <w:name w:val="footer"/>
    <w:basedOn w:val="Normal"/>
    <w:link w:val="FooterChar"/>
    <w:uiPriority w:val="99"/>
    <w:unhideWhenUsed/>
    <w:rsid w:val="002C3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entu.ca/nursing/progra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entu.ca/futurestudents/undergraduate/applicants/received-offer/alternate-off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9D59B6671A44EA2E001460ECADF63" ma:contentTypeVersion="7" ma:contentTypeDescription="Create a new document." ma:contentTypeScope="" ma:versionID="741658cb00799f80a3b4f590386f652c">
  <xsd:schema xmlns:xsd="http://www.w3.org/2001/XMLSchema" xmlns:xs="http://www.w3.org/2001/XMLSchema" xmlns:p="http://schemas.microsoft.com/office/2006/metadata/properties" xmlns:ns3="1576c94d-5dcb-48a5-82cd-fbc55b54baa6" xmlns:ns4="be5d4b0d-5db6-4ed8-8502-81039137504d" targetNamespace="http://schemas.microsoft.com/office/2006/metadata/properties" ma:root="true" ma:fieldsID="d37a64c6d6751db87d69f68947370931" ns3:_="" ns4:_="">
    <xsd:import namespace="1576c94d-5dcb-48a5-82cd-fbc55b54baa6"/>
    <xsd:import namespace="be5d4b0d-5db6-4ed8-8502-8103913750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6c94d-5dcb-48a5-82cd-fbc55b54b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d4b0d-5db6-4ed8-8502-8103913750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5C5FA-BEBD-48E3-A859-15A6D7686034}">
  <ds:schemaRefs>
    <ds:schemaRef ds:uri="http://schemas.microsoft.com/sharepoint/v3/contenttype/forms"/>
  </ds:schemaRefs>
</ds:datastoreItem>
</file>

<file path=customXml/itemProps2.xml><?xml version="1.0" encoding="utf-8"?>
<ds:datastoreItem xmlns:ds="http://schemas.openxmlformats.org/officeDocument/2006/customXml" ds:itemID="{EDB9A4EE-EC01-4E97-95D5-2170F22BE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6c94d-5dcb-48a5-82cd-fbc55b54baa6"/>
    <ds:schemaRef ds:uri="be5d4b0d-5db6-4ed8-8502-810391375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D4270-742A-4F1D-AB2C-4120EE14FF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Foster</dc:creator>
  <cp:keywords/>
  <dc:description/>
  <cp:lastModifiedBy>Tabytha Wells</cp:lastModifiedBy>
  <cp:revision>2</cp:revision>
  <dcterms:created xsi:type="dcterms:W3CDTF">2023-06-08T19:24:00Z</dcterms:created>
  <dcterms:modified xsi:type="dcterms:W3CDTF">2023-06-08T19:24:00Z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0x010100C339D59B6671A44EA2E001460ECADF63</vt:lpwstr>
  </property>
</Properties>
</file>