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BF87B48" w:rsidR="00A133B8" w:rsidRPr="00052B69" w:rsidRDefault="00B52436" w:rsidP="00E02A76">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019EF">
        <w:rPr>
          <w:rStyle w:val="Heading4Char"/>
          <w:spacing w:val="20"/>
        </w:rPr>
        <w:t>EXEMPT</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4B76EEA"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2B1AD72" w:rsidR="00AE314D" w:rsidRPr="000D1819" w:rsidRDefault="00A133B8" w:rsidP="00FF6B5F">
      <w:pPr>
        <w:tabs>
          <w:tab w:val="left" w:pos="1980"/>
        </w:tabs>
        <w:ind w:left="2880" w:hanging="2880"/>
        <w:rPr>
          <w:rStyle w:val="Heading2Char"/>
          <w:bCs w:val="0"/>
          <w:color w:val="000000" w:themeColor="text1"/>
          <w:sz w:val="26"/>
          <w:szCs w:val="26"/>
        </w:rPr>
      </w:pPr>
      <w:r w:rsidRPr="000D1819">
        <w:rPr>
          <w:rStyle w:val="Heading2Char"/>
          <w:b/>
          <w:bCs w:val="0"/>
          <w:color w:val="000000" w:themeColor="text1"/>
          <w:sz w:val="26"/>
          <w:szCs w:val="26"/>
        </w:rPr>
        <w:t xml:space="preserve">Job Title: </w:t>
      </w:r>
      <w:r w:rsidRPr="000D1819">
        <w:rPr>
          <w:rStyle w:val="Heading2Char"/>
          <w:b/>
          <w:color w:val="000000" w:themeColor="text1"/>
          <w:sz w:val="26"/>
          <w:szCs w:val="26"/>
        </w:rPr>
        <w:tab/>
      </w:r>
      <w:r w:rsidRPr="000D1819">
        <w:rPr>
          <w:rStyle w:val="Heading2Char"/>
          <w:b/>
          <w:color w:val="000000" w:themeColor="text1"/>
          <w:sz w:val="26"/>
          <w:szCs w:val="26"/>
        </w:rPr>
        <w:tab/>
      </w:r>
      <w:bookmarkStart w:id="0" w:name="_Hlk64617979"/>
      <w:r w:rsidR="003379DA" w:rsidRPr="000D1819">
        <w:rPr>
          <w:rStyle w:val="Heading2Char"/>
          <w:bCs w:val="0"/>
          <w:color w:val="000000" w:themeColor="text1"/>
          <w:sz w:val="26"/>
          <w:szCs w:val="26"/>
        </w:rPr>
        <w:t>Human Resources Consultant</w:t>
      </w:r>
      <w:r w:rsidR="00507ED4" w:rsidRPr="000D1819">
        <w:rPr>
          <w:rStyle w:val="Heading2Char"/>
          <w:bCs w:val="0"/>
          <w:color w:val="000000" w:themeColor="text1"/>
          <w:sz w:val="26"/>
          <w:szCs w:val="26"/>
        </w:rPr>
        <w:t xml:space="preserve"> </w:t>
      </w:r>
    </w:p>
    <w:bookmarkEnd w:id="0"/>
    <w:p w14:paraId="54B0CDFE" w14:textId="33034B31" w:rsidR="00A133B8" w:rsidRPr="000D1819" w:rsidRDefault="00A133B8" w:rsidP="00AE314D">
      <w:pPr>
        <w:tabs>
          <w:tab w:val="left" w:pos="1980"/>
        </w:tabs>
        <w:ind w:left="2160" w:hanging="2160"/>
        <w:rPr>
          <w:rStyle w:val="Heading2Char"/>
          <w:b/>
          <w:color w:val="000000" w:themeColor="text1"/>
          <w:sz w:val="26"/>
          <w:szCs w:val="26"/>
        </w:rPr>
      </w:pPr>
      <w:r w:rsidRPr="000D1819">
        <w:rPr>
          <w:rStyle w:val="Heading2Char"/>
          <w:b/>
          <w:bCs w:val="0"/>
          <w:color w:val="000000" w:themeColor="text1"/>
          <w:sz w:val="26"/>
          <w:szCs w:val="26"/>
        </w:rPr>
        <w:t>Job Number:</w:t>
      </w:r>
      <w:r w:rsidRPr="000D1819">
        <w:rPr>
          <w:rStyle w:val="Heading2Char"/>
          <w:b/>
          <w:color w:val="000000" w:themeColor="text1"/>
          <w:sz w:val="26"/>
          <w:szCs w:val="26"/>
        </w:rPr>
        <w:tab/>
      </w:r>
      <w:r w:rsidRPr="000D1819">
        <w:rPr>
          <w:rStyle w:val="Heading2Char"/>
          <w:b/>
          <w:color w:val="000000" w:themeColor="text1"/>
          <w:sz w:val="26"/>
          <w:szCs w:val="26"/>
        </w:rPr>
        <w:tab/>
      </w:r>
      <w:r w:rsidRPr="000D1819">
        <w:rPr>
          <w:rStyle w:val="Heading2Char"/>
          <w:b/>
          <w:color w:val="000000" w:themeColor="text1"/>
          <w:sz w:val="26"/>
          <w:szCs w:val="26"/>
        </w:rPr>
        <w:tab/>
      </w:r>
      <w:r w:rsidR="00533812" w:rsidRPr="000D1819">
        <w:rPr>
          <w:rStyle w:val="Heading2Char"/>
          <w:bCs w:val="0"/>
          <w:color w:val="000000" w:themeColor="text1"/>
          <w:sz w:val="26"/>
          <w:szCs w:val="26"/>
        </w:rPr>
        <w:t>X-</w:t>
      </w:r>
      <w:r w:rsidR="000D1819" w:rsidRPr="000D1819">
        <w:rPr>
          <w:rStyle w:val="Heading2Char"/>
          <w:bCs w:val="0"/>
          <w:color w:val="000000" w:themeColor="text1"/>
          <w:sz w:val="26"/>
          <w:szCs w:val="26"/>
        </w:rPr>
        <w:t>464</w:t>
      </w:r>
      <w:r w:rsidR="00BE3C69" w:rsidRPr="000D1819">
        <w:rPr>
          <w:rStyle w:val="Heading2Char"/>
          <w:bCs w:val="0"/>
          <w:color w:val="000000" w:themeColor="text1"/>
          <w:sz w:val="26"/>
          <w:szCs w:val="26"/>
        </w:rPr>
        <w:t xml:space="preserve"> | VIP:</w:t>
      </w:r>
      <w:r w:rsidR="00533812" w:rsidRPr="000D1819">
        <w:rPr>
          <w:rStyle w:val="Heading2Char"/>
          <w:bCs w:val="0"/>
          <w:color w:val="000000" w:themeColor="text1"/>
          <w:sz w:val="26"/>
          <w:szCs w:val="26"/>
        </w:rPr>
        <w:t xml:space="preserve"> </w:t>
      </w:r>
      <w:r w:rsidR="000D1819" w:rsidRPr="000D1819">
        <w:rPr>
          <w:rStyle w:val="Heading2Char"/>
          <w:bCs w:val="0"/>
          <w:color w:val="000000" w:themeColor="text1"/>
          <w:sz w:val="26"/>
          <w:szCs w:val="26"/>
        </w:rPr>
        <w:t>1970</w:t>
      </w:r>
    </w:p>
    <w:p w14:paraId="1DDB6955" w14:textId="651F31A3" w:rsidR="00A133B8" w:rsidRPr="000D1819" w:rsidRDefault="00A133B8" w:rsidP="007A73FD">
      <w:pPr>
        <w:tabs>
          <w:tab w:val="left" w:pos="1980"/>
        </w:tabs>
        <w:ind w:left="2160" w:hanging="2160"/>
        <w:rPr>
          <w:rStyle w:val="Heading2Char"/>
          <w:b/>
          <w:bCs w:val="0"/>
          <w:color w:val="000000" w:themeColor="text1"/>
          <w:sz w:val="26"/>
          <w:szCs w:val="26"/>
        </w:rPr>
      </w:pPr>
      <w:r w:rsidRPr="000D1819">
        <w:rPr>
          <w:rStyle w:val="Heading2Char"/>
          <w:b/>
          <w:bCs w:val="0"/>
          <w:color w:val="000000" w:themeColor="text1"/>
          <w:sz w:val="26"/>
          <w:szCs w:val="26"/>
        </w:rPr>
        <w:t>Band:</w:t>
      </w:r>
      <w:r w:rsidRPr="000D1819">
        <w:rPr>
          <w:rStyle w:val="Heading2Char"/>
          <w:b/>
          <w:bCs w:val="0"/>
          <w:color w:val="000000" w:themeColor="text1"/>
          <w:sz w:val="26"/>
          <w:szCs w:val="26"/>
        </w:rPr>
        <w:tab/>
      </w:r>
      <w:r w:rsidRPr="000D1819">
        <w:rPr>
          <w:rStyle w:val="Heading2Char"/>
          <w:b/>
          <w:bCs w:val="0"/>
          <w:color w:val="000000" w:themeColor="text1"/>
          <w:sz w:val="26"/>
          <w:szCs w:val="26"/>
        </w:rPr>
        <w:tab/>
      </w:r>
      <w:r w:rsidR="006F3014" w:rsidRPr="000D1819">
        <w:rPr>
          <w:rStyle w:val="Heading2Char"/>
          <w:b/>
          <w:bCs w:val="0"/>
          <w:color w:val="000000" w:themeColor="text1"/>
          <w:sz w:val="26"/>
          <w:szCs w:val="26"/>
        </w:rPr>
        <w:tab/>
      </w:r>
      <w:r w:rsidR="00866DD5" w:rsidRPr="000D1819">
        <w:rPr>
          <w:rStyle w:val="Heading2Char"/>
          <w:color w:val="000000" w:themeColor="text1"/>
          <w:sz w:val="26"/>
          <w:szCs w:val="26"/>
        </w:rPr>
        <w:t>EXEMPT-</w:t>
      </w:r>
      <w:r w:rsidR="007D6E51" w:rsidRPr="000D1819">
        <w:rPr>
          <w:rStyle w:val="Heading2Char"/>
          <w:color w:val="000000" w:themeColor="text1"/>
          <w:sz w:val="26"/>
          <w:szCs w:val="26"/>
        </w:rPr>
        <w:t>5</w:t>
      </w:r>
    </w:p>
    <w:p w14:paraId="03B91C93" w14:textId="79F4D19D" w:rsidR="00A133B8" w:rsidRPr="000D1819" w:rsidRDefault="00A133B8" w:rsidP="00A133B8">
      <w:pPr>
        <w:tabs>
          <w:tab w:val="left" w:pos="1980"/>
        </w:tabs>
        <w:ind w:left="2160" w:hanging="2160"/>
        <w:rPr>
          <w:rStyle w:val="Heading2Char"/>
          <w:b/>
          <w:color w:val="000000" w:themeColor="text1"/>
          <w:sz w:val="26"/>
          <w:szCs w:val="26"/>
        </w:rPr>
      </w:pPr>
      <w:r w:rsidRPr="000D1819">
        <w:rPr>
          <w:rStyle w:val="Heading2Char"/>
          <w:b/>
          <w:bCs w:val="0"/>
          <w:color w:val="000000" w:themeColor="text1"/>
          <w:sz w:val="26"/>
          <w:szCs w:val="26"/>
        </w:rPr>
        <w:t>Department:</w:t>
      </w:r>
      <w:r w:rsidRPr="000D1819">
        <w:rPr>
          <w:rStyle w:val="Heading2Char"/>
          <w:b/>
          <w:color w:val="000000" w:themeColor="text1"/>
          <w:sz w:val="26"/>
          <w:szCs w:val="26"/>
        </w:rPr>
        <w:t xml:space="preserve"> </w:t>
      </w:r>
      <w:r w:rsidRPr="000D1819">
        <w:rPr>
          <w:rStyle w:val="Heading2Char"/>
          <w:b/>
          <w:color w:val="000000" w:themeColor="text1"/>
          <w:sz w:val="26"/>
          <w:szCs w:val="26"/>
        </w:rPr>
        <w:tab/>
      </w:r>
      <w:r w:rsidRPr="000D1819">
        <w:rPr>
          <w:rStyle w:val="Heading2Char"/>
          <w:b/>
          <w:color w:val="000000" w:themeColor="text1"/>
          <w:sz w:val="26"/>
          <w:szCs w:val="26"/>
        </w:rPr>
        <w:tab/>
      </w:r>
      <w:r w:rsidR="00AE314D" w:rsidRPr="000D1819">
        <w:rPr>
          <w:rStyle w:val="Heading2Char"/>
          <w:b/>
          <w:color w:val="000000" w:themeColor="text1"/>
          <w:sz w:val="26"/>
          <w:szCs w:val="26"/>
        </w:rPr>
        <w:tab/>
      </w:r>
      <w:r w:rsidR="00533812" w:rsidRPr="000D1819">
        <w:rPr>
          <w:rStyle w:val="Heading2Char"/>
          <w:bCs w:val="0"/>
          <w:color w:val="000000" w:themeColor="text1"/>
          <w:sz w:val="26"/>
          <w:szCs w:val="26"/>
        </w:rPr>
        <w:t>Human Resources</w:t>
      </w:r>
      <w:r w:rsidRPr="000D1819">
        <w:rPr>
          <w:rStyle w:val="Heading2Char"/>
          <w:b/>
          <w:color w:val="000000" w:themeColor="text1"/>
          <w:sz w:val="26"/>
          <w:szCs w:val="26"/>
        </w:rPr>
        <w:tab/>
      </w:r>
    </w:p>
    <w:p w14:paraId="65D10A2A" w14:textId="6D0363B8" w:rsidR="008F7F83" w:rsidRPr="000D1819" w:rsidRDefault="00A133B8" w:rsidP="00FF6B5F">
      <w:pPr>
        <w:tabs>
          <w:tab w:val="left" w:pos="1980"/>
        </w:tabs>
        <w:ind w:left="2880" w:hanging="2880"/>
        <w:rPr>
          <w:rStyle w:val="Heading2Char"/>
          <w:b/>
          <w:bCs w:val="0"/>
          <w:color w:val="000000" w:themeColor="text1"/>
          <w:sz w:val="26"/>
          <w:szCs w:val="26"/>
        </w:rPr>
      </w:pPr>
      <w:r w:rsidRPr="000D1819">
        <w:rPr>
          <w:rStyle w:val="Heading2Char"/>
          <w:b/>
          <w:bCs w:val="0"/>
          <w:color w:val="000000" w:themeColor="text1"/>
          <w:sz w:val="26"/>
          <w:szCs w:val="26"/>
        </w:rPr>
        <w:t xml:space="preserve">Supervisor Title: </w:t>
      </w:r>
      <w:r w:rsidR="00543ED9" w:rsidRPr="000D1819">
        <w:rPr>
          <w:rStyle w:val="Heading2Char"/>
          <w:b/>
          <w:bCs w:val="0"/>
          <w:color w:val="000000" w:themeColor="text1"/>
          <w:sz w:val="26"/>
          <w:szCs w:val="26"/>
        </w:rPr>
        <w:tab/>
      </w:r>
      <w:r w:rsidR="007B4B3C" w:rsidRPr="000D1819">
        <w:rPr>
          <w:rStyle w:val="Heading2Char"/>
          <w:bCs w:val="0"/>
          <w:color w:val="000000" w:themeColor="text1"/>
          <w:sz w:val="26"/>
          <w:szCs w:val="26"/>
        </w:rPr>
        <w:t>Manager, Human Resources</w:t>
      </w:r>
    </w:p>
    <w:p w14:paraId="6321F5BD" w14:textId="388BC55C" w:rsidR="00AE314D" w:rsidRPr="000D1819" w:rsidRDefault="00A133B8" w:rsidP="008F7F83">
      <w:pPr>
        <w:tabs>
          <w:tab w:val="left" w:pos="1980"/>
        </w:tabs>
        <w:ind w:left="2160" w:hanging="2160"/>
        <w:rPr>
          <w:rStyle w:val="Heading2Char"/>
          <w:b/>
          <w:color w:val="000000" w:themeColor="text1"/>
          <w:sz w:val="26"/>
          <w:szCs w:val="26"/>
        </w:rPr>
      </w:pPr>
      <w:r w:rsidRPr="000D1819">
        <w:rPr>
          <w:rStyle w:val="Heading2Char"/>
          <w:b/>
          <w:bCs w:val="0"/>
          <w:color w:val="000000" w:themeColor="text1"/>
          <w:sz w:val="26"/>
          <w:szCs w:val="26"/>
        </w:rPr>
        <w:t>Last Reviewed:</w:t>
      </w:r>
      <w:r w:rsidRPr="000D1819">
        <w:rPr>
          <w:rStyle w:val="Heading2Char"/>
          <w:b/>
          <w:bCs w:val="0"/>
          <w:color w:val="000000" w:themeColor="text1"/>
          <w:sz w:val="26"/>
          <w:szCs w:val="26"/>
        </w:rPr>
        <w:tab/>
      </w:r>
      <w:r w:rsidRPr="000D1819">
        <w:rPr>
          <w:rStyle w:val="Heading2Char"/>
          <w:b/>
          <w:color w:val="000000" w:themeColor="text1"/>
          <w:sz w:val="26"/>
          <w:szCs w:val="26"/>
        </w:rPr>
        <w:tab/>
      </w:r>
      <w:r w:rsidR="000D1819">
        <w:rPr>
          <w:rStyle w:val="Heading2Char"/>
          <w:b/>
          <w:color w:val="000000" w:themeColor="text1"/>
          <w:sz w:val="26"/>
          <w:szCs w:val="26"/>
        </w:rPr>
        <w:tab/>
      </w:r>
      <w:r w:rsidR="00D82E46" w:rsidRPr="000D1819">
        <w:rPr>
          <w:rStyle w:val="Heading2Char"/>
          <w:bCs w:val="0"/>
          <w:color w:val="000000" w:themeColor="text1"/>
          <w:sz w:val="26"/>
          <w:szCs w:val="26"/>
        </w:rPr>
        <w:t>March</w:t>
      </w:r>
      <w:r w:rsidR="003379DA" w:rsidRPr="000D1819">
        <w:rPr>
          <w:rStyle w:val="Heading2Char"/>
          <w:bCs w:val="0"/>
          <w:color w:val="000000" w:themeColor="text1"/>
          <w:sz w:val="26"/>
          <w:szCs w:val="26"/>
        </w:rPr>
        <w:t xml:space="preserve"> 20</w:t>
      </w:r>
      <w:r w:rsidR="00D82E46" w:rsidRPr="000D1819">
        <w:rPr>
          <w:rStyle w:val="Heading2Char"/>
          <w:bCs w:val="0"/>
          <w:color w:val="000000" w:themeColor="text1"/>
          <w:sz w:val="26"/>
          <w:szCs w:val="26"/>
        </w:rPr>
        <w:t>, 2024</w:t>
      </w:r>
    </w:p>
    <w:p w14:paraId="491BAE2E" w14:textId="6875A43B" w:rsidR="00AE314D" w:rsidRPr="00866DD5" w:rsidRDefault="00AE314D" w:rsidP="00AE314D">
      <w:pPr>
        <w:tabs>
          <w:tab w:val="left" w:pos="1980"/>
        </w:tabs>
        <w:rPr>
          <w:rFonts w:cs="Arial"/>
          <w:b/>
          <w:sz w:val="32"/>
          <w:szCs w:val="32"/>
        </w:rPr>
      </w:pPr>
      <w:r w:rsidRPr="00543ED9">
        <w:rPr>
          <w:rFonts w:cs="Arial"/>
          <w:noProof/>
          <w:szCs w:val="24"/>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470FEF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866DD5" w:rsidRDefault="00F370F9" w:rsidP="00E02A76">
      <w:pPr>
        <w:pStyle w:val="Heading4"/>
        <w:rPr>
          <w:rStyle w:val="Heading4Char"/>
          <w:b/>
          <w:iCs/>
          <w:smallCaps/>
        </w:rPr>
      </w:pPr>
      <w:r w:rsidRPr="00866DD5">
        <w:rPr>
          <w:rStyle w:val="Heading4Char"/>
          <w:b/>
          <w:iCs/>
          <w:smallCaps/>
        </w:rPr>
        <w:t>Job Purpose</w:t>
      </w:r>
      <w:r w:rsidR="004E235F" w:rsidRPr="00866DD5">
        <w:rPr>
          <w:rStyle w:val="Heading4Char"/>
          <w:b/>
          <w:iCs/>
          <w:smallCaps/>
        </w:rPr>
        <w:t>:</w:t>
      </w:r>
    </w:p>
    <w:p w14:paraId="2B9B76F0" w14:textId="5BBC69D0" w:rsidR="00533812" w:rsidRPr="000D1819" w:rsidRDefault="00D17B70" w:rsidP="00533812">
      <w:pPr>
        <w:tabs>
          <w:tab w:val="left" w:pos="540"/>
        </w:tabs>
      </w:pPr>
      <w:r w:rsidRPr="000D1819">
        <w:t xml:space="preserve">Reporting to the Manager, Human Resources, this position is responsible for </w:t>
      </w:r>
      <w:r w:rsidR="00F1396E" w:rsidRPr="000D1819">
        <w:t xml:space="preserve">leading </w:t>
      </w:r>
      <w:r w:rsidR="00C566C9" w:rsidRPr="000D1819">
        <w:t>recruitment</w:t>
      </w:r>
      <w:r w:rsidR="00771265" w:rsidRPr="000D1819">
        <w:t xml:space="preserve">, </w:t>
      </w:r>
      <w:r w:rsidR="00C566C9" w:rsidRPr="000D1819">
        <w:t>retention</w:t>
      </w:r>
      <w:r w:rsidR="00771265" w:rsidRPr="000D1819">
        <w:t>, onboarding, and training</w:t>
      </w:r>
      <w:r w:rsidR="00C566C9" w:rsidRPr="000D1819">
        <w:t xml:space="preserve"> </w:t>
      </w:r>
      <w:r w:rsidR="001C5327" w:rsidRPr="000D1819">
        <w:t xml:space="preserve">initiatives </w:t>
      </w:r>
      <w:r w:rsidR="00C566C9" w:rsidRPr="000D1819">
        <w:t>across the University.</w:t>
      </w:r>
      <w:r w:rsidR="00533812" w:rsidRPr="000D1819">
        <w:t xml:space="preserve"> </w:t>
      </w:r>
      <w:r w:rsidR="00DD3332" w:rsidRPr="000D1819">
        <w:t xml:space="preserve"> The incumbent will </w:t>
      </w:r>
      <w:r w:rsidR="00D049E4" w:rsidRPr="000D1819">
        <w:t>ensur</w:t>
      </w:r>
      <w:r w:rsidR="00DD3332" w:rsidRPr="000D1819">
        <w:t>e</w:t>
      </w:r>
      <w:r w:rsidR="00D049E4" w:rsidRPr="000D1819">
        <w:t xml:space="preserve"> </w:t>
      </w:r>
      <w:r w:rsidR="00771265" w:rsidRPr="000D1819">
        <w:t>proactive</w:t>
      </w:r>
      <w:r w:rsidR="00D049E4" w:rsidRPr="000D1819">
        <w:t>, positive, and progressive programs by conducting research, developing programs,</w:t>
      </w:r>
      <w:r w:rsidR="00200D14" w:rsidRPr="000D1819">
        <w:t xml:space="preserve"> consulting with internal/external stakeholders, </w:t>
      </w:r>
      <w:r w:rsidR="00D049E4" w:rsidRPr="000D1819">
        <w:t xml:space="preserve">providing </w:t>
      </w:r>
      <w:r w:rsidR="00F1396E" w:rsidRPr="000D1819">
        <w:t xml:space="preserve">strategic </w:t>
      </w:r>
      <w:r w:rsidR="00D049E4" w:rsidRPr="000D1819">
        <w:t xml:space="preserve">advice to managers and </w:t>
      </w:r>
      <w:r w:rsidR="001C5327" w:rsidRPr="000D1819">
        <w:t>employees,</w:t>
      </w:r>
      <w:r w:rsidR="00D049E4" w:rsidRPr="000D1819">
        <w:t xml:space="preserve"> and </w:t>
      </w:r>
      <w:r w:rsidR="00200D14" w:rsidRPr="000D1819">
        <w:t xml:space="preserve">will </w:t>
      </w:r>
      <w:r w:rsidR="00D049E4" w:rsidRPr="000D1819">
        <w:t>facilitat</w:t>
      </w:r>
      <w:r w:rsidR="00200D14" w:rsidRPr="000D1819">
        <w:t>e</w:t>
      </w:r>
      <w:r w:rsidR="001C5327" w:rsidRPr="000D1819">
        <w:t>/promot</w:t>
      </w:r>
      <w:r w:rsidR="00200D14" w:rsidRPr="000D1819">
        <w:t>e</w:t>
      </w:r>
      <w:r w:rsidR="00D049E4" w:rsidRPr="000D1819">
        <w:t xml:space="preserve"> </w:t>
      </w:r>
      <w:r w:rsidR="00323285" w:rsidRPr="000D1819">
        <w:t xml:space="preserve">effective recruitment, on-boarding, and </w:t>
      </w:r>
      <w:r w:rsidR="00D049E4" w:rsidRPr="000D1819">
        <w:t xml:space="preserve">training </w:t>
      </w:r>
      <w:r w:rsidR="00323285" w:rsidRPr="000D1819">
        <w:t>programs</w:t>
      </w:r>
      <w:r w:rsidR="00D049E4" w:rsidRPr="000D1819">
        <w:t xml:space="preserve"> University wide</w:t>
      </w:r>
      <w:r w:rsidR="00323285" w:rsidRPr="000D1819">
        <w:t xml:space="preserve">, </w:t>
      </w:r>
      <w:r w:rsidR="00ED0C4F" w:rsidRPr="000D1819">
        <w:t>while ensuring compliance with Legislation, Policies and Collective Agreements.</w:t>
      </w:r>
    </w:p>
    <w:p w14:paraId="6902CEA3" w14:textId="0A305235" w:rsidR="00533812" w:rsidRPr="00866DD5" w:rsidRDefault="00533812" w:rsidP="00E02A76">
      <w:pPr>
        <w:pStyle w:val="Heading4"/>
        <w:rPr>
          <w:sz w:val="36"/>
          <w:szCs w:val="40"/>
        </w:rPr>
      </w:pPr>
      <w:r w:rsidRPr="00866DD5">
        <w:rPr>
          <w:rStyle w:val="Heading4Char"/>
          <w:b/>
          <w:iCs/>
          <w:smallCaps/>
        </w:rPr>
        <w:t>Key Activities:</w:t>
      </w:r>
    </w:p>
    <w:p w14:paraId="21913DF3" w14:textId="65BB508D" w:rsidR="00507ED4" w:rsidRPr="00507ED4" w:rsidRDefault="00507ED4" w:rsidP="00507ED4">
      <w:pPr>
        <w:pStyle w:val="Heading5"/>
        <w:rPr>
          <w:bCs/>
        </w:rPr>
      </w:pPr>
      <w:r w:rsidRPr="00F5104C">
        <w:rPr>
          <w:bCs/>
        </w:rPr>
        <w:t>Recruitment</w:t>
      </w:r>
      <w:r w:rsidR="00EC1622">
        <w:rPr>
          <w:bCs/>
        </w:rPr>
        <w:t>, On-boarding &amp; Retention</w:t>
      </w:r>
    </w:p>
    <w:p w14:paraId="5551D6B8" w14:textId="5FB3E87E" w:rsidR="00DD41D3" w:rsidRDefault="00DB3E58" w:rsidP="00507ED4">
      <w:pPr>
        <w:pStyle w:val="ListParagraph"/>
        <w:numPr>
          <w:ilvl w:val="0"/>
          <w:numId w:val="8"/>
        </w:numPr>
        <w:spacing w:after="0" w:line="240" w:lineRule="auto"/>
        <w:rPr>
          <w:rFonts w:cs="Arial"/>
          <w:szCs w:val="24"/>
        </w:rPr>
      </w:pPr>
      <w:r>
        <w:rPr>
          <w:rFonts w:cs="Arial"/>
          <w:szCs w:val="24"/>
        </w:rPr>
        <w:t xml:space="preserve">Leads the </w:t>
      </w:r>
      <w:r w:rsidR="00DD41D3">
        <w:rPr>
          <w:rFonts w:cs="Arial"/>
          <w:szCs w:val="24"/>
        </w:rPr>
        <w:t>universit</w:t>
      </w:r>
      <w:r w:rsidR="00A16208">
        <w:rPr>
          <w:rFonts w:cs="Arial"/>
          <w:szCs w:val="24"/>
        </w:rPr>
        <w:t>y’s</w:t>
      </w:r>
      <w:r w:rsidR="00DD41D3">
        <w:rPr>
          <w:rFonts w:cs="Arial"/>
          <w:szCs w:val="24"/>
        </w:rPr>
        <w:t xml:space="preserve"> recruitment</w:t>
      </w:r>
      <w:r w:rsidR="00EC1622">
        <w:rPr>
          <w:rFonts w:cs="Arial"/>
          <w:szCs w:val="24"/>
        </w:rPr>
        <w:t>, on-boarding</w:t>
      </w:r>
      <w:r w:rsidR="00DD41D3">
        <w:rPr>
          <w:rFonts w:cs="Arial"/>
          <w:szCs w:val="24"/>
        </w:rPr>
        <w:t xml:space="preserve"> &amp; retention programs and practices in alignment with institutional goals and prioritie</w:t>
      </w:r>
      <w:r w:rsidR="00580482">
        <w:rPr>
          <w:rFonts w:cs="Arial"/>
          <w:szCs w:val="24"/>
        </w:rPr>
        <w:t>s</w:t>
      </w:r>
      <w:r w:rsidR="00DD41D3">
        <w:rPr>
          <w:rFonts w:cs="Arial"/>
          <w:szCs w:val="24"/>
        </w:rPr>
        <w:t xml:space="preserve">. </w:t>
      </w:r>
    </w:p>
    <w:p w14:paraId="5C02537D" w14:textId="7103E1B6" w:rsidR="00507ED4" w:rsidRPr="00D97AFB" w:rsidRDefault="00916FD3" w:rsidP="006C7043">
      <w:pPr>
        <w:pStyle w:val="ListParagraph"/>
        <w:numPr>
          <w:ilvl w:val="0"/>
          <w:numId w:val="8"/>
        </w:numPr>
        <w:spacing w:after="0" w:line="240" w:lineRule="auto"/>
        <w:rPr>
          <w:rFonts w:cs="Arial"/>
          <w:szCs w:val="24"/>
        </w:rPr>
      </w:pPr>
      <w:r w:rsidRPr="008113B5">
        <w:t>Responsible for evaluating</w:t>
      </w:r>
      <w:r w:rsidR="00A16208">
        <w:t xml:space="preserve"> and making recommendations to improve</w:t>
      </w:r>
      <w:r w:rsidRPr="008113B5">
        <w:t xml:space="preserve"> the effectiveness of </w:t>
      </w:r>
      <w:r>
        <w:t>recruitment</w:t>
      </w:r>
      <w:r w:rsidR="00580482">
        <w:t>, on-boarding,</w:t>
      </w:r>
      <w:r>
        <w:t xml:space="preserve"> and retention practices </w:t>
      </w:r>
      <w:r w:rsidR="00D97AFB">
        <w:t>to</w:t>
      </w:r>
      <w:r w:rsidR="00507ED4" w:rsidRPr="00D97AFB">
        <w:rPr>
          <w:rFonts w:cs="Arial"/>
          <w:szCs w:val="24"/>
        </w:rPr>
        <w:t xml:space="preserve"> remain </w:t>
      </w:r>
      <w:r w:rsidR="00DD41D3" w:rsidRPr="00D97AFB">
        <w:rPr>
          <w:rFonts w:cs="Arial"/>
          <w:szCs w:val="24"/>
        </w:rPr>
        <w:t xml:space="preserve">competitive with the market and </w:t>
      </w:r>
      <w:r w:rsidR="00507ED4" w:rsidRPr="00D97AFB">
        <w:rPr>
          <w:rFonts w:cs="Arial"/>
          <w:szCs w:val="24"/>
        </w:rPr>
        <w:t>compliant with employment standards, human rights legislation, as well as all University policies and procedures, and commitments within Collective Agreements</w:t>
      </w:r>
      <w:r w:rsidR="00580482">
        <w:rPr>
          <w:rFonts w:cs="Arial"/>
          <w:szCs w:val="24"/>
        </w:rPr>
        <w:t>.</w:t>
      </w:r>
    </w:p>
    <w:p w14:paraId="6049D5CC" w14:textId="3BACBD95" w:rsidR="00507ED4" w:rsidRDefault="00D97AFB" w:rsidP="00507ED4">
      <w:pPr>
        <w:pStyle w:val="ListParagraph"/>
        <w:numPr>
          <w:ilvl w:val="0"/>
          <w:numId w:val="8"/>
        </w:numPr>
        <w:spacing w:after="0" w:line="240" w:lineRule="auto"/>
        <w:rPr>
          <w:rFonts w:cs="Arial"/>
          <w:szCs w:val="24"/>
        </w:rPr>
      </w:pPr>
      <w:r w:rsidRPr="00D97AFB">
        <w:rPr>
          <w:rFonts w:cs="Arial"/>
          <w:szCs w:val="24"/>
        </w:rPr>
        <w:t xml:space="preserve">Provides strategic </w:t>
      </w:r>
      <w:r>
        <w:rPr>
          <w:rFonts w:cs="Arial"/>
          <w:szCs w:val="24"/>
        </w:rPr>
        <w:t xml:space="preserve">advice, </w:t>
      </w:r>
      <w:r w:rsidR="00492130" w:rsidRPr="00D97AFB">
        <w:rPr>
          <w:rFonts w:cs="Arial"/>
          <w:szCs w:val="24"/>
        </w:rPr>
        <w:t>recom</w:t>
      </w:r>
      <w:r w:rsidR="00492130">
        <w:rPr>
          <w:rFonts w:cs="Arial"/>
          <w:szCs w:val="24"/>
        </w:rPr>
        <w:t>m</w:t>
      </w:r>
      <w:r w:rsidR="00492130" w:rsidRPr="00D97AFB">
        <w:rPr>
          <w:rFonts w:cs="Arial"/>
          <w:szCs w:val="24"/>
        </w:rPr>
        <w:t>endations,</w:t>
      </w:r>
      <w:r>
        <w:rPr>
          <w:rFonts w:cs="Arial"/>
          <w:szCs w:val="24"/>
        </w:rPr>
        <w:t xml:space="preserve"> and training on </w:t>
      </w:r>
      <w:r w:rsidR="00D032E9">
        <w:rPr>
          <w:rFonts w:cs="Arial"/>
          <w:szCs w:val="24"/>
        </w:rPr>
        <w:t xml:space="preserve">effective </w:t>
      </w:r>
      <w:r>
        <w:rPr>
          <w:rFonts w:cs="Arial"/>
          <w:szCs w:val="24"/>
        </w:rPr>
        <w:t>recruitment</w:t>
      </w:r>
      <w:r w:rsidR="00D032E9">
        <w:rPr>
          <w:rFonts w:cs="Arial"/>
          <w:szCs w:val="24"/>
        </w:rPr>
        <w:t xml:space="preserve"> </w:t>
      </w:r>
      <w:r>
        <w:rPr>
          <w:rFonts w:cs="Arial"/>
          <w:szCs w:val="24"/>
        </w:rPr>
        <w:t>practices to</w:t>
      </w:r>
      <w:r w:rsidR="000B78D8">
        <w:rPr>
          <w:rFonts w:cs="Arial"/>
          <w:szCs w:val="24"/>
        </w:rPr>
        <w:t xml:space="preserve"> managers</w:t>
      </w:r>
      <w:r w:rsidR="00FC4D40">
        <w:rPr>
          <w:rFonts w:cs="Arial"/>
          <w:szCs w:val="24"/>
        </w:rPr>
        <w:t xml:space="preserve">, </w:t>
      </w:r>
      <w:r w:rsidR="007071B3">
        <w:rPr>
          <w:rFonts w:cs="Arial"/>
          <w:szCs w:val="24"/>
        </w:rPr>
        <w:t>employees,</w:t>
      </w:r>
      <w:r w:rsidR="00FC4D40">
        <w:rPr>
          <w:rFonts w:cs="Arial"/>
          <w:szCs w:val="24"/>
        </w:rPr>
        <w:t xml:space="preserve"> and other departments</w:t>
      </w:r>
      <w:r w:rsidR="000B78D8">
        <w:rPr>
          <w:rFonts w:cs="Arial"/>
          <w:szCs w:val="24"/>
        </w:rPr>
        <w:t xml:space="preserve"> </w:t>
      </w:r>
      <w:r w:rsidR="00D032E9">
        <w:rPr>
          <w:rFonts w:cs="Arial"/>
          <w:szCs w:val="24"/>
        </w:rPr>
        <w:t xml:space="preserve">to </w:t>
      </w:r>
      <w:r w:rsidR="00507ED4">
        <w:rPr>
          <w:rFonts w:cs="Arial"/>
          <w:szCs w:val="24"/>
        </w:rPr>
        <w:t xml:space="preserve">meet the </w:t>
      </w:r>
      <w:r w:rsidR="00D032E9">
        <w:rPr>
          <w:rFonts w:cs="Arial"/>
          <w:szCs w:val="24"/>
        </w:rPr>
        <w:t>strategic goals of the</w:t>
      </w:r>
      <w:r w:rsidR="00FC4D40">
        <w:rPr>
          <w:rFonts w:cs="Arial"/>
          <w:szCs w:val="24"/>
        </w:rPr>
        <w:t xml:space="preserve"> university</w:t>
      </w:r>
      <w:r w:rsidR="00507ED4">
        <w:rPr>
          <w:rFonts w:cs="Arial"/>
          <w:szCs w:val="24"/>
        </w:rPr>
        <w:t>.</w:t>
      </w:r>
    </w:p>
    <w:p w14:paraId="0B9BE8D3" w14:textId="74B914CC" w:rsidR="00507ED4" w:rsidRDefault="00507ED4" w:rsidP="00507ED4">
      <w:pPr>
        <w:pStyle w:val="ListParagraph"/>
        <w:numPr>
          <w:ilvl w:val="0"/>
          <w:numId w:val="8"/>
        </w:numPr>
        <w:spacing w:after="0" w:line="240" w:lineRule="auto"/>
        <w:rPr>
          <w:rFonts w:cs="Arial"/>
          <w:szCs w:val="24"/>
        </w:rPr>
      </w:pPr>
      <w:r>
        <w:rPr>
          <w:rFonts w:cs="Arial"/>
          <w:szCs w:val="24"/>
        </w:rPr>
        <w:t xml:space="preserve">Uses judgment to </w:t>
      </w:r>
      <w:r w:rsidR="00B6122D">
        <w:rPr>
          <w:rFonts w:cs="Arial"/>
          <w:szCs w:val="24"/>
        </w:rPr>
        <w:t xml:space="preserve">identify and </w:t>
      </w:r>
      <w:r w:rsidR="00D32195">
        <w:rPr>
          <w:rFonts w:cs="Arial"/>
          <w:szCs w:val="24"/>
        </w:rPr>
        <w:t>offer</w:t>
      </w:r>
      <w:r w:rsidR="001E49A2">
        <w:rPr>
          <w:rFonts w:cs="Arial"/>
          <w:szCs w:val="24"/>
        </w:rPr>
        <w:t xml:space="preserve"> solutions </w:t>
      </w:r>
      <w:r w:rsidR="00D032E9">
        <w:rPr>
          <w:rFonts w:cs="Arial"/>
          <w:szCs w:val="24"/>
        </w:rPr>
        <w:t>of</w:t>
      </w:r>
      <w:r w:rsidR="001E49A2">
        <w:rPr>
          <w:rFonts w:cs="Arial"/>
          <w:szCs w:val="24"/>
        </w:rPr>
        <w:t xml:space="preserve"> </w:t>
      </w:r>
      <w:r w:rsidR="00B6122D">
        <w:rPr>
          <w:rFonts w:cs="Arial"/>
          <w:szCs w:val="24"/>
        </w:rPr>
        <w:t>p</w:t>
      </w:r>
      <w:r>
        <w:rPr>
          <w:rFonts w:cs="Arial"/>
          <w:szCs w:val="24"/>
        </w:rPr>
        <w:t xml:space="preserve">otential </w:t>
      </w:r>
      <w:proofErr w:type="spellStart"/>
      <w:r>
        <w:rPr>
          <w:rFonts w:cs="Arial"/>
          <w:szCs w:val="24"/>
        </w:rPr>
        <w:t>Labour</w:t>
      </w:r>
      <w:proofErr w:type="spellEnd"/>
      <w:r>
        <w:rPr>
          <w:rFonts w:cs="Arial"/>
          <w:szCs w:val="24"/>
        </w:rPr>
        <w:t xml:space="preserve">, Human Rights, </w:t>
      </w:r>
      <w:proofErr w:type="gramStart"/>
      <w:r>
        <w:rPr>
          <w:rFonts w:cs="Arial"/>
          <w:szCs w:val="24"/>
        </w:rPr>
        <w:t>Equity</w:t>
      </w:r>
      <w:proofErr w:type="gramEnd"/>
      <w:r w:rsidR="00D32195">
        <w:rPr>
          <w:rFonts w:cs="Arial"/>
          <w:szCs w:val="24"/>
        </w:rPr>
        <w:t xml:space="preserve"> or compliance</w:t>
      </w:r>
      <w:r>
        <w:rPr>
          <w:rFonts w:cs="Arial"/>
          <w:szCs w:val="24"/>
        </w:rPr>
        <w:t xml:space="preserve"> issues</w:t>
      </w:r>
      <w:r w:rsidR="00B6122D">
        <w:rPr>
          <w:rFonts w:cs="Arial"/>
          <w:szCs w:val="24"/>
        </w:rPr>
        <w:t xml:space="preserve">. </w:t>
      </w:r>
    </w:p>
    <w:p w14:paraId="7A1F5C75" w14:textId="2833E752" w:rsidR="00B56FFE" w:rsidRDefault="00E763BA" w:rsidP="00DB3E58">
      <w:pPr>
        <w:pStyle w:val="ListParagraph"/>
        <w:numPr>
          <w:ilvl w:val="0"/>
          <w:numId w:val="8"/>
        </w:numPr>
        <w:spacing w:after="0" w:line="240" w:lineRule="auto"/>
        <w:rPr>
          <w:rFonts w:cs="Arial"/>
          <w:szCs w:val="24"/>
        </w:rPr>
      </w:pPr>
      <w:r>
        <w:rPr>
          <w:rFonts w:cs="Arial"/>
          <w:szCs w:val="24"/>
        </w:rPr>
        <w:lastRenderedPageBreak/>
        <w:t>Works close</w:t>
      </w:r>
      <w:r w:rsidR="00A16208">
        <w:rPr>
          <w:rFonts w:cs="Arial"/>
          <w:szCs w:val="24"/>
        </w:rPr>
        <w:t>l</w:t>
      </w:r>
      <w:r>
        <w:rPr>
          <w:rFonts w:cs="Arial"/>
          <w:szCs w:val="24"/>
        </w:rPr>
        <w:t xml:space="preserve">y with </w:t>
      </w:r>
      <w:r w:rsidR="00507ED4">
        <w:rPr>
          <w:rFonts w:cs="Arial"/>
          <w:szCs w:val="24"/>
        </w:rPr>
        <w:t>hiring manager</w:t>
      </w:r>
      <w:r>
        <w:rPr>
          <w:rFonts w:cs="Arial"/>
          <w:szCs w:val="24"/>
        </w:rPr>
        <w:t>s</w:t>
      </w:r>
      <w:r w:rsidR="00507ED4">
        <w:rPr>
          <w:rFonts w:cs="Arial"/>
          <w:szCs w:val="24"/>
        </w:rPr>
        <w:t xml:space="preserve"> to </w:t>
      </w:r>
      <w:r w:rsidR="00464D10">
        <w:rPr>
          <w:rFonts w:cs="Arial"/>
          <w:szCs w:val="24"/>
        </w:rPr>
        <w:t>review internal application</w:t>
      </w:r>
      <w:r w:rsidR="00DB3E58">
        <w:rPr>
          <w:rFonts w:cs="Arial"/>
          <w:szCs w:val="24"/>
        </w:rPr>
        <w:t xml:space="preserve">s and hiring </w:t>
      </w:r>
      <w:r w:rsidR="00A16208">
        <w:rPr>
          <w:rFonts w:cs="Arial"/>
          <w:szCs w:val="24"/>
        </w:rPr>
        <w:t xml:space="preserve">recommendations </w:t>
      </w:r>
      <w:r w:rsidR="00DB3E58">
        <w:rPr>
          <w:rFonts w:cs="Arial"/>
          <w:szCs w:val="24"/>
        </w:rPr>
        <w:t>across the university</w:t>
      </w:r>
      <w:r w:rsidR="00507ED4">
        <w:rPr>
          <w:rFonts w:cs="Arial"/>
          <w:szCs w:val="24"/>
        </w:rPr>
        <w:t xml:space="preserve">. </w:t>
      </w:r>
    </w:p>
    <w:p w14:paraId="3B1108EC" w14:textId="67E11DE2" w:rsidR="00F879B1" w:rsidRPr="00917604" w:rsidRDefault="00917604" w:rsidP="000B6201">
      <w:pPr>
        <w:pStyle w:val="ListParagraph"/>
        <w:numPr>
          <w:ilvl w:val="0"/>
          <w:numId w:val="8"/>
        </w:numPr>
        <w:spacing w:after="0" w:line="240" w:lineRule="auto"/>
        <w:rPr>
          <w:rFonts w:cs="Arial"/>
          <w:szCs w:val="24"/>
        </w:rPr>
      </w:pPr>
      <w:r>
        <w:t xml:space="preserve">Working with the Manager, Human Resources, </w:t>
      </w:r>
      <w:r w:rsidR="00A16208">
        <w:t xml:space="preserve">acts as </w:t>
      </w:r>
      <w:r>
        <w:t xml:space="preserve">an integral part of the </w:t>
      </w:r>
      <w:r w:rsidR="00B56FFE" w:rsidRPr="008113B5">
        <w:t>implement</w:t>
      </w:r>
      <w:r>
        <w:t xml:space="preserve">ation and on-going </w:t>
      </w:r>
      <w:r w:rsidRPr="008113B5">
        <w:t>mainte</w:t>
      </w:r>
      <w:r>
        <w:t>nance of the university’s</w:t>
      </w:r>
      <w:r w:rsidR="00D07B92">
        <w:t xml:space="preserve"> applicant tracking system </w:t>
      </w:r>
      <w:r>
        <w:t xml:space="preserve">and recruitment module </w:t>
      </w:r>
      <w:r w:rsidR="00B56FFE" w:rsidRPr="008113B5">
        <w:t xml:space="preserve">in the HRIS. </w:t>
      </w:r>
    </w:p>
    <w:p w14:paraId="5E2D6867" w14:textId="77777777" w:rsidR="00917604" w:rsidRPr="00917604" w:rsidRDefault="00917604" w:rsidP="00917604">
      <w:pPr>
        <w:pStyle w:val="ListParagraph"/>
        <w:spacing w:after="0" w:line="240" w:lineRule="auto"/>
        <w:ind w:left="360"/>
        <w:rPr>
          <w:rFonts w:cs="Arial"/>
          <w:szCs w:val="24"/>
        </w:rPr>
      </w:pPr>
    </w:p>
    <w:p w14:paraId="03A38B8F" w14:textId="77777777" w:rsidR="00F879B1" w:rsidRPr="003B48E3" w:rsidRDefault="00F879B1" w:rsidP="00F879B1">
      <w:pPr>
        <w:pStyle w:val="Heading5"/>
        <w:rPr>
          <w:rFonts w:cs="Arial"/>
        </w:rPr>
      </w:pPr>
      <w:r>
        <w:rPr>
          <w:rFonts w:cs="Arial"/>
        </w:rPr>
        <w:t>Immigration</w:t>
      </w:r>
    </w:p>
    <w:p w14:paraId="342DAD77" w14:textId="77777777" w:rsidR="00F879B1" w:rsidRPr="00D77487" w:rsidRDefault="00F879B1" w:rsidP="00F879B1">
      <w:pPr>
        <w:pStyle w:val="ListParagraph"/>
        <w:numPr>
          <w:ilvl w:val="0"/>
          <w:numId w:val="8"/>
        </w:numPr>
        <w:spacing w:after="0" w:line="240" w:lineRule="auto"/>
        <w:rPr>
          <w:rFonts w:cs="Arial"/>
          <w:szCs w:val="24"/>
        </w:rPr>
      </w:pPr>
      <w:r w:rsidRPr="00D77487">
        <w:rPr>
          <w:rFonts w:cs="Arial"/>
          <w:szCs w:val="24"/>
        </w:rPr>
        <w:t xml:space="preserve">Provides timely assistance and advice to </w:t>
      </w:r>
      <w:r>
        <w:rPr>
          <w:rFonts w:cs="Arial"/>
          <w:szCs w:val="24"/>
        </w:rPr>
        <w:t>m</w:t>
      </w:r>
      <w:r w:rsidRPr="00D77487">
        <w:rPr>
          <w:rFonts w:cs="Arial"/>
          <w:szCs w:val="24"/>
        </w:rPr>
        <w:t xml:space="preserve">anagers, </w:t>
      </w:r>
      <w:r>
        <w:rPr>
          <w:rFonts w:cs="Arial"/>
          <w:szCs w:val="24"/>
        </w:rPr>
        <w:t>d</w:t>
      </w:r>
      <w:r w:rsidRPr="00D77487">
        <w:rPr>
          <w:rFonts w:cs="Arial"/>
          <w:szCs w:val="24"/>
        </w:rPr>
        <w:t xml:space="preserve">eans, and </w:t>
      </w:r>
      <w:r>
        <w:rPr>
          <w:rFonts w:cs="Arial"/>
          <w:szCs w:val="24"/>
        </w:rPr>
        <w:t>d</w:t>
      </w:r>
      <w:r w:rsidRPr="00D77487">
        <w:rPr>
          <w:rFonts w:cs="Arial"/>
          <w:szCs w:val="24"/>
        </w:rPr>
        <w:t xml:space="preserve">irectors on matters such as recruitment and application requirements for international employees. </w:t>
      </w:r>
    </w:p>
    <w:p w14:paraId="576470C4" w14:textId="77777777" w:rsidR="00F879B1" w:rsidRPr="00D77487" w:rsidRDefault="00F879B1" w:rsidP="00F879B1">
      <w:pPr>
        <w:pStyle w:val="ListParagraph"/>
        <w:numPr>
          <w:ilvl w:val="0"/>
          <w:numId w:val="8"/>
        </w:numPr>
        <w:spacing w:after="0" w:line="240" w:lineRule="auto"/>
        <w:rPr>
          <w:rFonts w:cs="Arial"/>
          <w:szCs w:val="24"/>
        </w:rPr>
      </w:pPr>
      <w:r w:rsidRPr="00D77487">
        <w:rPr>
          <w:rFonts w:cs="Arial"/>
          <w:szCs w:val="24"/>
        </w:rPr>
        <w:t xml:space="preserve">Corresponds with employees requiring immigration assistance and refers them to appropriate resources, and along with the appropriate </w:t>
      </w:r>
      <w:r>
        <w:rPr>
          <w:rFonts w:cs="Arial"/>
          <w:szCs w:val="24"/>
        </w:rPr>
        <w:t>ma</w:t>
      </w:r>
      <w:r w:rsidRPr="00D77487">
        <w:rPr>
          <w:rFonts w:cs="Arial"/>
          <w:szCs w:val="24"/>
        </w:rPr>
        <w:t xml:space="preserve">nager, </w:t>
      </w:r>
      <w:r>
        <w:rPr>
          <w:rFonts w:cs="Arial"/>
          <w:szCs w:val="24"/>
        </w:rPr>
        <w:t>d</w:t>
      </w:r>
      <w:r w:rsidRPr="00D77487">
        <w:rPr>
          <w:rFonts w:cs="Arial"/>
          <w:szCs w:val="24"/>
        </w:rPr>
        <w:t xml:space="preserve">ean, or </w:t>
      </w:r>
      <w:r>
        <w:rPr>
          <w:rFonts w:cs="Arial"/>
          <w:szCs w:val="24"/>
        </w:rPr>
        <w:t>d</w:t>
      </w:r>
      <w:r w:rsidRPr="00D77487">
        <w:rPr>
          <w:rFonts w:cs="Arial"/>
          <w:szCs w:val="24"/>
        </w:rPr>
        <w:t xml:space="preserve">irector, determines in what way the University can support the application. </w:t>
      </w:r>
    </w:p>
    <w:p w14:paraId="4346F46E" w14:textId="77777777" w:rsidR="00F879B1" w:rsidRPr="00D77487" w:rsidRDefault="00F879B1" w:rsidP="00F879B1">
      <w:pPr>
        <w:pStyle w:val="ListParagraph"/>
        <w:numPr>
          <w:ilvl w:val="0"/>
          <w:numId w:val="8"/>
        </w:numPr>
        <w:spacing w:after="0" w:line="240" w:lineRule="auto"/>
        <w:rPr>
          <w:rFonts w:cs="Arial"/>
          <w:szCs w:val="24"/>
        </w:rPr>
      </w:pPr>
      <w:r w:rsidRPr="00D77487">
        <w:rPr>
          <w:rFonts w:cs="Arial"/>
          <w:szCs w:val="24"/>
        </w:rPr>
        <w:t xml:space="preserve">Responsible for completing appropriate documentation for </w:t>
      </w:r>
      <w:r>
        <w:rPr>
          <w:rFonts w:cs="Arial"/>
          <w:szCs w:val="24"/>
        </w:rPr>
        <w:t>i</w:t>
      </w:r>
      <w:r w:rsidRPr="00D77487">
        <w:rPr>
          <w:rFonts w:cs="Arial"/>
          <w:szCs w:val="24"/>
        </w:rPr>
        <w:t xml:space="preserve">nternational </w:t>
      </w:r>
      <w:r>
        <w:rPr>
          <w:rFonts w:cs="Arial"/>
          <w:szCs w:val="24"/>
        </w:rPr>
        <w:t>e</w:t>
      </w:r>
      <w:r w:rsidRPr="00D77487">
        <w:rPr>
          <w:rFonts w:cs="Arial"/>
          <w:szCs w:val="24"/>
        </w:rPr>
        <w:t xml:space="preserve">mployees applying for a work permit, work permit extensions, or permanent </w:t>
      </w:r>
      <w:r>
        <w:rPr>
          <w:rFonts w:cs="Arial"/>
          <w:szCs w:val="24"/>
        </w:rPr>
        <w:t>r</w:t>
      </w:r>
      <w:r w:rsidRPr="00D77487">
        <w:rPr>
          <w:rFonts w:cs="Arial"/>
          <w:szCs w:val="24"/>
        </w:rPr>
        <w:t xml:space="preserve">esidency.   Notifies the CIC of changes to terms and conditions of </w:t>
      </w:r>
      <w:r>
        <w:rPr>
          <w:rFonts w:cs="Arial"/>
          <w:szCs w:val="24"/>
        </w:rPr>
        <w:t>w</w:t>
      </w:r>
      <w:r w:rsidRPr="00D77487">
        <w:rPr>
          <w:rFonts w:cs="Arial"/>
          <w:szCs w:val="24"/>
        </w:rPr>
        <w:t xml:space="preserve">ork </w:t>
      </w:r>
      <w:r>
        <w:rPr>
          <w:rFonts w:cs="Arial"/>
          <w:szCs w:val="24"/>
        </w:rPr>
        <w:t>p</w:t>
      </w:r>
      <w:r w:rsidRPr="00D77487">
        <w:rPr>
          <w:rFonts w:cs="Arial"/>
          <w:szCs w:val="24"/>
        </w:rPr>
        <w:t>ermit employees as required.</w:t>
      </w:r>
    </w:p>
    <w:p w14:paraId="141C0903" w14:textId="53CE408F" w:rsidR="00F879B1" w:rsidRDefault="00F879B1" w:rsidP="00F879B1">
      <w:pPr>
        <w:pStyle w:val="ListParagraph"/>
        <w:numPr>
          <w:ilvl w:val="0"/>
          <w:numId w:val="8"/>
        </w:numPr>
        <w:spacing w:after="0" w:line="240" w:lineRule="auto"/>
        <w:rPr>
          <w:rFonts w:cs="Arial"/>
          <w:szCs w:val="24"/>
        </w:rPr>
      </w:pPr>
      <w:r w:rsidRPr="00D77487">
        <w:rPr>
          <w:rFonts w:cs="Arial"/>
          <w:szCs w:val="24"/>
        </w:rPr>
        <w:t xml:space="preserve">Responsible for notifying managers, </w:t>
      </w:r>
      <w:r>
        <w:rPr>
          <w:rFonts w:cs="Arial"/>
          <w:szCs w:val="24"/>
        </w:rPr>
        <w:t>d</w:t>
      </w:r>
      <w:r w:rsidRPr="00D77487">
        <w:rPr>
          <w:rFonts w:cs="Arial"/>
          <w:szCs w:val="24"/>
        </w:rPr>
        <w:t xml:space="preserve">eans, </w:t>
      </w:r>
      <w:r>
        <w:rPr>
          <w:rFonts w:cs="Arial"/>
          <w:szCs w:val="24"/>
        </w:rPr>
        <w:t>d</w:t>
      </w:r>
      <w:r w:rsidRPr="00D77487">
        <w:rPr>
          <w:rFonts w:cs="Arial"/>
          <w:szCs w:val="24"/>
        </w:rPr>
        <w:t xml:space="preserve">irectors of special requirements regarding terms and conditions of employment for individuals employed on a work permit. Ensures </w:t>
      </w:r>
      <w:r>
        <w:rPr>
          <w:rFonts w:cs="Arial"/>
          <w:szCs w:val="24"/>
        </w:rPr>
        <w:t xml:space="preserve">the University </w:t>
      </w:r>
      <w:r w:rsidRPr="00D77487">
        <w:rPr>
          <w:rFonts w:cs="Arial"/>
          <w:szCs w:val="24"/>
        </w:rPr>
        <w:t xml:space="preserve">complies with the terms of the </w:t>
      </w:r>
      <w:r>
        <w:rPr>
          <w:rFonts w:cs="Arial"/>
          <w:szCs w:val="24"/>
        </w:rPr>
        <w:t>w</w:t>
      </w:r>
      <w:r w:rsidRPr="00D77487">
        <w:rPr>
          <w:rFonts w:cs="Arial"/>
          <w:szCs w:val="24"/>
        </w:rPr>
        <w:t xml:space="preserve">ork </w:t>
      </w:r>
      <w:r>
        <w:rPr>
          <w:rFonts w:cs="Arial"/>
          <w:szCs w:val="24"/>
        </w:rPr>
        <w:t>p</w:t>
      </w:r>
      <w:r w:rsidRPr="00D77487">
        <w:rPr>
          <w:rFonts w:cs="Arial"/>
          <w:szCs w:val="24"/>
        </w:rPr>
        <w:t xml:space="preserve">ermit awarded to </w:t>
      </w:r>
      <w:r w:rsidR="00DB3E58">
        <w:rPr>
          <w:rFonts w:cs="Arial"/>
          <w:szCs w:val="24"/>
        </w:rPr>
        <w:t>employees</w:t>
      </w:r>
      <w:r w:rsidRPr="00D77487">
        <w:rPr>
          <w:rFonts w:cs="Arial"/>
          <w:szCs w:val="24"/>
        </w:rPr>
        <w:t xml:space="preserve">. </w:t>
      </w:r>
    </w:p>
    <w:p w14:paraId="413DE789" w14:textId="77777777" w:rsidR="00507ED4" w:rsidRDefault="00507ED4" w:rsidP="00507ED4">
      <w:pPr>
        <w:spacing w:after="0" w:line="240" w:lineRule="auto"/>
        <w:rPr>
          <w:rFonts w:cs="Arial"/>
          <w:szCs w:val="24"/>
        </w:rPr>
      </w:pPr>
    </w:p>
    <w:p w14:paraId="2D02F4A4" w14:textId="77777777" w:rsidR="00776C85" w:rsidRPr="008113B5" w:rsidRDefault="00776C85" w:rsidP="00776C85">
      <w:pPr>
        <w:pStyle w:val="Heading5"/>
      </w:pPr>
      <w:r w:rsidRPr="008113B5">
        <w:t>Training, Development &amp; Employee Engagement</w:t>
      </w:r>
    </w:p>
    <w:p w14:paraId="65700F8B" w14:textId="2A8F9A5F" w:rsidR="00776C85" w:rsidRPr="008113B5" w:rsidRDefault="00776C85" w:rsidP="00776C85">
      <w:pPr>
        <w:pStyle w:val="ListParagraph"/>
        <w:numPr>
          <w:ilvl w:val="0"/>
          <w:numId w:val="9"/>
        </w:numPr>
      </w:pPr>
      <w:r w:rsidRPr="008113B5">
        <w:t>Lead</w:t>
      </w:r>
      <w:r w:rsidR="00DB3E58">
        <w:t>s</w:t>
      </w:r>
      <w:r w:rsidRPr="008113B5">
        <w:t xml:space="preserve"> the University-wide development and continuous improvement of comprehensive training strategy to ensure strategic alignment of training and development organizational goals.</w:t>
      </w:r>
    </w:p>
    <w:p w14:paraId="17112AC7" w14:textId="77777777" w:rsidR="00776C85" w:rsidRPr="008113B5" w:rsidRDefault="00776C85" w:rsidP="00776C85">
      <w:pPr>
        <w:pStyle w:val="ListParagraph"/>
        <w:numPr>
          <w:ilvl w:val="0"/>
          <w:numId w:val="9"/>
        </w:numPr>
      </w:pPr>
      <w:r w:rsidRPr="008113B5">
        <w:t xml:space="preserve">Responsible for measuring and evaluating the effectiveness of the training delivered to continually improve programming. </w:t>
      </w:r>
    </w:p>
    <w:p w14:paraId="08A2E19F" w14:textId="1ADFD3C7" w:rsidR="00776C85" w:rsidRPr="008113B5" w:rsidRDefault="00776C85" w:rsidP="00776C85">
      <w:pPr>
        <w:pStyle w:val="ListParagraph"/>
        <w:numPr>
          <w:ilvl w:val="0"/>
          <w:numId w:val="9"/>
        </w:numPr>
      </w:pPr>
      <w:r w:rsidRPr="008113B5">
        <w:t xml:space="preserve">Work with </w:t>
      </w:r>
      <w:r w:rsidR="00A16208">
        <w:t>m</w:t>
      </w:r>
      <w:r w:rsidRPr="008113B5">
        <w:t xml:space="preserve">anagers, </w:t>
      </w:r>
      <w:proofErr w:type="gramStart"/>
      <w:r w:rsidR="00A16208">
        <w:t>s</w:t>
      </w:r>
      <w:r w:rsidRPr="008113B5">
        <w:t>upervisors</w:t>
      </w:r>
      <w:proofErr w:type="gramEnd"/>
      <w:r w:rsidRPr="008113B5">
        <w:t xml:space="preserve"> and </w:t>
      </w:r>
      <w:r w:rsidR="00A16208">
        <w:t>c</w:t>
      </w:r>
      <w:r w:rsidRPr="008113B5">
        <w:t xml:space="preserve">hairs to </w:t>
      </w:r>
      <w:r w:rsidR="00DB38E8">
        <w:t>determine</w:t>
      </w:r>
      <w:r w:rsidRPr="008113B5">
        <w:t xml:space="preserve"> performance, skill and knowledge gaps and recommend training and development to drive University wide capability and performance management.</w:t>
      </w:r>
    </w:p>
    <w:p w14:paraId="6BB6559E" w14:textId="3DB64F4B" w:rsidR="00776C85" w:rsidRPr="008113B5" w:rsidRDefault="00776C85" w:rsidP="00776C85">
      <w:pPr>
        <w:pStyle w:val="ListParagraph"/>
        <w:numPr>
          <w:ilvl w:val="0"/>
          <w:numId w:val="9"/>
        </w:numPr>
      </w:pPr>
      <w:r w:rsidRPr="008113B5">
        <w:t>Build and maintain strong relationships with key</w:t>
      </w:r>
      <w:r w:rsidR="00DB38E8">
        <w:t xml:space="preserve"> internal and external</w:t>
      </w:r>
      <w:r w:rsidRPr="008113B5">
        <w:t xml:space="preserve"> partners to</w:t>
      </w:r>
      <w:r w:rsidR="00DB38E8">
        <w:t xml:space="preserve"> identify and develop </w:t>
      </w:r>
      <w:r w:rsidRPr="008113B5">
        <w:t xml:space="preserve">training opportunities (i.e. student support certificate, </w:t>
      </w:r>
      <w:r w:rsidR="00656CD6">
        <w:t>EHRO</w:t>
      </w:r>
      <w:r w:rsidRPr="008113B5">
        <w:t>, external companies).</w:t>
      </w:r>
    </w:p>
    <w:p w14:paraId="39C6BE70" w14:textId="75297651" w:rsidR="00917604" w:rsidRDefault="00DB38E8" w:rsidP="00776C85">
      <w:pPr>
        <w:pStyle w:val="ListParagraph"/>
        <w:numPr>
          <w:ilvl w:val="0"/>
          <w:numId w:val="9"/>
        </w:numPr>
      </w:pPr>
      <w:r>
        <w:t>D</w:t>
      </w:r>
      <w:r w:rsidR="005E288F">
        <w:t>evelops</w:t>
      </w:r>
      <w:r w:rsidR="00917604">
        <w:t xml:space="preserve"> and maintains </w:t>
      </w:r>
      <w:r w:rsidR="00EC1622">
        <w:t>effective</w:t>
      </w:r>
      <w:r w:rsidR="00917604">
        <w:t xml:space="preserve"> on-boarding processes</w:t>
      </w:r>
      <w:r w:rsidR="00EC1622">
        <w:t xml:space="preserve"> across the university.</w:t>
      </w:r>
    </w:p>
    <w:p w14:paraId="4CFF8BD4" w14:textId="0F0B263D" w:rsidR="00776C85" w:rsidRPr="008113B5" w:rsidRDefault="00776C85" w:rsidP="00776C85">
      <w:pPr>
        <w:pStyle w:val="ListParagraph"/>
        <w:numPr>
          <w:ilvl w:val="0"/>
          <w:numId w:val="9"/>
        </w:numPr>
      </w:pPr>
      <w:r w:rsidRPr="008113B5">
        <w:t xml:space="preserve">Manage the OPSEU Career Development Program: administers and provides suggested improvements on the Career Development Program (OPSEU): reviews all contract opportunities to determine if those in the plan would be appropriate for the role; meets with those in the program to finalize their Career Development Plan and determine suitable opportunities. Explain process to department managers, and work with them to review suitable internal candidates. Works with Career Counselor to ensure program goals are met.   </w:t>
      </w:r>
    </w:p>
    <w:p w14:paraId="02A4208E" w14:textId="2C0B0BC7" w:rsidR="00776C85" w:rsidRPr="008113B5" w:rsidRDefault="00776C85" w:rsidP="00776C85">
      <w:pPr>
        <w:pStyle w:val="ListParagraph"/>
        <w:numPr>
          <w:ilvl w:val="0"/>
          <w:numId w:val="9"/>
        </w:numPr>
      </w:pPr>
      <w:proofErr w:type="gramStart"/>
      <w:r w:rsidRPr="008113B5">
        <w:t>Provides assistance to</w:t>
      </w:r>
      <w:proofErr w:type="gramEnd"/>
      <w:r w:rsidRPr="008113B5">
        <w:t xml:space="preserve"> </w:t>
      </w:r>
      <w:r w:rsidR="002863C2" w:rsidRPr="008113B5">
        <w:t>university</w:t>
      </w:r>
      <w:r w:rsidRPr="008113B5">
        <w:t xml:space="preserve"> departments to arrange mandatory and non-mandatory training requirements.  </w:t>
      </w:r>
    </w:p>
    <w:p w14:paraId="6D81A792" w14:textId="77777777" w:rsidR="00776C85" w:rsidRPr="008113B5" w:rsidRDefault="00776C85" w:rsidP="00776C85">
      <w:pPr>
        <w:pStyle w:val="ListParagraph"/>
        <w:numPr>
          <w:ilvl w:val="0"/>
          <w:numId w:val="9"/>
        </w:numPr>
      </w:pPr>
      <w:r w:rsidRPr="008113B5">
        <w:lastRenderedPageBreak/>
        <w:t xml:space="preserve">Works closely with the Manager, Human Resources to implement and maintain training records and learning management system documentation in the HRIS. </w:t>
      </w:r>
    </w:p>
    <w:p w14:paraId="220690E4" w14:textId="77777777" w:rsidR="00776C85" w:rsidRPr="008113B5" w:rsidRDefault="00776C85" w:rsidP="00776C85">
      <w:pPr>
        <w:pStyle w:val="ListParagraph"/>
        <w:numPr>
          <w:ilvl w:val="0"/>
          <w:numId w:val="9"/>
        </w:numPr>
      </w:pPr>
      <w:r w:rsidRPr="008113B5">
        <w:t xml:space="preserve">Monitor and follow up with employee training records to ensure compliance with regulatory requirements. </w:t>
      </w:r>
    </w:p>
    <w:p w14:paraId="70F1472D" w14:textId="77777777" w:rsidR="00776C85" w:rsidRPr="008113B5" w:rsidRDefault="00776C85" w:rsidP="00776C85">
      <w:pPr>
        <w:pStyle w:val="ListParagraph"/>
        <w:numPr>
          <w:ilvl w:val="0"/>
          <w:numId w:val="9"/>
        </w:numPr>
      </w:pPr>
      <w:r w:rsidRPr="008113B5">
        <w:t>Responsible for the Staff and Management training and development workshops, including developing the schedule, posting the development schedule, taking registrations, booking rooms, sending out email reminders, etc.</w:t>
      </w:r>
    </w:p>
    <w:p w14:paraId="73448D12" w14:textId="77777777" w:rsidR="00776C85" w:rsidRPr="008113B5" w:rsidRDefault="00776C85" w:rsidP="00776C85">
      <w:pPr>
        <w:pStyle w:val="ListParagraph"/>
        <w:numPr>
          <w:ilvl w:val="0"/>
          <w:numId w:val="9"/>
        </w:numPr>
      </w:pPr>
      <w:r w:rsidRPr="008113B5">
        <w:t xml:space="preserve">Responsible for coordinating, planning, and overseeing New Hire Orientation annually. </w:t>
      </w:r>
    </w:p>
    <w:p w14:paraId="27E4D1F8" w14:textId="4C729C13" w:rsidR="00776C85" w:rsidRPr="008113B5" w:rsidRDefault="00776C85" w:rsidP="00776C85">
      <w:pPr>
        <w:pStyle w:val="ListParagraph"/>
        <w:numPr>
          <w:ilvl w:val="0"/>
          <w:numId w:val="9"/>
        </w:numPr>
      </w:pPr>
      <w:r w:rsidRPr="008113B5">
        <w:t>Responsible for administering the Leadership Development Program</w:t>
      </w:r>
      <w:r w:rsidR="002863C2">
        <w:t>s</w:t>
      </w:r>
      <w:r w:rsidRPr="008113B5">
        <w:t xml:space="preserve">: arranges meetings, prepares letters, and responds to enquiries.  </w:t>
      </w:r>
    </w:p>
    <w:p w14:paraId="1057D643" w14:textId="77777777" w:rsidR="00776C85" w:rsidRPr="008113B5" w:rsidRDefault="00776C85" w:rsidP="00776C85">
      <w:pPr>
        <w:pStyle w:val="ListParagraph"/>
        <w:numPr>
          <w:ilvl w:val="0"/>
          <w:numId w:val="9"/>
        </w:numPr>
      </w:pPr>
      <w:r w:rsidRPr="008113B5">
        <w:t>Act as Trent’s representative on the Organizational Development Network; regularly utilize network to investigate training needs and opportunities at Trent.</w:t>
      </w:r>
    </w:p>
    <w:p w14:paraId="349AAD9B" w14:textId="0E1CD789" w:rsidR="00776C85" w:rsidRPr="000D1819" w:rsidRDefault="00776C85" w:rsidP="000D1819">
      <w:pPr>
        <w:pStyle w:val="ListParagraph"/>
        <w:numPr>
          <w:ilvl w:val="0"/>
          <w:numId w:val="9"/>
        </w:numPr>
        <w:rPr>
          <w:rFonts w:eastAsia="Times New Roman" w:cs="Arial"/>
          <w:szCs w:val="24"/>
          <w:lang w:val="en-CA" w:eastAsia="en-CA"/>
        </w:rPr>
      </w:pPr>
      <w:r w:rsidRPr="008113B5">
        <w:t>Identify issues and solutions related to employee engagement.</w:t>
      </w:r>
      <w:r w:rsidRPr="4501DDE8">
        <w:rPr>
          <w:rFonts w:eastAsia="Times New Roman" w:cs="Arial"/>
          <w:lang w:val="en-CA" w:eastAsia="en-CA"/>
        </w:rPr>
        <w:t xml:space="preserve"> </w:t>
      </w:r>
    </w:p>
    <w:p w14:paraId="588D4E3A" w14:textId="71FCEA1F" w:rsidR="00AA03B3" w:rsidRPr="00543ED9" w:rsidRDefault="00AA03B3" w:rsidP="00E02A76">
      <w:pPr>
        <w:pStyle w:val="Heading4"/>
      </w:pPr>
      <w:r w:rsidRPr="00543ED9">
        <w:t>Education Required</w:t>
      </w:r>
      <w:r w:rsidR="00DF4C26" w:rsidRPr="00543ED9">
        <w:t>:</w:t>
      </w:r>
    </w:p>
    <w:p w14:paraId="5097EF5D" w14:textId="77777777" w:rsidR="001622D5" w:rsidRDefault="001622D5" w:rsidP="000D1819">
      <w:pPr>
        <w:pStyle w:val="ListParagraph"/>
        <w:numPr>
          <w:ilvl w:val="0"/>
          <w:numId w:val="8"/>
        </w:numPr>
        <w:rPr>
          <w:rFonts w:cs="Arial"/>
          <w:szCs w:val="24"/>
        </w:rPr>
      </w:pPr>
      <w:proofErr w:type="spellStart"/>
      <w:r>
        <w:rPr>
          <w:rFonts w:cs="Arial"/>
          <w:szCs w:val="24"/>
        </w:rPr>
        <w:t>Honours</w:t>
      </w:r>
      <w:proofErr w:type="spellEnd"/>
      <w:r>
        <w:rPr>
          <w:rFonts w:cs="Arial"/>
          <w:szCs w:val="24"/>
        </w:rPr>
        <w:t xml:space="preserve"> Bachelor’s Degree (4 year) in a related field; CHRP designation preferred.</w:t>
      </w:r>
    </w:p>
    <w:p w14:paraId="7FEE2F3B" w14:textId="3D05A847" w:rsidR="00AA03B3" w:rsidRPr="00543ED9" w:rsidRDefault="00AA03B3" w:rsidP="00E02A76">
      <w:pPr>
        <w:pStyle w:val="Heading4"/>
      </w:pPr>
      <w:r w:rsidRPr="00543ED9">
        <w:t>Experience</w:t>
      </w:r>
      <w:r w:rsidR="005A56CB" w:rsidRPr="00543ED9">
        <w:t>/Qualifications</w:t>
      </w:r>
      <w:r w:rsidRPr="00543ED9">
        <w:t xml:space="preserve"> Required</w:t>
      </w:r>
      <w:r w:rsidR="00DF4C26" w:rsidRPr="00543ED9">
        <w:t>:</w:t>
      </w:r>
    </w:p>
    <w:p w14:paraId="5C67DCD9" w14:textId="58203169" w:rsidR="003F26E6" w:rsidRPr="00626019" w:rsidRDefault="004565A7" w:rsidP="000D1819">
      <w:pPr>
        <w:pStyle w:val="ListParagraph"/>
        <w:numPr>
          <w:ilvl w:val="0"/>
          <w:numId w:val="2"/>
        </w:numPr>
        <w:tabs>
          <w:tab w:val="left" w:pos="720"/>
          <w:tab w:val="left" w:pos="810"/>
        </w:tabs>
        <w:rPr>
          <w:rFonts w:cs="Arial"/>
          <w:szCs w:val="24"/>
        </w:rPr>
      </w:pPr>
      <w:r>
        <w:rPr>
          <w:rFonts w:cs="Arial"/>
          <w:szCs w:val="24"/>
        </w:rPr>
        <w:t>Five</w:t>
      </w:r>
      <w:r w:rsidR="003F26E6">
        <w:rPr>
          <w:rFonts w:cs="Arial"/>
          <w:szCs w:val="24"/>
        </w:rPr>
        <w:t xml:space="preserve"> (</w:t>
      </w:r>
      <w:r w:rsidR="005E288F">
        <w:rPr>
          <w:rFonts w:cs="Arial"/>
          <w:szCs w:val="24"/>
        </w:rPr>
        <w:t>5</w:t>
      </w:r>
      <w:r w:rsidR="003F26E6">
        <w:rPr>
          <w:rFonts w:cs="Arial"/>
          <w:szCs w:val="24"/>
        </w:rPr>
        <w:t xml:space="preserve">) </w:t>
      </w:r>
      <w:r w:rsidR="003F26E6" w:rsidRPr="00626019">
        <w:rPr>
          <w:rFonts w:cs="Arial"/>
          <w:szCs w:val="24"/>
        </w:rPr>
        <w:t>years of Human Resources experience</w:t>
      </w:r>
      <w:r>
        <w:rPr>
          <w:rFonts w:cs="Arial"/>
          <w:szCs w:val="24"/>
        </w:rPr>
        <w:t xml:space="preserve"> overseeing recruitment and training programs</w:t>
      </w:r>
      <w:r w:rsidR="003F26E6" w:rsidRPr="00626019">
        <w:rPr>
          <w:rFonts w:cs="Arial"/>
          <w:szCs w:val="24"/>
        </w:rPr>
        <w:t xml:space="preserve"> in a unionized environment required.</w:t>
      </w:r>
      <w:r>
        <w:rPr>
          <w:rFonts w:cs="Arial"/>
          <w:szCs w:val="24"/>
        </w:rPr>
        <w:t xml:space="preserve"> Preference given to those with immigration experience</w:t>
      </w:r>
      <w:r w:rsidR="00726110">
        <w:rPr>
          <w:rFonts w:cs="Arial"/>
          <w:szCs w:val="24"/>
        </w:rPr>
        <w:t>/training</w:t>
      </w:r>
      <w:r>
        <w:rPr>
          <w:rFonts w:cs="Arial"/>
          <w:szCs w:val="24"/>
        </w:rPr>
        <w:t xml:space="preserve">. </w:t>
      </w:r>
    </w:p>
    <w:p w14:paraId="17906174" w14:textId="77777777" w:rsidR="003F26E6" w:rsidRPr="00626019" w:rsidRDefault="003F26E6" w:rsidP="000D1819">
      <w:pPr>
        <w:pStyle w:val="ListParagraph"/>
        <w:numPr>
          <w:ilvl w:val="0"/>
          <w:numId w:val="2"/>
        </w:numPr>
        <w:tabs>
          <w:tab w:val="left" w:pos="720"/>
          <w:tab w:val="left" w:pos="810"/>
        </w:tabs>
        <w:rPr>
          <w:rFonts w:cs="Arial"/>
          <w:szCs w:val="24"/>
        </w:rPr>
      </w:pPr>
      <w:r w:rsidRPr="00626019">
        <w:rPr>
          <w:rFonts w:cs="Arial"/>
          <w:szCs w:val="24"/>
        </w:rPr>
        <w:t xml:space="preserve">High level of attention to detail, accuracy, and confidentiality required.  </w:t>
      </w:r>
    </w:p>
    <w:p w14:paraId="18F752D8" w14:textId="77777777" w:rsidR="003F26E6" w:rsidRPr="00626019" w:rsidRDefault="003F26E6" w:rsidP="000D1819">
      <w:pPr>
        <w:pStyle w:val="ListParagraph"/>
        <w:numPr>
          <w:ilvl w:val="0"/>
          <w:numId w:val="2"/>
        </w:numPr>
        <w:tabs>
          <w:tab w:val="left" w:pos="720"/>
          <w:tab w:val="left" w:pos="810"/>
        </w:tabs>
        <w:rPr>
          <w:rFonts w:cs="Arial"/>
          <w:szCs w:val="24"/>
        </w:rPr>
      </w:pPr>
      <w:r w:rsidRPr="00626019">
        <w:rPr>
          <w:rFonts w:cs="Arial"/>
          <w:szCs w:val="24"/>
        </w:rPr>
        <w:t xml:space="preserve">Strong communication skills, both written and verbal. </w:t>
      </w:r>
    </w:p>
    <w:p w14:paraId="6331E8AE" w14:textId="77777777" w:rsidR="003F26E6" w:rsidRPr="00626019" w:rsidRDefault="003F26E6" w:rsidP="000D1819">
      <w:pPr>
        <w:pStyle w:val="ListParagraph"/>
        <w:numPr>
          <w:ilvl w:val="0"/>
          <w:numId w:val="2"/>
        </w:numPr>
        <w:tabs>
          <w:tab w:val="left" w:pos="720"/>
          <w:tab w:val="left" w:pos="810"/>
        </w:tabs>
        <w:rPr>
          <w:rFonts w:cs="Arial"/>
          <w:szCs w:val="24"/>
        </w:rPr>
      </w:pPr>
      <w:r w:rsidRPr="00626019">
        <w:rPr>
          <w:rFonts w:cs="Arial"/>
          <w:szCs w:val="24"/>
        </w:rPr>
        <w:t>Strong client service skills.</w:t>
      </w:r>
    </w:p>
    <w:p w14:paraId="0CB84E9B" w14:textId="77777777" w:rsidR="003F26E6" w:rsidRPr="00626019" w:rsidRDefault="003F26E6" w:rsidP="000D1819">
      <w:pPr>
        <w:pStyle w:val="ListParagraph"/>
        <w:numPr>
          <w:ilvl w:val="0"/>
          <w:numId w:val="2"/>
        </w:numPr>
        <w:tabs>
          <w:tab w:val="left" w:pos="720"/>
          <w:tab w:val="left" w:pos="810"/>
        </w:tabs>
        <w:rPr>
          <w:rFonts w:cs="Arial"/>
          <w:szCs w:val="24"/>
        </w:rPr>
      </w:pPr>
      <w:r w:rsidRPr="00626019">
        <w:rPr>
          <w:rFonts w:cs="Arial"/>
          <w:szCs w:val="24"/>
        </w:rPr>
        <w:t>Demonstrated tact, diplomacy, and objectivity.</w:t>
      </w:r>
    </w:p>
    <w:p w14:paraId="15AC394C" w14:textId="77777777" w:rsidR="003F26E6" w:rsidRPr="00626019" w:rsidRDefault="003F26E6" w:rsidP="000D1819">
      <w:pPr>
        <w:pStyle w:val="ListParagraph"/>
        <w:numPr>
          <w:ilvl w:val="0"/>
          <w:numId w:val="2"/>
        </w:numPr>
        <w:tabs>
          <w:tab w:val="left" w:pos="720"/>
          <w:tab w:val="left" w:pos="810"/>
        </w:tabs>
        <w:rPr>
          <w:rFonts w:cs="Arial"/>
          <w:szCs w:val="24"/>
        </w:rPr>
      </w:pPr>
      <w:r w:rsidRPr="00626019">
        <w:rPr>
          <w:rFonts w:cs="Arial"/>
          <w:szCs w:val="24"/>
        </w:rPr>
        <w:t xml:space="preserve">Ability to work under minimum supervision and as part of a team. </w:t>
      </w:r>
    </w:p>
    <w:p w14:paraId="0B1ED9CD" w14:textId="77777777" w:rsidR="003F26E6" w:rsidRDefault="003F26E6" w:rsidP="000D1819">
      <w:pPr>
        <w:pStyle w:val="ListParagraph"/>
        <w:numPr>
          <w:ilvl w:val="0"/>
          <w:numId w:val="2"/>
        </w:numPr>
        <w:tabs>
          <w:tab w:val="left" w:pos="720"/>
          <w:tab w:val="left" w:pos="810"/>
        </w:tabs>
        <w:rPr>
          <w:rFonts w:cs="Arial"/>
          <w:szCs w:val="24"/>
        </w:rPr>
      </w:pPr>
      <w:r w:rsidRPr="00626019">
        <w:rPr>
          <w:rFonts w:cs="Arial"/>
          <w:szCs w:val="24"/>
        </w:rPr>
        <w:t>Proficiency in the use of MS Office (specifically Word, Excel, and Access) required</w:t>
      </w:r>
      <w:r>
        <w:rPr>
          <w:rFonts w:cs="Arial"/>
          <w:szCs w:val="24"/>
        </w:rPr>
        <w:t>.</w:t>
      </w:r>
    </w:p>
    <w:p w14:paraId="39964200" w14:textId="77777777" w:rsidR="003F26E6" w:rsidRPr="00626019" w:rsidRDefault="003F26E6" w:rsidP="000D1819">
      <w:pPr>
        <w:pStyle w:val="ListParagraph"/>
        <w:numPr>
          <w:ilvl w:val="0"/>
          <w:numId w:val="2"/>
        </w:numPr>
        <w:tabs>
          <w:tab w:val="left" w:pos="720"/>
          <w:tab w:val="left" w:pos="810"/>
        </w:tabs>
        <w:rPr>
          <w:rFonts w:cs="Arial"/>
          <w:szCs w:val="24"/>
        </w:rPr>
      </w:pPr>
      <w:r>
        <w:rPr>
          <w:rFonts w:cs="Arial"/>
          <w:szCs w:val="24"/>
        </w:rPr>
        <w:t>E</w:t>
      </w:r>
      <w:r w:rsidRPr="00626019">
        <w:rPr>
          <w:rFonts w:cs="Arial"/>
          <w:szCs w:val="24"/>
        </w:rPr>
        <w:t xml:space="preserve">xperience with an HRIS </w:t>
      </w:r>
      <w:r>
        <w:rPr>
          <w:rFonts w:cs="Arial"/>
          <w:szCs w:val="24"/>
        </w:rPr>
        <w:t>is an asset.</w:t>
      </w:r>
    </w:p>
    <w:p w14:paraId="546EBA23" w14:textId="77777777" w:rsidR="003F26E6" w:rsidRDefault="003F26E6" w:rsidP="000D1819">
      <w:pPr>
        <w:pStyle w:val="ListParagraph"/>
        <w:numPr>
          <w:ilvl w:val="0"/>
          <w:numId w:val="2"/>
        </w:numPr>
        <w:tabs>
          <w:tab w:val="left" w:pos="720"/>
          <w:tab w:val="left" w:pos="810"/>
        </w:tabs>
        <w:rPr>
          <w:rFonts w:cs="Arial"/>
          <w:szCs w:val="24"/>
        </w:rPr>
      </w:pPr>
      <w:r w:rsidRPr="00626019">
        <w:rPr>
          <w:rFonts w:cs="Arial"/>
          <w:szCs w:val="24"/>
        </w:rPr>
        <w:t>Ability to multi-task with proven organizational skills.</w:t>
      </w:r>
    </w:p>
    <w:p w14:paraId="49D284F3" w14:textId="77777777" w:rsidR="0009391E" w:rsidRPr="00626019" w:rsidRDefault="0009391E" w:rsidP="00E02A76">
      <w:pPr>
        <w:pStyle w:val="Heading4"/>
      </w:pPr>
      <w:r>
        <w:t>Supervision:</w:t>
      </w:r>
    </w:p>
    <w:p w14:paraId="4C2AA477" w14:textId="28431C84" w:rsidR="0009391E" w:rsidRPr="0009391E" w:rsidRDefault="0009391E" w:rsidP="0009391E">
      <w:pPr>
        <w:pStyle w:val="ListParagraph"/>
        <w:numPr>
          <w:ilvl w:val="0"/>
          <w:numId w:val="10"/>
        </w:numPr>
        <w:tabs>
          <w:tab w:val="left" w:pos="540"/>
        </w:tabs>
        <w:rPr>
          <w:rFonts w:asciiTheme="minorHAnsi" w:hAnsiTheme="minorHAnsi" w:cstheme="minorHAnsi"/>
          <w:b/>
          <w:u w:val="single"/>
        </w:rPr>
      </w:pPr>
      <w:r>
        <w:t>Provide</w:t>
      </w:r>
      <w:r w:rsidRPr="00542B5E">
        <w:rPr>
          <w:sz w:val="22"/>
        </w:rPr>
        <w:t xml:space="preserve"> </w:t>
      </w:r>
      <w:r w:rsidRPr="00542B5E">
        <w:t xml:space="preserve">guidance to </w:t>
      </w:r>
      <w:r w:rsidR="00726110">
        <w:t>HR Advisors</w:t>
      </w:r>
      <w:r w:rsidR="001C5327">
        <w:t>, Managers and Departments</w:t>
      </w:r>
      <w:r w:rsidR="00726110">
        <w:t xml:space="preserve"> </w:t>
      </w:r>
      <w:r w:rsidR="001C5327">
        <w:t>on recruitment, on-boarding, and training</w:t>
      </w:r>
      <w:r w:rsidRPr="00542B5E">
        <w:t xml:space="preserve"> processes</w:t>
      </w:r>
      <w:r w:rsidR="001C5327">
        <w:t>.</w:t>
      </w:r>
    </w:p>
    <w:p w14:paraId="7E60EAEF" w14:textId="7099825A" w:rsidR="0009391E" w:rsidRPr="0009391E" w:rsidRDefault="0009391E" w:rsidP="0009391E">
      <w:pPr>
        <w:pStyle w:val="ListParagraph"/>
        <w:numPr>
          <w:ilvl w:val="0"/>
          <w:numId w:val="10"/>
        </w:numPr>
        <w:tabs>
          <w:tab w:val="left" w:pos="540"/>
        </w:tabs>
        <w:rPr>
          <w:rFonts w:asciiTheme="minorHAnsi" w:hAnsiTheme="minorHAnsi" w:cstheme="minorHAnsi"/>
          <w:b/>
          <w:u w:val="single"/>
        </w:rPr>
      </w:pPr>
      <w:r w:rsidRPr="0014517E">
        <w:t>Supervise and direct the activities of student employees</w:t>
      </w:r>
      <w:r>
        <w:t>.</w:t>
      </w:r>
      <w:r>
        <w:br/>
      </w:r>
    </w:p>
    <w:sectPr w:rsidR="0009391E" w:rsidRPr="0009391E" w:rsidSect="00CC73D7">
      <w:headerReference w:type="default" r:id="rId9"/>
      <w:footerReference w:type="default" r:id="rId10"/>
      <w:footerReference w:type="first" r:id="rId11"/>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64E9" w14:textId="77777777" w:rsidR="00CC73D7" w:rsidRDefault="00CC73D7" w:rsidP="00937CA4">
      <w:pPr>
        <w:spacing w:after="0" w:line="240" w:lineRule="auto"/>
      </w:pPr>
      <w:r>
        <w:separator/>
      </w:r>
    </w:p>
  </w:endnote>
  <w:endnote w:type="continuationSeparator" w:id="0">
    <w:p w14:paraId="19608573" w14:textId="77777777" w:rsidR="00CC73D7" w:rsidRDefault="00CC73D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F30F7D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BE3C69">
              <w:rPr>
                <w:rFonts w:cs="Arial"/>
                <w:i/>
                <w:iCs/>
                <w:color w:val="808080" w:themeColor="background1" w:themeShade="80"/>
                <w:sz w:val="18"/>
                <w:szCs w:val="18"/>
              </w:rPr>
              <w:t xml:space="preserve"> </w:t>
            </w:r>
            <w:r w:rsidR="000D1819" w:rsidRPr="000D1819">
              <w:rPr>
                <w:rFonts w:cs="Arial"/>
                <w:bCs/>
                <w:i/>
                <w:iCs/>
                <w:color w:val="808080" w:themeColor="background1" w:themeShade="80"/>
                <w:sz w:val="18"/>
                <w:szCs w:val="18"/>
              </w:rPr>
              <w:t>X-464 | VIP: 1970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DB0A30">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DB0A30">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9391E">
              <w:rPr>
                <w:rFonts w:cs="Arial"/>
                <w:i/>
                <w:iCs/>
                <w:color w:val="808080" w:themeColor="background1" w:themeShade="80"/>
                <w:sz w:val="18"/>
                <w:szCs w:val="18"/>
              </w:rPr>
              <w:t xml:space="preserve">March </w:t>
            </w:r>
            <w:r w:rsidR="00C63303">
              <w:rPr>
                <w:rFonts w:cs="Arial"/>
                <w:i/>
                <w:iCs/>
                <w:color w:val="808080" w:themeColor="background1" w:themeShade="80"/>
                <w:sz w:val="18"/>
                <w:szCs w:val="18"/>
              </w:rPr>
              <w:t>20</w:t>
            </w:r>
            <w:r w:rsidR="0009391E">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4E41" w14:textId="77777777" w:rsidR="00CC73D7" w:rsidRDefault="00CC73D7" w:rsidP="00937CA4">
      <w:pPr>
        <w:spacing w:after="0" w:line="240" w:lineRule="auto"/>
      </w:pPr>
      <w:r>
        <w:separator/>
      </w:r>
    </w:p>
  </w:footnote>
  <w:footnote w:type="continuationSeparator" w:id="0">
    <w:p w14:paraId="58735D5D" w14:textId="77777777" w:rsidR="00CC73D7" w:rsidRDefault="00CC73D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760281"/>
    <w:multiLevelType w:val="hybridMultilevel"/>
    <w:tmpl w:val="4A1C6E78"/>
    <w:lvl w:ilvl="0" w:tplc="A51EF0D6">
      <w:start w:val="1"/>
      <w:numFmt w:val="decimal"/>
      <w:lvlText w:val="%1."/>
      <w:lvlJc w:val="left"/>
      <w:pPr>
        <w:tabs>
          <w:tab w:val="num" w:pos="1080"/>
        </w:tabs>
        <w:ind w:left="1080" w:hanging="72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 w15:restartNumberingAfterBreak="0">
    <w:nsid w:val="4F536DFF"/>
    <w:multiLevelType w:val="hybridMultilevel"/>
    <w:tmpl w:val="F4BECC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4297AA2"/>
    <w:multiLevelType w:val="hybridMultilevel"/>
    <w:tmpl w:val="E618D8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48C592C"/>
    <w:multiLevelType w:val="multilevel"/>
    <w:tmpl w:val="62D27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80E2F59"/>
    <w:multiLevelType w:val="hybridMultilevel"/>
    <w:tmpl w:val="6396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8899559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756288040">
    <w:abstractNumId w:val="4"/>
  </w:num>
  <w:num w:numId="3" w16cid:durableId="861092465">
    <w:abstractNumId w:val="6"/>
  </w:num>
  <w:num w:numId="4" w16cid:durableId="690955521">
    <w:abstractNumId w:val="5"/>
  </w:num>
  <w:num w:numId="5" w16cid:durableId="482085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374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930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956033">
    <w:abstractNumId w:val="7"/>
  </w:num>
  <w:num w:numId="9" w16cid:durableId="291831950">
    <w:abstractNumId w:val="2"/>
  </w:num>
  <w:num w:numId="10" w16cid:durableId="2006276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9391E"/>
    <w:rsid w:val="000B78D8"/>
    <w:rsid w:val="000D1819"/>
    <w:rsid w:val="000D32FE"/>
    <w:rsid w:val="000E3C16"/>
    <w:rsid w:val="00104589"/>
    <w:rsid w:val="00110344"/>
    <w:rsid w:val="00111D2F"/>
    <w:rsid w:val="0014517E"/>
    <w:rsid w:val="001622D5"/>
    <w:rsid w:val="00175713"/>
    <w:rsid w:val="00183F8C"/>
    <w:rsid w:val="00187BCB"/>
    <w:rsid w:val="0019397A"/>
    <w:rsid w:val="001C5327"/>
    <w:rsid w:val="001E49A2"/>
    <w:rsid w:val="001E5597"/>
    <w:rsid w:val="001E6A32"/>
    <w:rsid w:val="00200D14"/>
    <w:rsid w:val="00242A13"/>
    <w:rsid w:val="002615EA"/>
    <w:rsid w:val="00261F82"/>
    <w:rsid w:val="002863C2"/>
    <w:rsid w:val="002E1A37"/>
    <w:rsid w:val="003207E1"/>
    <w:rsid w:val="00323285"/>
    <w:rsid w:val="003379DA"/>
    <w:rsid w:val="00364BD4"/>
    <w:rsid w:val="00381BBB"/>
    <w:rsid w:val="00396347"/>
    <w:rsid w:val="003A2BAA"/>
    <w:rsid w:val="003A4214"/>
    <w:rsid w:val="003B48E3"/>
    <w:rsid w:val="003B7BA5"/>
    <w:rsid w:val="003C2F29"/>
    <w:rsid w:val="003F26E6"/>
    <w:rsid w:val="003F5A4B"/>
    <w:rsid w:val="00446E13"/>
    <w:rsid w:val="004565A7"/>
    <w:rsid w:val="004579C0"/>
    <w:rsid w:val="00464D10"/>
    <w:rsid w:val="00485C71"/>
    <w:rsid w:val="00492130"/>
    <w:rsid w:val="004A29E3"/>
    <w:rsid w:val="004A3B00"/>
    <w:rsid w:val="004E235F"/>
    <w:rsid w:val="004F47B9"/>
    <w:rsid w:val="00507ED4"/>
    <w:rsid w:val="005232FF"/>
    <w:rsid w:val="00524D44"/>
    <w:rsid w:val="00533812"/>
    <w:rsid w:val="00536FFE"/>
    <w:rsid w:val="00540C66"/>
    <w:rsid w:val="00542B5E"/>
    <w:rsid w:val="00543ED9"/>
    <w:rsid w:val="00553DA3"/>
    <w:rsid w:val="00580482"/>
    <w:rsid w:val="00582DDD"/>
    <w:rsid w:val="005A56CB"/>
    <w:rsid w:val="005D63A8"/>
    <w:rsid w:val="005E288F"/>
    <w:rsid w:val="005E38BF"/>
    <w:rsid w:val="005E7B82"/>
    <w:rsid w:val="00622A09"/>
    <w:rsid w:val="00625D1D"/>
    <w:rsid w:val="00631575"/>
    <w:rsid w:val="006320BB"/>
    <w:rsid w:val="00656CD6"/>
    <w:rsid w:val="006725F4"/>
    <w:rsid w:val="006763D7"/>
    <w:rsid w:val="006C4AB1"/>
    <w:rsid w:val="006F3014"/>
    <w:rsid w:val="007071B3"/>
    <w:rsid w:val="007131ED"/>
    <w:rsid w:val="00716FA8"/>
    <w:rsid w:val="00726110"/>
    <w:rsid w:val="00741DDC"/>
    <w:rsid w:val="00771265"/>
    <w:rsid w:val="00776C85"/>
    <w:rsid w:val="0079523E"/>
    <w:rsid w:val="007A73FD"/>
    <w:rsid w:val="007B4B3C"/>
    <w:rsid w:val="007B7C5D"/>
    <w:rsid w:val="007D6E51"/>
    <w:rsid w:val="008252C9"/>
    <w:rsid w:val="00862C3F"/>
    <w:rsid w:val="00866DD5"/>
    <w:rsid w:val="008755A7"/>
    <w:rsid w:val="008823ED"/>
    <w:rsid w:val="008C2C86"/>
    <w:rsid w:val="008C5AF4"/>
    <w:rsid w:val="008D4174"/>
    <w:rsid w:val="008E2449"/>
    <w:rsid w:val="008E5EBB"/>
    <w:rsid w:val="008F7F83"/>
    <w:rsid w:val="009055DC"/>
    <w:rsid w:val="00916FD3"/>
    <w:rsid w:val="00917604"/>
    <w:rsid w:val="00937CA4"/>
    <w:rsid w:val="00961622"/>
    <w:rsid w:val="00974C11"/>
    <w:rsid w:val="00990F9E"/>
    <w:rsid w:val="00A133B8"/>
    <w:rsid w:val="00A16208"/>
    <w:rsid w:val="00A71C53"/>
    <w:rsid w:val="00A81A6B"/>
    <w:rsid w:val="00A96416"/>
    <w:rsid w:val="00AA03B3"/>
    <w:rsid w:val="00AA7E80"/>
    <w:rsid w:val="00AC0F1A"/>
    <w:rsid w:val="00AD1486"/>
    <w:rsid w:val="00AE314D"/>
    <w:rsid w:val="00B010B0"/>
    <w:rsid w:val="00B20DB5"/>
    <w:rsid w:val="00B52436"/>
    <w:rsid w:val="00B56FFE"/>
    <w:rsid w:val="00B6122D"/>
    <w:rsid w:val="00B7728D"/>
    <w:rsid w:val="00B81258"/>
    <w:rsid w:val="00BA68F0"/>
    <w:rsid w:val="00BE3C69"/>
    <w:rsid w:val="00C34400"/>
    <w:rsid w:val="00C566C9"/>
    <w:rsid w:val="00C628B3"/>
    <w:rsid w:val="00C63303"/>
    <w:rsid w:val="00C734ED"/>
    <w:rsid w:val="00C76967"/>
    <w:rsid w:val="00C8275E"/>
    <w:rsid w:val="00CA2A5E"/>
    <w:rsid w:val="00CA40CA"/>
    <w:rsid w:val="00CC7202"/>
    <w:rsid w:val="00CC73D7"/>
    <w:rsid w:val="00CE67A1"/>
    <w:rsid w:val="00CE77DE"/>
    <w:rsid w:val="00D032E9"/>
    <w:rsid w:val="00D049E4"/>
    <w:rsid w:val="00D061EF"/>
    <w:rsid w:val="00D07B92"/>
    <w:rsid w:val="00D17B70"/>
    <w:rsid w:val="00D268F1"/>
    <w:rsid w:val="00D32195"/>
    <w:rsid w:val="00D82E46"/>
    <w:rsid w:val="00D946AC"/>
    <w:rsid w:val="00D96B6D"/>
    <w:rsid w:val="00D97AFB"/>
    <w:rsid w:val="00DB0A30"/>
    <w:rsid w:val="00DB38E8"/>
    <w:rsid w:val="00DB3E58"/>
    <w:rsid w:val="00DD3332"/>
    <w:rsid w:val="00DD3A80"/>
    <w:rsid w:val="00DD41D3"/>
    <w:rsid w:val="00DD61CF"/>
    <w:rsid w:val="00DF4C26"/>
    <w:rsid w:val="00E019EF"/>
    <w:rsid w:val="00E02A76"/>
    <w:rsid w:val="00E31034"/>
    <w:rsid w:val="00E50030"/>
    <w:rsid w:val="00E763BA"/>
    <w:rsid w:val="00E864AC"/>
    <w:rsid w:val="00E947D4"/>
    <w:rsid w:val="00E95B8F"/>
    <w:rsid w:val="00E96164"/>
    <w:rsid w:val="00EA1D2B"/>
    <w:rsid w:val="00EA55A2"/>
    <w:rsid w:val="00EB2764"/>
    <w:rsid w:val="00EB7907"/>
    <w:rsid w:val="00EC1622"/>
    <w:rsid w:val="00EC739B"/>
    <w:rsid w:val="00ED0C4F"/>
    <w:rsid w:val="00ED4829"/>
    <w:rsid w:val="00F01190"/>
    <w:rsid w:val="00F1396E"/>
    <w:rsid w:val="00F370F9"/>
    <w:rsid w:val="00F5104C"/>
    <w:rsid w:val="00F53A08"/>
    <w:rsid w:val="00F657BD"/>
    <w:rsid w:val="00F879B1"/>
    <w:rsid w:val="00F94568"/>
    <w:rsid w:val="00FA63D6"/>
    <w:rsid w:val="00FA70D4"/>
    <w:rsid w:val="00FC4D40"/>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E02A76"/>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E02A76"/>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755A7"/>
    <w:rPr>
      <w:sz w:val="16"/>
      <w:szCs w:val="16"/>
    </w:rPr>
  </w:style>
  <w:style w:type="paragraph" w:styleId="CommentText">
    <w:name w:val="annotation text"/>
    <w:basedOn w:val="Normal"/>
    <w:link w:val="CommentTextChar"/>
    <w:semiHidden/>
    <w:unhideWhenUsed/>
    <w:rsid w:val="008755A7"/>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8755A7"/>
    <w:rPr>
      <w:rFonts w:ascii="Times New Roman" w:eastAsia="Times New Roman" w:hAnsi="Times New Roman" w:cs="Times New Roman"/>
      <w:sz w:val="20"/>
      <w:szCs w:val="20"/>
      <w:lang w:val="en-CA" w:eastAsia="en-CA"/>
    </w:rPr>
  </w:style>
  <w:style w:type="paragraph" w:customStyle="1" w:styleId="1AutoList3">
    <w:name w:val="1AutoList3"/>
    <w:rsid w:val="002E1A37"/>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4F47B9"/>
    <w:rPr>
      <w:rFonts w:ascii="Arial" w:hAnsi="Arial"/>
      <w:sz w:val="24"/>
    </w:rPr>
  </w:style>
  <w:style w:type="paragraph" w:styleId="BalloonText">
    <w:name w:val="Balloon Text"/>
    <w:basedOn w:val="Normal"/>
    <w:link w:val="BalloonTextChar"/>
    <w:uiPriority w:val="99"/>
    <w:semiHidden/>
    <w:unhideWhenUsed/>
    <w:rsid w:val="00DB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30"/>
    <w:rPr>
      <w:rFonts w:ascii="Segoe UI" w:hAnsi="Segoe UI" w:cs="Segoe UI"/>
      <w:sz w:val="18"/>
      <w:szCs w:val="18"/>
    </w:rPr>
  </w:style>
  <w:style w:type="paragraph" w:styleId="Revision">
    <w:name w:val="Revision"/>
    <w:hidden/>
    <w:uiPriority w:val="99"/>
    <w:semiHidden/>
    <w:rsid w:val="006763D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4158">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8842971">
      <w:bodyDiv w:val="1"/>
      <w:marLeft w:val="0"/>
      <w:marRight w:val="0"/>
      <w:marTop w:val="0"/>
      <w:marBottom w:val="0"/>
      <w:divBdr>
        <w:top w:val="none" w:sz="0" w:space="0" w:color="auto"/>
        <w:left w:val="none" w:sz="0" w:space="0" w:color="auto"/>
        <w:bottom w:val="none" w:sz="0" w:space="0" w:color="auto"/>
        <w:right w:val="none" w:sz="0" w:space="0" w:color="auto"/>
      </w:divBdr>
    </w:div>
    <w:div w:id="465659603">
      <w:bodyDiv w:val="1"/>
      <w:marLeft w:val="0"/>
      <w:marRight w:val="0"/>
      <w:marTop w:val="0"/>
      <w:marBottom w:val="0"/>
      <w:divBdr>
        <w:top w:val="none" w:sz="0" w:space="0" w:color="auto"/>
        <w:left w:val="none" w:sz="0" w:space="0" w:color="auto"/>
        <w:bottom w:val="none" w:sz="0" w:space="0" w:color="auto"/>
        <w:right w:val="none" w:sz="0" w:space="0" w:color="auto"/>
      </w:divBdr>
    </w:div>
    <w:div w:id="651758119">
      <w:bodyDiv w:val="1"/>
      <w:marLeft w:val="0"/>
      <w:marRight w:val="0"/>
      <w:marTop w:val="0"/>
      <w:marBottom w:val="0"/>
      <w:divBdr>
        <w:top w:val="none" w:sz="0" w:space="0" w:color="auto"/>
        <w:left w:val="none" w:sz="0" w:space="0" w:color="auto"/>
        <w:bottom w:val="none" w:sz="0" w:space="0" w:color="auto"/>
        <w:right w:val="none" w:sz="0" w:space="0" w:color="auto"/>
      </w:divBdr>
    </w:div>
    <w:div w:id="817263687">
      <w:bodyDiv w:val="1"/>
      <w:marLeft w:val="0"/>
      <w:marRight w:val="0"/>
      <w:marTop w:val="0"/>
      <w:marBottom w:val="0"/>
      <w:divBdr>
        <w:top w:val="none" w:sz="0" w:space="0" w:color="auto"/>
        <w:left w:val="none" w:sz="0" w:space="0" w:color="auto"/>
        <w:bottom w:val="none" w:sz="0" w:space="0" w:color="auto"/>
        <w:right w:val="none" w:sz="0" w:space="0" w:color="auto"/>
      </w:divBdr>
    </w:div>
    <w:div w:id="868494809">
      <w:bodyDiv w:val="1"/>
      <w:marLeft w:val="0"/>
      <w:marRight w:val="0"/>
      <w:marTop w:val="0"/>
      <w:marBottom w:val="0"/>
      <w:divBdr>
        <w:top w:val="none" w:sz="0" w:space="0" w:color="auto"/>
        <w:left w:val="none" w:sz="0" w:space="0" w:color="auto"/>
        <w:bottom w:val="none" w:sz="0" w:space="0" w:color="auto"/>
        <w:right w:val="none" w:sz="0" w:space="0" w:color="auto"/>
      </w:divBdr>
    </w:div>
    <w:div w:id="942104827">
      <w:bodyDiv w:val="1"/>
      <w:marLeft w:val="0"/>
      <w:marRight w:val="0"/>
      <w:marTop w:val="0"/>
      <w:marBottom w:val="0"/>
      <w:divBdr>
        <w:top w:val="none" w:sz="0" w:space="0" w:color="auto"/>
        <w:left w:val="none" w:sz="0" w:space="0" w:color="auto"/>
        <w:bottom w:val="none" w:sz="0" w:space="0" w:color="auto"/>
        <w:right w:val="none" w:sz="0" w:space="0" w:color="auto"/>
      </w:divBdr>
    </w:div>
    <w:div w:id="962419951">
      <w:bodyDiv w:val="1"/>
      <w:marLeft w:val="0"/>
      <w:marRight w:val="0"/>
      <w:marTop w:val="0"/>
      <w:marBottom w:val="0"/>
      <w:divBdr>
        <w:top w:val="none" w:sz="0" w:space="0" w:color="auto"/>
        <w:left w:val="none" w:sz="0" w:space="0" w:color="auto"/>
        <w:bottom w:val="none" w:sz="0" w:space="0" w:color="auto"/>
        <w:right w:val="none" w:sz="0" w:space="0" w:color="auto"/>
      </w:divBdr>
    </w:div>
    <w:div w:id="152725378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22498339">
      <w:bodyDiv w:val="1"/>
      <w:marLeft w:val="0"/>
      <w:marRight w:val="0"/>
      <w:marTop w:val="0"/>
      <w:marBottom w:val="0"/>
      <w:divBdr>
        <w:top w:val="none" w:sz="0" w:space="0" w:color="auto"/>
        <w:left w:val="none" w:sz="0" w:space="0" w:color="auto"/>
        <w:bottom w:val="none" w:sz="0" w:space="0" w:color="auto"/>
        <w:right w:val="none" w:sz="0" w:space="0" w:color="auto"/>
      </w:divBdr>
    </w:div>
    <w:div w:id="16647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2AC4D-8634-484B-8F9D-4B862BE5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2024-03-06T20:04:00Z</cp:lastPrinted>
  <dcterms:created xsi:type="dcterms:W3CDTF">2024-03-20T17:08:00Z</dcterms:created>
  <dcterms:modified xsi:type="dcterms:W3CDTF">2024-03-20T17:08:00Z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03a1d2ac5bcb002effd883b09dc379abfdba2d437252ddb44517d79f8710e823</vt:lpwstr>
  </property>
</Properties>
</file>