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7A93D2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0A14E1">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61BF86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0A14E1">
        <w:rPr>
          <w:rFonts w:cs="Arial"/>
          <w:bCs/>
          <w:color w:val="000000" w:themeColor="text1"/>
          <w:sz w:val="26"/>
          <w:szCs w:val="26"/>
        </w:rPr>
        <w:tab/>
      </w:r>
      <w:r w:rsidR="000A14E1">
        <w:rPr>
          <w:rFonts w:cs="Arial"/>
          <w:bCs/>
          <w:color w:val="000000" w:themeColor="text1"/>
          <w:sz w:val="26"/>
          <w:szCs w:val="26"/>
        </w:rPr>
        <w:tab/>
      </w:r>
      <w:proofErr w:type="spellStart"/>
      <w:r w:rsidR="000A14E1">
        <w:rPr>
          <w:rFonts w:cs="Arial"/>
          <w:bCs/>
          <w:color w:val="000000" w:themeColor="text1"/>
          <w:sz w:val="26"/>
          <w:szCs w:val="26"/>
        </w:rPr>
        <w:t>Labour</w:t>
      </w:r>
      <w:proofErr w:type="spellEnd"/>
      <w:r w:rsidR="000A14E1">
        <w:rPr>
          <w:rFonts w:cs="Arial"/>
          <w:bCs/>
          <w:color w:val="000000" w:themeColor="text1"/>
          <w:sz w:val="26"/>
          <w:szCs w:val="26"/>
        </w:rPr>
        <w:t xml:space="preserve"> Relations Advisor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2A55DEA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0A14E1">
        <w:rPr>
          <w:rFonts w:cs="Arial"/>
          <w:bCs/>
          <w:color w:val="000000" w:themeColor="text1"/>
          <w:sz w:val="26"/>
          <w:szCs w:val="26"/>
        </w:rPr>
        <w:t>-348</w:t>
      </w:r>
      <w:r w:rsidR="00190B43">
        <w:rPr>
          <w:rFonts w:cs="Arial"/>
          <w:bCs/>
          <w:color w:val="000000" w:themeColor="text1"/>
          <w:sz w:val="26"/>
          <w:szCs w:val="26"/>
        </w:rPr>
        <w:t xml:space="preserve"> | VIP: </w:t>
      </w:r>
      <w:r w:rsidR="000A14E1">
        <w:rPr>
          <w:rFonts w:cs="Arial"/>
          <w:bCs/>
          <w:color w:val="000000" w:themeColor="text1"/>
          <w:sz w:val="26"/>
          <w:szCs w:val="26"/>
        </w:rPr>
        <w:t>1134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EEBEBA9"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0A14E1">
        <w:rPr>
          <w:rStyle w:val="Heading2Char"/>
          <w:color w:val="000000" w:themeColor="text1"/>
          <w:sz w:val="26"/>
          <w:szCs w:val="26"/>
        </w:rPr>
        <w:t>EXEMPT-</w:t>
      </w:r>
      <w:r w:rsidR="00102F27">
        <w:rPr>
          <w:rStyle w:val="Heading2Char"/>
          <w:color w:val="000000" w:themeColor="text1"/>
          <w:sz w:val="26"/>
          <w:szCs w:val="26"/>
        </w:rPr>
        <w:t>5</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21EF71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000A14E1">
        <w:rPr>
          <w:rFonts w:cs="Arial"/>
          <w:bCs/>
          <w:color w:val="000000" w:themeColor="text1"/>
          <w:sz w:val="26"/>
          <w:szCs w:val="26"/>
        </w:rPr>
        <w:tab/>
      </w:r>
      <w:r w:rsidR="000A14E1">
        <w:rPr>
          <w:rFonts w:cs="Arial"/>
          <w:bCs/>
          <w:color w:val="000000" w:themeColor="text1"/>
          <w:sz w:val="26"/>
          <w:szCs w:val="26"/>
        </w:rPr>
        <w:tab/>
      </w:r>
      <w:r w:rsidR="000A14E1">
        <w:rPr>
          <w:rFonts w:cs="Arial"/>
          <w:bCs/>
          <w:color w:val="000000" w:themeColor="text1"/>
          <w:sz w:val="26"/>
          <w:szCs w:val="26"/>
        </w:rPr>
        <w:tab/>
        <w:t>Human Resources</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AA92F8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0A14E1">
        <w:rPr>
          <w:rStyle w:val="Heading2Char"/>
          <w:b/>
          <w:color w:val="000000" w:themeColor="text1"/>
          <w:sz w:val="26"/>
          <w:szCs w:val="26"/>
        </w:rPr>
        <w:tab/>
      </w:r>
      <w:r w:rsidR="000A14E1" w:rsidRPr="000A14E1">
        <w:rPr>
          <w:rStyle w:val="Heading2Char"/>
          <w:bCs w:val="0"/>
          <w:color w:val="000000" w:themeColor="text1"/>
          <w:sz w:val="26"/>
          <w:szCs w:val="26"/>
        </w:rPr>
        <w:t>Director, Human Resources</w:t>
      </w:r>
      <w:r w:rsidRPr="000A14E1">
        <w:rPr>
          <w:rStyle w:val="Heading2Char"/>
          <w:bCs w:val="0"/>
          <w:color w:val="000000" w:themeColor="text1"/>
          <w:sz w:val="26"/>
          <w:szCs w:val="26"/>
        </w:rPr>
        <w:tab/>
      </w:r>
    </w:p>
    <w:p w14:paraId="6321F5BD" w14:textId="2C18A19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6276A">
        <w:rPr>
          <w:rFonts w:cs="Arial"/>
          <w:sz w:val="26"/>
          <w:szCs w:val="26"/>
        </w:rPr>
        <w:t>March 15,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B9FC361" w14:textId="247A74E6" w:rsidR="000A14E1" w:rsidRPr="00E81591" w:rsidRDefault="000A14E1" w:rsidP="000A14E1">
      <w:pPr>
        <w:tabs>
          <w:tab w:val="left" w:pos="1110"/>
          <w:tab w:val="left" w:pos="5580"/>
          <w:tab w:val="left" w:pos="5670"/>
          <w:tab w:val="left" w:pos="6300"/>
          <w:tab w:val="left" w:pos="7938"/>
          <w:tab w:val="left" w:pos="8520"/>
        </w:tabs>
        <w:rPr>
          <w:rFonts w:cs="Arial"/>
          <w:lang w:val="en-GB"/>
        </w:rPr>
      </w:pPr>
      <w:r w:rsidRPr="00E81591">
        <w:rPr>
          <w:rFonts w:cs="Arial"/>
          <w:lang w:val="en-GB"/>
        </w:rPr>
        <w:t xml:space="preserve">Reporting to the </w:t>
      </w:r>
      <w:r>
        <w:rPr>
          <w:rFonts w:cs="Arial"/>
          <w:lang w:val="en-GB"/>
        </w:rPr>
        <w:t>Directo</w:t>
      </w:r>
      <w:r w:rsidRPr="00E81591">
        <w:rPr>
          <w:rFonts w:cs="Arial"/>
          <w:lang w:val="en-GB"/>
        </w:rPr>
        <w:t>r, Human Resources</w:t>
      </w:r>
      <w:r>
        <w:rPr>
          <w:rFonts w:cs="Arial"/>
          <w:lang w:val="en-GB"/>
        </w:rPr>
        <w:t xml:space="preserve">, </w:t>
      </w:r>
      <w:r w:rsidRPr="00E81591">
        <w:rPr>
          <w:rFonts w:cs="Arial"/>
          <w:lang w:val="en-GB"/>
        </w:rPr>
        <w:t xml:space="preserve">this position contributes to the maintenance of a positive Labour Relations climate while providing analytical, technical, strategic, and administrative support to a wide range of labour relations initiatives, for </w:t>
      </w:r>
      <w:r>
        <w:rPr>
          <w:rFonts w:cs="Arial"/>
          <w:lang w:val="en-GB"/>
        </w:rPr>
        <w:t>all u</w:t>
      </w:r>
      <w:r w:rsidRPr="00E81591">
        <w:rPr>
          <w:rFonts w:cs="Arial"/>
          <w:lang w:val="en-GB"/>
        </w:rPr>
        <w:t>nionized</w:t>
      </w:r>
      <w:r w:rsidR="00173B85">
        <w:rPr>
          <w:rFonts w:cs="Arial"/>
          <w:lang w:val="en-GB"/>
        </w:rPr>
        <w:t xml:space="preserve"> and non-unionized</w:t>
      </w:r>
      <w:r w:rsidRPr="00E81591">
        <w:rPr>
          <w:rFonts w:cs="Arial"/>
          <w:lang w:val="en-GB"/>
        </w:rPr>
        <w:t xml:space="preserve"> employee groups. </w:t>
      </w:r>
      <w:r w:rsidR="004B3238">
        <w:rPr>
          <w:rFonts w:cs="Arial"/>
          <w:lang w:val="en-GB"/>
        </w:rPr>
        <w:t xml:space="preserve">This position provides support to </w:t>
      </w:r>
      <w:proofErr w:type="gramStart"/>
      <w:r w:rsidR="004B3238">
        <w:rPr>
          <w:rFonts w:cs="Arial"/>
          <w:lang w:val="en-GB"/>
        </w:rPr>
        <w:t>University</w:t>
      </w:r>
      <w:proofErr w:type="gramEnd"/>
      <w:r w:rsidR="004B3238">
        <w:rPr>
          <w:rFonts w:cs="Arial"/>
          <w:lang w:val="en-GB"/>
        </w:rPr>
        <w:t xml:space="preserve"> employees in proactive dispute resolution strategies including informal and formal resolution procedures in accordance with University policies. </w:t>
      </w:r>
      <w:r w:rsidRPr="00E81591">
        <w:rPr>
          <w:rFonts w:cs="Arial"/>
          <w:lang w:val="en-GB"/>
        </w:rPr>
        <w:t>In addition</w:t>
      </w:r>
      <w:r>
        <w:rPr>
          <w:rFonts w:cs="Arial"/>
          <w:lang w:val="en-GB"/>
        </w:rPr>
        <w:t xml:space="preserve">, this position provides support to the department of Human Resources in a generalist capacity for ad-hoc projects and events.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7229D62" w:rsidR="00644EFB" w:rsidRPr="00644EFB" w:rsidRDefault="004B3238" w:rsidP="00644EFB">
      <w:pPr>
        <w:pStyle w:val="Heading5"/>
      </w:pPr>
      <w:r>
        <w:t>Collective Bargaining Support</w:t>
      </w:r>
    </w:p>
    <w:p w14:paraId="05AD492D" w14:textId="23D52B62" w:rsidR="004B3238" w:rsidRDefault="004B3238" w:rsidP="004B3238">
      <w:pPr>
        <w:pStyle w:val="ListParagraph"/>
        <w:numPr>
          <w:ilvl w:val="0"/>
          <w:numId w:val="11"/>
        </w:numPr>
        <w:spacing w:after="0" w:line="240" w:lineRule="auto"/>
        <w:rPr>
          <w:rFonts w:cs="Arial"/>
          <w:szCs w:val="24"/>
        </w:rPr>
      </w:pPr>
      <w:r>
        <w:rPr>
          <w:rFonts w:cs="Arial"/>
          <w:szCs w:val="24"/>
        </w:rPr>
        <w:t>Acting as a member of the University Collective Bargaining team, p</w:t>
      </w:r>
      <w:r w:rsidRPr="000A14E1">
        <w:rPr>
          <w:rFonts w:cs="Arial"/>
          <w:szCs w:val="24"/>
        </w:rPr>
        <w:t>rovides advice and administrative support for the negotiation of Collective Agreements.</w:t>
      </w:r>
      <w:r>
        <w:rPr>
          <w:rFonts w:cs="Arial"/>
          <w:szCs w:val="24"/>
        </w:rPr>
        <w:t xml:space="preserve"> </w:t>
      </w:r>
    </w:p>
    <w:p w14:paraId="043771B2" w14:textId="43EE14A9" w:rsidR="004B3238" w:rsidRDefault="004B3238" w:rsidP="004B3238">
      <w:pPr>
        <w:pStyle w:val="ListParagraph"/>
        <w:numPr>
          <w:ilvl w:val="0"/>
          <w:numId w:val="11"/>
        </w:numPr>
        <w:spacing w:after="0" w:line="240" w:lineRule="auto"/>
        <w:rPr>
          <w:rFonts w:cs="Arial"/>
          <w:szCs w:val="24"/>
        </w:rPr>
      </w:pPr>
      <w:r w:rsidRPr="000A14E1">
        <w:rPr>
          <w:rFonts w:cs="Arial"/>
          <w:szCs w:val="24"/>
        </w:rPr>
        <w:t>Conducts research, trends analysis, and collaborates with university managers</w:t>
      </w:r>
      <w:r>
        <w:rPr>
          <w:rFonts w:cs="Arial"/>
          <w:szCs w:val="24"/>
        </w:rPr>
        <w:t xml:space="preserve"> to determine appropriate proposals and revisions to the Collective Agreements. Assists with mandate development. </w:t>
      </w:r>
    </w:p>
    <w:p w14:paraId="3E19A4BD" w14:textId="17674365" w:rsidR="004B3238" w:rsidRDefault="004B3238" w:rsidP="004B3238">
      <w:pPr>
        <w:pStyle w:val="ListParagraph"/>
        <w:numPr>
          <w:ilvl w:val="0"/>
          <w:numId w:val="11"/>
        </w:numPr>
        <w:spacing w:after="0" w:line="240" w:lineRule="auto"/>
        <w:rPr>
          <w:rFonts w:cs="Arial"/>
          <w:szCs w:val="24"/>
        </w:rPr>
      </w:pPr>
      <w:r>
        <w:rPr>
          <w:rFonts w:cs="Arial"/>
          <w:szCs w:val="24"/>
        </w:rPr>
        <w:t xml:space="preserve">Provides strategic recommendations to the Director regarding timing of negotiations, length of agreements, and anticipated priorities. </w:t>
      </w:r>
    </w:p>
    <w:p w14:paraId="02E7D790" w14:textId="51A33E82" w:rsidR="004B3238" w:rsidRDefault="004B3238" w:rsidP="004B3238">
      <w:pPr>
        <w:pStyle w:val="ListParagraph"/>
        <w:numPr>
          <w:ilvl w:val="0"/>
          <w:numId w:val="11"/>
        </w:numPr>
        <w:spacing w:after="0" w:line="240" w:lineRule="auto"/>
        <w:rPr>
          <w:rFonts w:cs="Arial"/>
          <w:szCs w:val="24"/>
        </w:rPr>
      </w:pPr>
      <w:r>
        <w:rPr>
          <w:rFonts w:cs="Arial"/>
          <w:szCs w:val="24"/>
        </w:rPr>
        <w:t>Stays abreast of regional and sector wide trends which will have an impact on University collective bargaining processes.</w:t>
      </w:r>
    </w:p>
    <w:p w14:paraId="618C7A7C" w14:textId="77777777" w:rsidR="00AD6123" w:rsidRDefault="004B3238" w:rsidP="004B3238">
      <w:pPr>
        <w:spacing w:after="0" w:line="240" w:lineRule="auto"/>
        <w:rPr>
          <w:rFonts w:cs="Arial"/>
          <w:b/>
          <w:bCs/>
          <w:szCs w:val="24"/>
        </w:rPr>
      </w:pPr>
      <w:r>
        <w:rPr>
          <w:rFonts w:cs="Arial"/>
          <w:szCs w:val="24"/>
        </w:rPr>
        <w:br/>
      </w:r>
    </w:p>
    <w:p w14:paraId="7847DCB6" w14:textId="77777777" w:rsidR="00AD6123" w:rsidRDefault="00AD6123">
      <w:pPr>
        <w:rPr>
          <w:rFonts w:cs="Arial"/>
          <w:b/>
          <w:bCs/>
          <w:szCs w:val="24"/>
        </w:rPr>
      </w:pPr>
      <w:r>
        <w:rPr>
          <w:rFonts w:cs="Arial"/>
          <w:b/>
          <w:bCs/>
          <w:szCs w:val="24"/>
        </w:rPr>
        <w:br w:type="page"/>
      </w:r>
    </w:p>
    <w:p w14:paraId="1BCD7DD4" w14:textId="6543E227" w:rsidR="004B3238" w:rsidRPr="00AD6123" w:rsidRDefault="0063503B" w:rsidP="00AD6123">
      <w:pPr>
        <w:pStyle w:val="Heading5"/>
      </w:pPr>
      <w:r w:rsidRPr="00AD6123">
        <w:lastRenderedPageBreak/>
        <w:t>General</w:t>
      </w:r>
      <w:r w:rsidR="004B3238" w:rsidRPr="00AD6123">
        <w:t xml:space="preserve"> </w:t>
      </w:r>
      <w:proofErr w:type="spellStart"/>
      <w:r w:rsidR="004B3238" w:rsidRPr="00AD6123">
        <w:t>Labour</w:t>
      </w:r>
      <w:proofErr w:type="spellEnd"/>
      <w:r w:rsidR="004B3238" w:rsidRPr="00AD6123">
        <w:t xml:space="preserve"> Relations</w:t>
      </w:r>
    </w:p>
    <w:p w14:paraId="672631CE" w14:textId="4B939D63" w:rsidR="000A14E1" w:rsidRPr="000A14E1" w:rsidRDefault="000A14E1" w:rsidP="000A14E1">
      <w:pPr>
        <w:pStyle w:val="ListParagraph"/>
        <w:numPr>
          <w:ilvl w:val="0"/>
          <w:numId w:val="11"/>
        </w:numPr>
        <w:spacing w:after="0" w:line="240" w:lineRule="auto"/>
        <w:rPr>
          <w:rFonts w:cs="Arial"/>
          <w:szCs w:val="24"/>
        </w:rPr>
      </w:pPr>
      <w:r w:rsidRPr="000A14E1">
        <w:rPr>
          <w:rFonts w:cs="Arial"/>
          <w:szCs w:val="24"/>
        </w:rPr>
        <w:t xml:space="preserve">Under the direction of the Director, Human Resources, assists in addressing </w:t>
      </w:r>
      <w:proofErr w:type="spellStart"/>
      <w:r w:rsidRPr="000A14E1">
        <w:rPr>
          <w:rFonts w:cs="Arial"/>
          <w:szCs w:val="24"/>
        </w:rPr>
        <w:t>labour</w:t>
      </w:r>
      <w:proofErr w:type="spellEnd"/>
      <w:r w:rsidRPr="000A14E1">
        <w:rPr>
          <w:rFonts w:cs="Arial"/>
          <w:szCs w:val="24"/>
        </w:rPr>
        <w:t xml:space="preserve"> relations issues through facilitation, collaboration, and effective problem-solving methods.</w:t>
      </w:r>
    </w:p>
    <w:p w14:paraId="2C5505E5" w14:textId="56E85627" w:rsidR="004B3238" w:rsidRPr="004B3238" w:rsidRDefault="000A14E1" w:rsidP="004B3238">
      <w:pPr>
        <w:pStyle w:val="ListParagraph"/>
        <w:numPr>
          <w:ilvl w:val="0"/>
          <w:numId w:val="11"/>
        </w:numPr>
        <w:spacing w:after="0" w:line="240" w:lineRule="auto"/>
        <w:rPr>
          <w:rFonts w:cs="Arial"/>
          <w:szCs w:val="24"/>
        </w:rPr>
      </w:pPr>
      <w:r w:rsidRPr="000A14E1">
        <w:rPr>
          <w:rFonts w:cs="Arial"/>
          <w:szCs w:val="24"/>
        </w:rPr>
        <w:t>Consults with managers, employees, and HR co</w:t>
      </w:r>
      <w:r>
        <w:rPr>
          <w:rFonts w:cs="Arial"/>
          <w:szCs w:val="24"/>
        </w:rPr>
        <w:t>lleagues</w:t>
      </w:r>
      <w:r w:rsidRPr="000A14E1">
        <w:rPr>
          <w:rFonts w:cs="Arial"/>
          <w:szCs w:val="24"/>
        </w:rPr>
        <w:t>, providing guidance and interpretation on human resources policies and procedures, Collective Agreements and employment law in a manner that is progressive, compliant and contributes to equitable practices throughout the organization.</w:t>
      </w:r>
    </w:p>
    <w:p w14:paraId="3822B142" w14:textId="3A23F2EE" w:rsidR="000A14E1" w:rsidRDefault="000A14E1" w:rsidP="000A14E1">
      <w:pPr>
        <w:pStyle w:val="ListParagraph"/>
        <w:numPr>
          <w:ilvl w:val="0"/>
          <w:numId w:val="11"/>
        </w:numPr>
        <w:spacing w:after="0" w:line="240" w:lineRule="auto"/>
        <w:rPr>
          <w:rFonts w:cs="Arial"/>
          <w:szCs w:val="24"/>
        </w:rPr>
      </w:pPr>
      <w:r w:rsidRPr="000A14E1">
        <w:rPr>
          <w:rFonts w:cs="Arial"/>
          <w:szCs w:val="24"/>
        </w:rPr>
        <w:t xml:space="preserve">Coordinates Joint Committee and other union-related activity including researching and presenting </w:t>
      </w:r>
      <w:r w:rsidR="004B3238">
        <w:rPr>
          <w:rFonts w:cs="Arial"/>
          <w:szCs w:val="24"/>
        </w:rPr>
        <w:t>the University’s position on issues</w:t>
      </w:r>
      <w:r w:rsidRPr="000A14E1">
        <w:rPr>
          <w:rFonts w:cs="Arial"/>
          <w:szCs w:val="24"/>
        </w:rPr>
        <w:t xml:space="preserve">, and providing administrative support (meeting planning, note taking, drafting proposals and briefings). </w:t>
      </w:r>
    </w:p>
    <w:p w14:paraId="34EA5B13" w14:textId="77777777" w:rsidR="004B3238" w:rsidRPr="000A14E1" w:rsidRDefault="004B3238" w:rsidP="004B3238">
      <w:pPr>
        <w:pStyle w:val="ListParagraph"/>
        <w:numPr>
          <w:ilvl w:val="0"/>
          <w:numId w:val="11"/>
        </w:numPr>
        <w:spacing w:after="0" w:line="240" w:lineRule="auto"/>
        <w:rPr>
          <w:rFonts w:cs="Arial"/>
          <w:szCs w:val="24"/>
        </w:rPr>
      </w:pPr>
      <w:r w:rsidRPr="000A14E1">
        <w:rPr>
          <w:rFonts w:cs="Arial"/>
          <w:szCs w:val="24"/>
        </w:rPr>
        <w:t xml:space="preserve">Liaises with Union Leaders, Regional </w:t>
      </w:r>
      <w:proofErr w:type="gramStart"/>
      <w:r w:rsidRPr="000A14E1">
        <w:rPr>
          <w:rFonts w:cs="Arial"/>
          <w:szCs w:val="24"/>
        </w:rPr>
        <w:t>Representatives</w:t>
      </w:r>
      <w:proofErr w:type="gramEnd"/>
      <w:r w:rsidRPr="000A14E1">
        <w:rPr>
          <w:rFonts w:cs="Arial"/>
          <w:szCs w:val="24"/>
        </w:rPr>
        <w:t xml:space="preserve"> and legal counsel on a variety of issues including negotiations, attendance and accommodation issues, and grievances. </w:t>
      </w:r>
    </w:p>
    <w:p w14:paraId="6FC39173" w14:textId="77777777" w:rsidR="00310FC8" w:rsidRDefault="00310FC8" w:rsidP="00310FC8">
      <w:pPr>
        <w:pStyle w:val="ListParagraph"/>
        <w:numPr>
          <w:ilvl w:val="0"/>
          <w:numId w:val="11"/>
        </w:numPr>
        <w:spacing w:after="0" w:line="240" w:lineRule="auto"/>
        <w:rPr>
          <w:rFonts w:cs="Arial"/>
          <w:szCs w:val="24"/>
        </w:rPr>
      </w:pPr>
      <w:r w:rsidRPr="000A14E1">
        <w:rPr>
          <w:rFonts w:cs="Arial"/>
          <w:szCs w:val="24"/>
        </w:rPr>
        <w:t xml:space="preserve">Provides training sessions to various groups on </w:t>
      </w:r>
      <w:proofErr w:type="gramStart"/>
      <w:r w:rsidRPr="000A14E1">
        <w:rPr>
          <w:rFonts w:cs="Arial"/>
          <w:szCs w:val="24"/>
        </w:rPr>
        <w:t>a number of</w:t>
      </w:r>
      <w:proofErr w:type="gramEnd"/>
      <w:r w:rsidRPr="000A14E1">
        <w:rPr>
          <w:rFonts w:cs="Arial"/>
          <w:szCs w:val="24"/>
        </w:rPr>
        <w:t xml:space="preserve"> topics including changes made in bargaining and processes outlined in the Collective Agreements and policies. </w:t>
      </w:r>
    </w:p>
    <w:p w14:paraId="1264DA75" w14:textId="1850F1B3" w:rsidR="0081215D" w:rsidRPr="0081215D" w:rsidRDefault="0005615F" w:rsidP="0081215D">
      <w:pPr>
        <w:pStyle w:val="ListParagraph"/>
        <w:numPr>
          <w:ilvl w:val="0"/>
          <w:numId w:val="11"/>
        </w:numPr>
        <w:spacing w:after="0" w:line="240" w:lineRule="auto"/>
        <w:rPr>
          <w:rFonts w:cs="Arial"/>
          <w:szCs w:val="24"/>
        </w:rPr>
      </w:pPr>
      <w:r w:rsidRPr="0063503B">
        <w:rPr>
          <w:rFonts w:cs="Arial"/>
          <w:szCs w:val="24"/>
        </w:rPr>
        <w:t>Provides managers guidance and support on dealing with disciplinary matters, assists in the development of investigation questions, recommends performance management strategies including appropriate levels of discipline, advises and creates the content and structure of disciplinary/ counselling letters and ensures effective resolution of issues.</w:t>
      </w:r>
    </w:p>
    <w:p w14:paraId="0E7C1238" w14:textId="77777777" w:rsidR="004B3238" w:rsidRDefault="004B3238" w:rsidP="004B3238">
      <w:pPr>
        <w:spacing w:after="0" w:line="240" w:lineRule="auto"/>
        <w:rPr>
          <w:rFonts w:cs="Arial"/>
          <w:szCs w:val="24"/>
        </w:rPr>
      </w:pPr>
    </w:p>
    <w:p w14:paraId="6544501A" w14:textId="51BF09C5" w:rsidR="004B3238" w:rsidRPr="00AD6123" w:rsidRDefault="004B3238" w:rsidP="00AD6123">
      <w:pPr>
        <w:pStyle w:val="Heading5"/>
      </w:pPr>
      <w:r w:rsidRPr="00AD6123">
        <w:t xml:space="preserve">Grievance and Complaint </w:t>
      </w:r>
      <w:r w:rsidR="0005615F" w:rsidRPr="00AD6123">
        <w:t>Prevention and Response</w:t>
      </w:r>
    </w:p>
    <w:p w14:paraId="4005FF7C" w14:textId="77777777" w:rsidR="00310FC8" w:rsidRDefault="000A14E1" w:rsidP="004B3238">
      <w:pPr>
        <w:pStyle w:val="ListParagraph"/>
        <w:numPr>
          <w:ilvl w:val="0"/>
          <w:numId w:val="11"/>
        </w:numPr>
        <w:spacing w:after="0" w:line="240" w:lineRule="auto"/>
        <w:rPr>
          <w:rFonts w:cs="Arial"/>
          <w:szCs w:val="24"/>
        </w:rPr>
      </w:pPr>
      <w:r w:rsidRPr="000A14E1">
        <w:rPr>
          <w:rFonts w:cs="Arial"/>
          <w:szCs w:val="24"/>
        </w:rPr>
        <w:t xml:space="preserve">Coordinates grievance processes including research and documentation necessary to the University’s position in grievance responses, mediation, and arbitration.  </w:t>
      </w:r>
    </w:p>
    <w:p w14:paraId="500EEA45" w14:textId="597CA93E" w:rsidR="000A14E1" w:rsidRPr="000A14E1" w:rsidRDefault="000A14E1" w:rsidP="000A14E1">
      <w:pPr>
        <w:pStyle w:val="ListParagraph"/>
        <w:numPr>
          <w:ilvl w:val="0"/>
          <w:numId w:val="11"/>
        </w:numPr>
        <w:spacing w:after="0" w:line="240" w:lineRule="auto"/>
        <w:rPr>
          <w:rFonts w:cs="Arial"/>
          <w:szCs w:val="24"/>
        </w:rPr>
      </w:pPr>
      <w:r w:rsidRPr="000A14E1">
        <w:rPr>
          <w:rFonts w:cs="Arial"/>
          <w:szCs w:val="24"/>
        </w:rPr>
        <w:t xml:space="preserve">In collaboration with the Director, represents the University’s position in grievance meetings, mediation, and arbitration. Provides advice throughout the grievance process including off-site arbitrations. </w:t>
      </w:r>
    </w:p>
    <w:p w14:paraId="5BB4979A" w14:textId="77777777" w:rsidR="000A14E1" w:rsidRDefault="000A14E1" w:rsidP="000A14E1">
      <w:pPr>
        <w:pStyle w:val="ListParagraph"/>
        <w:numPr>
          <w:ilvl w:val="0"/>
          <w:numId w:val="11"/>
        </w:numPr>
        <w:spacing w:after="0" w:line="240" w:lineRule="auto"/>
        <w:rPr>
          <w:rFonts w:cs="Arial"/>
          <w:szCs w:val="24"/>
        </w:rPr>
      </w:pPr>
      <w:r w:rsidRPr="000A14E1">
        <w:rPr>
          <w:rFonts w:cs="Arial"/>
          <w:szCs w:val="24"/>
        </w:rPr>
        <w:t xml:space="preserve">Assists with the preparation, coordination and maintenance of union settlements and memoranda of understanding and is responsible for the development and maintenance of a </w:t>
      </w:r>
      <w:proofErr w:type="spellStart"/>
      <w:r w:rsidRPr="000A14E1">
        <w:rPr>
          <w:rFonts w:cs="Arial"/>
          <w:szCs w:val="24"/>
        </w:rPr>
        <w:t>labour</w:t>
      </w:r>
      <w:proofErr w:type="spellEnd"/>
      <w:r w:rsidRPr="000A14E1">
        <w:rPr>
          <w:rFonts w:cs="Arial"/>
          <w:szCs w:val="24"/>
        </w:rPr>
        <w:t xml:space="preserve"> relations database/library.</w:t>
      </w:r>
    </w:p>
    <w:p w14:paraId="037FCE88" w14:textId="4D61F07A" w:rsidR="00310FC8" w:rsidRPr="00310FC8" w:rsidRDefault="00310FC8" w:rsidP="00310FC8">
      <w:pPr>
        <w:pStyle w:val="ListParagraph"/>
        <w:numPr>
          <w:ilvl w:val="0"/>
          <w:numId w:val="11"/>
        </w:numPr>
        <w:spacing w:after="0" w:line="240" w:lineRule="auto"/>
        <w:rPr>
          <w:rFonts w:cs="Arial"/>
          <w:szCs w:val="24"/>
        </w:rPr>
      </w:pPr>
      <w:r w:rsidRPr="000A14E1">
        <w:rPr>
          <w:rFonts w:cs="Arial"/>
          <w:szCs w:val="24"/>
        </w:rPr>
        <w:t>Ensures outcomes are implemented in an accurate and timely manner.</w:t>
      </w:r>
    </w:p>
    <w:p w14:paraId="6E0BCA97" w14:textId="10904E33" w:rsidR="00173B85" w:rsidRDefault="00173B85" w:rsidP="000A14E1">
      <w:pPr>
        <w:pStyle w:val="ListParagraph"/>
        <w:numPr>
          <w:ilvl w:val="0"/>
          <w:numId w:val="11"/>
        </w:numPr>
        <w:spacing w:after="0" w:line="240" w:lineRule="auto"/>
        <w:rPr>
          <w:rFonts w:cs="Arial"/>
          <w:szCs w:val="24"/>
        </w:rPr>
      </w:pPr>
      <w:r>
        <w:rPr>
          <w:rFonts w:cs="Arial"/>
          <w:szCs w:val="24"/>
        </w:rPr>
        <w:t xml:space="preserve">Has a general understanding of University policies and can identify when complaints warrant the use of one of these policies, escalating complaints from an informal complaint to a formal </w:t>
      </w:r>
      <w:r w:rsidR="007B39E1">
        <w:rPr>
          <w:rFonts w:cs="Arial"/>
          <w:szCs w:val="24"/>
        </w:rPr>
        <w:t>complaint</w:t>
      </w:r>
      <w:r>
        <w:rPr>
          <w:rFonts w:cs="Arial"/>
          <w:szCs w:val="24"/>
        </w:rPr>
        <w:t xml:space="preserve">. </w:t>
      </w:r>
    </w:p>
    <w:p w14:paraId="3444836A" w14:textId="7AC24E99" w:rsidR="00310FC8" w:rsidRDefault="00310FC8" w:rsidP="000A14E1">
      <w:pPr>
        <w:pStyle w:val="ListParagraph"/>
        <w:numPr>
          <w:ilvl w:val="0"/>
          <w:numId w:val="11"/>
        </w:numPr>
        <w:spacing w:after="0" w:line="240" w:lineRule="auto"/>
        <w:rPr>
          <w:rFonts w:cs="Arial"/>
          <w:szCs w:val="24"/>
        </w:rPr>
      </w:pPr>
      <w:r>
        <w:rPr>
          <w:rFonts w:cs="Arial"/>
          <w:szCs w:val="24"/>
        </w:rPr>
        <w:t xml:space="preserve">Provides managers guidance and support on dealing with complaints, </w:t>
      </w:r>
      <w:r w:rsidR="0005615F">
        <w:rPr>
          <w:rFonts w:cs="Arial"/>
          <w:szCs w:val="24"/>
        </w:rPr>
        <w:t>provides mediation and conflict resolution support in cases of informal complaints.</w:t>
      </w:r>
    </w:p>
    <w:p w14:paraId="545A6A0A" w14:textId="7E9272BF" w:rsidR="0063503B" w:rsidRPr="000A14E1" w:rsidRDefault="0063503B" w:rsidP="000A14E1">
      <w:pPr>
        <w:pStyle w:val="ListParagraph"/>
        <w:numPr>
          <w:ilvl w:val="0"/>
          <w:numId w:val="11"/>
        </w:numPr>
        <w:spacing w:after="0" w:line="240" w:lineRule="auto"/>
        <w:rPr>
          <w:rFonts w:cs="Arial"/>
          <w:szCs w:val="24"/>
        </w:rPr>
      </w:pPr>
      <w:r>
        <w:rPr>
          <w:rFonts w:cs="Arial"/>
          <w:szCs w:val="24"/>
        </w:rPr>
        <w:t xml:space="preserve">Works collaboratively with Equity, Human Rights </w:t>
      </w:r>
      <w:proofErr w:type="gramStart"/>
      <w:r>
        <w:rPr>
          <w:rFonts w:cs="Arial"/>
          <w:szCs w:val="24"/>
        </w:rPr>
        <w:t>Office</w:t>
      </w:r>
      <w:proofErr w:type="gramEnd"/>
      <w:r>
        <w:rPr>
          <w:rFonts w:cs="Arial"/>
          <w:szCs w:val="24"/>
        </w:rPr>
        <w:t xml:space="preserve"> and Campus Safety to conduct intake meetings with potential complainants under University policies. </w:t>
      </w:r>
    </w:p>
    <w:p w14:paraId="4C633965" w14:textId="77777777" w:rsidR="000A14E1" w:rsidRPr="000A14E1" w:rsidRDefault="000A14E1" w:rsidP="000A14E1">
      <w:pPr>
        <w:pStyle w:val="ListParagraph"/>
        <w:numPr>
          <w:ilvl w:val="0"/>
          <w:numId w:val="11"/>
        </w:numPr>
        <w:spacing w:after="0" w:line="240" w:lineRule="auto"/>
        <w:rPr>
          <w:rFonts w:cs="Arial"/>
          <w:szCs w:val="24"/>
        </w:rPr>
      </w:pPr>
      <w:r w:rsidRPr="000A14E1">
        <w:rPr>
          <w:rFonts w:cs="Arial"/>
          <w:szCs w:val="24"/>
        </w:rPr>
        <w:t xml:space="preserve">Responsible for responding to enquiries from other University </w:t>
      </w:r>
      <w:proofErr w:type="spellStart"/>
      <w:r w:rsidRPr="000A14E1">
        <w:rPr>
          <w:rFonts w:cs="Arial"/>
          <w:szCs w:val="24"/>
        </w:rPr>
        <w:t>Labour</w:t>
      </w:r>
      <w:proofErr w:type="spellEnd"/>
      <w:r w:rsidRPr="000A14E1">
        <w:rPr>
          <w:rFonts w:cs="Arial"/>
          <w:szCs w:val="24"/>
        </w:rPr>
        <w:t xml:space="preserve"> Relations staff.</w:t>
      </w:r>
    </w:p>
    <w:p w14:paraId="159DB13C" w14:textId="77777777" w:rsidR="000A14E1" w:rsidRPr="000A14E1" w:rsidRDefault="000A14E1" w:rsidP="000A14E1">
      <w:pPr>
        <w:pStyle w:val="ListParagraph"/>
        <w:numPr>
          <w:ilvl w:val="0"/>
          <w:numId w:val="11"/>
        </w:numPr>
        <w:spacing w:after="0" w:line="240" w:lineRule="auto"/>
        <w:rPr>
          <w:rFonts w:cs="Arial"/>
          <w:szCs w:val="24"/>
        </w:rPr>
      </w:pPr>
      <w:r w:rsidRPr="000A14E1">
        <w:rPr>
          <w:rFonts w:cs="Arial"/>
          <w:szCs w:val="24"/>
        </w:rPr>
        <w:t xml:space="preserve">Responsible for maintaining and enhancing the </w:t>
      </w:r>
      <w:proofErr w:type="spellStart"/>
      <w:r w:rsidRPr="000A14E1">
        <w:rPr>
          <w:rFonts w:cs="Arial"/>
          <w:szCs w:val="24"/>
        </w:rPr>
        <w:t>Labour</w:t>
      </w:r>
      <w:proofErr w:type="spellEnd"/>
      <w:r w:rsidRPr="000A14E1">
        <w:rPr>
          <w:rFonts w:cs="Arial"/>
          <w:szCs w:val="24"/>
        </w:rPr>
        <w:t xml:space="preserve"> Relations website. </w:t>
      </w:r>
    </w:p>
    <w:p w14:paraId="5DA50098" w14:textId="77777777" w:rsidR="000A14E1" w:rsidRPr="00292574" w:rsidRDefault="000A14E1" w:rsidP="000A14E1">
      <w:pPr>
        <w:pStyle w:val="ListParagraph"/>
        <w:numPr>
          <w:ilvl w:val="0"/>
          <w:numId w:val="11"/>
        </w:numPr>
        <w:spacing w:after="0" w:line="240" w:lineRule="auto"/>
        <w:rPr>
          <w:rFonts w:cs="Arial"/>
          <w:szCs w:val="24"/>
        </w:rPr>
      </w:pPr>
      <w:r w:rsidRPr="00292574">
        <w:rPr>
          <w:rFonts w:cs="Arial"/>
          <w:szCs w:val="24"/>
        </w:rPr>
        <w:t>Participates as an effective member of the Human Resources team.</w:t>
      </w:r>
    </w:p>
    <w:p w14:paraId="1E14B118" w14:textId="177D7C68" w:rsidR="000A14E1" w:rsidRPr="00292574" w:rsidRDefault="000A14E1" w:rsidP="000A14E1">
      <w:pPr>
        <w:pStyle w:val="ListParagraph"/>
        <w:numPr>
          <w:ilvl w:val="0"/>
          <w:numId w:val="11"/>
        </w:numPr>
        <w:spacing w:after="0" w:line="240" w:lineRule="auto"/>
        <w:rPr>
          <w:rFonts w:cs="Arial"/>
          <w:szCs w:val="24"/>
        </w:rPr>
      </w:pPr>
      <w:r w:rsidRPr="00292574">
        <w:rPr>
          <w:rFonts w:cs="Arial"/>
          <w:szCs w:val="24"/>
        </w:rPr>
        <w:lastRenderedPageBreak/>
        <w:t xml:space="preserve">Coordinates, plans, develops, and implements other projects as required, including </w:t>
      </w:r>
      <w:proofErr w:type="gramStart"/>
      <w:r w:rsidRPr="00292574">
        <w:rPr>
          <w:rFonts w:cs="Arial"/>
          <w:szCs w:val="24"/>
        </w:rPr>
        <w:t>drafting</w:t>
      </w:r>
      <w:proofErr w:type="gramEnd"/>
      <w:r w:rsidRPr="00292574">
        <w:rPr>
          <w:rFonts w:cs="Arial"/>
          <w:szCs w:val="24"/>
        </w:rPr>
        <w:t xml:space="preserve"> and updating employment policies as identified through legislation and organizational changes.</w:t>
      </w:r>
    </w:p>
    <w:p w14:paraId="52FC9941" w14:textId="77777777" w:rsidR="000A14E1" w:rsidRPr="00292574" w:rsidRDefault="000A14E1" w:rsidP="000A14E1">
      <w:pPr>
        <w:pStyle w:val="ListParagraph"/>
        <w:numPr>
          <w:ilvl w:val="0"/>
          <w:numId w:val="11"/>
        </w:numPr>
        <w:spacing w:after="0" w:line="240" w:lineRule="auto"/>
        <w:rPr>
          <w:rFonts w:cs="Arial"/>
          <w:szCs w:val="24"/>
        </w:rPr>
      </w:pPr>
      <w:r w:rsidRPr="00292574">
        <w:rPr>
          <w:rFonts w:cs="Arial"/>
          <w:szCs w:val="24"/>
        </w:rPr>
        <w:t>Other related duties and projects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4567FADA" w:rsidR="00644EFB" w:rsidRDefault="000A14E1"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Bachelor’s Degree (4 </w:t>
      </w:r>
      <w:proofErr w:type="gramStart"/>
      <w:r>
        <w:rPr>
          <w:rFonts w:cs="Arial"/>
          <w:szCs w:val="24"/>
        </w:rPr>
        <w:t>year</w:t>
      </w:r>
      <w:proofErr w:type="gramEnd"/>
      <w:r>
        <w:rPr>
          <w:rFonts w:cs="Arial"/>
          <w:szCs w:val="24"/>
        </w:rPr>
        <w:t xml:space="preserve">) in a related field with specialization in Human Resources, </w:t>
      </w:r>
      <w:proofErr w:type="spellStart"/>
      <w:r>
        <w:rPr>
          <w:rFonts w:cs="Arial"/>
          <w:szCs w:val="24"/>
        </w:rPr>
        <w:t>Labour</w:t>
      </w:r>
      <w:proofErr w:type="spellEnd"/>
      <w:r>
        <w:rPr>
          <w:rFonts w:cs="Arial"/>
          <w:szCs w:val="24"/>
        </w:rPr>
        <w:t xml:space="preserve"> Relations.</w:t>
      </w:r>
    </w:p>
    <w:p w14:paraId="04A1C4E9" w14:textId="3F8308EE" w:rsidR="000A14E1" w:rsidRPr="00644EFB" w:rsidRDefault="000A14E1" w:rsidP="00644EFB">
      <w:pPr>
        <w:pStyle w:val="ListParagraph"/>
        <w:numPr>
          <w:ilvl w:val="0"/>
          <w:numId w:val="11"/>
        </w:numPr>
        <w:spacing w:after="0" w:line="240" w:lineRule="auto"/>
        <w:rPr>
          <w:rFonts w:cs="Arial"/>
          <w:szCs w:val="24"/>
        </w:rPr>
      </w:pPr>
      <w:r>
        <w:rPr>
          <w:rFonts w:cs="Arial"/>
          <w:szCs w:val="24"/>
        </w:rPr>
        <w:t>CHRL designation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58A3A08" w14:textId="0B274251" w:rsidR="000A14E1" w:rsidRPr="005933C8" w:rsidRDefault="00AD6123" w:rsidP="005933C8">
      <w:pPr>
        <w:pStyle w:val="ListParagraph"/>
        <w:numPr>
          <w:ilvl w:val="0"/>
          <w:numId w:val="40"/>
        </w:numPr>
        <w:spacing w:after="0" w:line="240" w:lineRule="auto"/>
        <w:ind w:left="360"/>
        <w:rPr>
          <w:rFonts w:cs="Arial"/>
          <w:szCs w:val="24"/>
        </w:rPr>
      </w:pPr>
      <w:r w:rsidRPr="005933C8">
        <w:rPr>
          <w:rFonts w:cs="Arial"/>
          <w:szCs w:val="24"/>
        </w:rPr>
        <w:t>T</w:t>
      </w:r>
      <w:r w:rsidR="00102F27" w:rsidRPr="005933C8">
        <w:rPr>
          <w:rFonts w:cs="Arial"/>
          <w:szCs w:val="24"/>
        </w:rPr>
        <w:t>hree</w:t>
      </w:r>
      <w:r w:rsidRPr="005933C8">
        <w:rPr>
          <w:rFonts w:cs="Arial"/>
          <w:szCs w:val="24"/>
        </w:rPr>
        <w:t xml:space="preserve"> (3)</w:t>
      </w:r>
      <w:r w:rsidR="000A14E1" w:rsidRPr="005933C8">
        <w:rPr>
          <w:rFonts w:cs="Arial"/>
          <w:szCs w:val="24"/>
        </w:rPr>
        <w:t xml:space="preserve"> years’ experience is required in the areas of Human Resources and Labour Relations.</w:t>
      </w:r>
    </w:p>
    <w:p w14:paraId="32E117C7" w14:textId="77777777" w:rsidR="000A14E1" w:rsidRPr="005933C8" w:rsidRDefault="000A14E1" w:rsidP="005933C8">
      <w:pPr>
        <w:pStyle w:val="ListParagraph"/>
        <w:numPr>
          <w:ilvl w:val="0"/>
          <w:numId w:val="40"/>
        </w:numPr>
        <w:spacing w:after="0" w:line="240" w:lineRule="auto"/>
        <w:ind w:left="360"/>
        <w:rPr>
          <w:rFonts w:cs="Arial"/>
          <w:szCs w:val="24"/>
        </w:rPr>
      </w:pPr>
      <w:r w:rsidRPr="005933C8">
        <w:rPr>
          <w:rFonts w:cs="Arial"/>
          <w:szCs w:val="24"/>
        </w:rPr>
        <w:t>Strong facilitation, problem-solving, negotiation, conflict resolution and client service skills.</w:t>
      </w:r>
    </w:p>
    <w:p w14:paraId="005A0317" w14:textId="77777777" w:rsidR="000A14E1" w:rsidRPr="005933C8" w:rsidRDefault="000A14E1" w:rsidP="005933C8">
      <w:pPr>
        <w:pStyle w:val="ListParagraph"/>
        <w:numPr>
          <w:ilvl w:val="0"/>
          <w:numId w:val="40"/>
        </w:numPr>
        <w:spacing w:after="0" w:line="240" w:lineRule="auto"/>
        <w:ind w:left="360"/>
        <w:rPr>
          <w:rFonts w:cs="Arial"/>
          <w:szCs w:val="24"/>
        </w:rPr>
      </w:pPr>
      <w:r w:rsidRPr="005933C8">
        <w:rPr>
          <w:rFonts w:cs="Arial"/>
          <w:szCs w:val="24"/>
        </w:rPr>
        <w:t>Strong written and verbal communication skills.</w:t>
      </w:r>
    </w:p>
    <w:p w14:paraId="18353C02" w14:textId="77777777" w:rsidR="000A14E1" w:rsidRPr="005933C8" w:rsidRDefault="000A14E1" w:rsidP="005933C8">
      <w:pPr>
        <w:pStyle w:val="ListParagraph"/>
        <w:numPr>
          <w:ilvl w:val="0"/>
          <w:numId w:val="40"/>
        </w:numPr>
        <w:spacing w:after="0" w:line="240" w:lineRule="auto"/>
        <w:ind w:left="360"/>
        <w:rPr>
          <w:rFonts w:cs="Arial"/>
          <w:szCs w:val="24"/>
        </w:rPr>
      </w:pPr>
      <w:r w:rsidRPr="005933C8">
        <w:rPr>
          <w:rFonts w:cs="Arial"/>
          <w:szCs w:val="24"/>
        </w:rPr>
        <w:t>Strong research and analytical skills.</w:t>
      </w:r>
    </w:p>
    <w:p w14:paraId="4D4BEA79" w14:textId="77777777" w:rsidR="000A14E1" w:rsidRPr="005933C8" w:rsidRDefault="000A14E1" w:rsidP="005933C8">
      <w:pPr>
        <w:pStyle w:val="ListParagraph"/>
        <w:numPr>
          <w:ilvl w:val="0"/>
          <w:numId w:val="40"/>
        </w:numPr>
        <w:spacing w:after="0" w:line="240" w:lineRule="auto"/>
        <w:ind w:left="360"/>
        <w:rPr>
          <w:rFonts w:cs="Arial"/>
          <w:szCs w:val="24"/>
        </w:rPr>
      </w:pPr>
      <w:r w:rsidRPr="005933C8">
        <w:rPr>
          <w:rFonts w:cs="Arial"/>
          <w:szCs w:val="24"/>
        </w:rPr>
        <w:t xml:space="preserve">High level of attention to detail, accuracy, and confidentiality required.  </w:t>
      </w:r>
    </w:p>
    <w:p w14:paraId="746F12AE" w14:textId="67F0BC24" w:rsidR="000A14E1" w:rsidRPr="005933C8" w:rsidRDefault="000A14E1" w:rsidP="005933C8">
      <w:pPr>
        <w:pStyle w:val="ListParagraph"/>
        <w:numPr>
          <w:ilvl w:val="0"/>
          <w:numId w:val="40"/>
        </w:numPr>
        <w:spacing w:after="0" w:line="240" w:lineRule="auto"/>
        <w:ind w:left="360"/>
        <w:rPr>
          <w:rFonts w:cs="Arial"/>
          <w:szCs w:val="24"/>
        </w:rPr>
      </w:pPr>
      <w:r w:rsidRPr="005933C8">
        <w:rPr>
          <w:rFonts w:cs="Arial"/>
          <w:szCs w:val="24"/>
        </w:rPr>
        <w:t>Solid understanding of human resources legislation including Employment Standards, Human Rights.</w:t>
      </w:r>
    </w:p>
    <w:p w14:paraId="642C90C0" w14:textId="77777777" w:rsidR="000A14E1" w:rsidRPr="005933C8" w:rsidRDefault="000A14E1" w:rsidP="005933C8">
      <w:pPr>
        <w:pStyle w:val="ListParagraph"/>
        <w:numPr>
          <w:ilvl w:val="0"/>
          <w:numId w:val="40"/>
        </w:numPr>
        <w:spacing w:after="0" w:line="240" w:lineRule="auto"/>
        <w:ind w:left="360"/>
        <w:rPr>
          <w:rFonts w:cs="Arial"/>
          <w:szCs w:val="24"/>
        </w:rPr>
      </w:pPr>
      <w:r w:rsidRPr="005933C8">
        <w:rPr>
          <w:rFonts w:cs="Arial"/>
          <w:szCs w:val="24"/>
        </w:rPr>
        <w:t>Demonstrated tact, diplomacy, and objectivity.</w:t>
      </w:r>
    </w:p>
    <w:p w14:paraId="1CB9F330" w14:textId="77777777" w:rsidR="000A14E1" w:rsidRPr="005933C8" w:rsidRDefault="000A14E1" w:rsidP="005933C8">
      <w:pPr>
        <w:pStyle w:val="ListParagraph"/>
        <w:numPr>
          <w:ilvl w:val="0"/>
          <w:numId w:val="40"/>
        </w:numPr>
        <w:spacing w:after="0" w:line="240" w:lineRule="auto"/>
        <w:ind w:left="360"/>
        <w:rPr>
          <w:rFonts w:cs="Arial"/>
          <w:szCs w:val="24"/>
        </w:rPr>
      </w:pPr>
      <w:r w:rsidRPr="005933C8">
        <w:rPr>
          <w:rFonts w:cs="Arial"/>
          <w:szCs w:val="24"/>
        </w:rPr>
        <w:t>Negotiation, conflict resolution, and client service skills.</w:t>
      </w:r>
    </w:p>
    <w:p w14:paraId="24B33F52" w14:textId="3DD34394" w:rsidR="000A14E1" w:rsidRPr="005933C8" w:rsidRDefault="000A14E1" w:rsidP="005933C8">
      <w:pPr>
        <w:pStyle w:val="ListParagraph"/>
        <w:numPr>
          <w:ilvl w:val="0"/>
          <w:numId w:val="40"/>
        </w:numPr>
        <w:spacing w:after="0" w:line="240" w:lineRule="auto"/>
        <w:ind w:left="360"/>
        <w:rPr>
          <w:rFonts w:cs="Arial"/>
          <w:szCs w:val="24"/>
        </w:rPr>
      </w:pPr>
      <w:r w:rsidRPr="005933C8">
        <w:rPr>
          <w:rFonts w:cs="Arial"/>
          <w:szCs w:val="24"/>
        </w:rPr>
        <w:t>Proficiency in a variety of software applications including word processing and presentation software, advanced spreadsheet creation and data manipulation, demonstrated understanding and use of database concepts, report writing tools.</w:t>
      </w:r>
    </w:p>
    <w:p w14:paraId="76895972" w14:textId="0CE56DBA" w:rsidR="0003560F" w:rsidRPr="005933C8" w:rsidRDefault="000A14E1" w:rsidP="005933C8">
      <w:pPr>
        <w:pStyle w:val="ListParagraph"/>
        <w:numPr>
          <w:ilvl w:val="0"/>
          <w:numId w:val="40"/>
        </w:numPr>
        <w:spacing w:after="0" w:line="240" w:lineRule="auto"/>
        <w:ind w:left="360"/>
        <w:rPr>
          <w:rFonts w:cs="Arial"/>
          <w:szCs w:val="24"/>
        </w:rPr>
      </w:pPr>
      <w:r w:rsidRPr="005933C8">
        <w:rPr>
          <w:rFonts w:cs="Arial"/>
          <w:szCs w:val="24"/>
        </w:rPr>
        <w:t>Ability to multi-task with proven organizational skills.</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DC8ED99" w14:textId="77777777" w:rsidR="000A14E1" w:rsidRPr="00E81591" w:rsidRDefault="000A14E1" w:rsidP="000A14E1">
      <w:pPr>
        <w:numPr>
          <w:ilvl w:val="0"/>
          <w:numId w:val="32"/>
        </w:numPr>
        <w:spacing w:after="0" w:line="240" w:lineRule="auto"/>
        <w:rPr>
          <w:rFonts w:cs="Arial"/>
        </w:rPr>
      </w:pPr>
      <w:r w:rsidRPr="00E81591">
        <w:rPr>
          <w:rFonts w:cs="Arial"/>
        </w:rPr>
        <w:t>Provides guidance and delegates work to student assistants, as required.</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39D7303C" w14:textId="77777777" w:rsidR="000A14E1" w:rsidRPr="00E81591" w:rsidRDefault="000A14E1" w:rsidP="000A14E1">
      <w:pPr>
        <w:tabs>
          <w:tab w:val="left" w:pos="0"/>
          <w:tab w:val="left" w:pos="540"/>
        </w:tabs>
        <w:rPr>
          <w:rFonts w:cs="Arial"/>
          <w:u w:val="single"/>
        </w:rPr>
      </w:pPr>
      <w:r w:rsidRPr="00E81591">
        <w:rPr>
          <w:rFonts w:cs="Arial"/>
          <w:u w:val="single"/>
        </w:rPr>
        <w:t>Internal:</w:t>
      </w:r>
    </w:p>
    <w:p w14:paraId="0F62344F" w14:textId="0C624FAD" w:rsidR="000A14E1" w:rsidRPr="00E81591" w:rsidRDefault="000A14E1" w:rsidP="000A14E1">
      <w:pPr>
        <w:numPr>
          <w:ilvl w:val="0"/>
          <w:numId w:val="35"/>
        </w:numPr>
        <w:tabs>
          <w:tab w:val="left" w:pos="0"/>
          <w:tab w:val="left" w:pos="720"/>
        </w:tabs>
        <w:spacing w:after="0" w:line="240" w:lineRule="auto"/>
        <w:rPr>
          <w:rFonts w:cs="Arial"/>
        </w:rPr>
      </w:pPr>
      <w:r w:rsidRPr="00E81591">
        <w:rPr>
          <w:rFonts w:cs="Arial"/>
        </w:rPr>
        <w:t xml:space="preserve">Employees/Grievers across all units of the University - Ranges from responds to routine queries to explaining more complex messages. Must use tact, diplomacy, persuasion, and negotiation to settle complaints. Must deal with confidential private and medical information. Significant discretion is required. May facilitate communication between hostile parties. </w:t>
      </w:r>
    </w:p>
    <w:p w14:paraId="457D6B41" w14:textId="43465102" w:rsidR="000A14E1" w:rsidRPr="00E81591" w:rsidRDefault="000A14E1" w:rsidP="000A14E1">
      <w:pPr>
        <w:numPr>
          <w:ilvl w:val="0"/>
          <w:numId w:val="35"/>
        </w:numPr>
        <w:tabs>
          <w:tab w:val="left" w:pos="0"/>
          <w:tab w:val="left" w:pos="720"/>
        </w:tabs>
        <w:spacing w:after="0" w:line="240" w:lineRule="auto"/>
        <w:rPr>
          <w:rFonts w:cs="Arial"/>
        </w:rPr>
      </w:pPr>
      <w:r w:rsidRPr="00E81591">
        <w:rPr>
          <w:rFonts w:cs="Arial"/>
        </w:rPr>
        <w:t>Managers</w:t>
      </w:r>
      <w:r>
        <w:rPr>
          <w:rFonts w:cs="Arial"/>
        </w:rPr>
        <w:t xml:space="preserve">, </w:t>
      </w:r>
      <w:r w:rsidRPr="00E81591">
        <w:rPr>
          <w:rFonts w:cs="Arial"/>
        </w:rPr>
        <w:t>Directors, Deans - Ranges from responding to routine queries to explaining more complex messages. Must deal with confidential private and medical information. Significant discretion is required. Coaching and explanation required on collective agreement language or legislative requirements.</w:t>
      </w:r>
    </w:p>
    <w:p w14:paraId="77886B0F" w14:textId="77777777" w:rsidR="000A14E1" w:rsidRPr="00E81591" w:rsidRDefault="000A14E1" w:rsidP="000A14E1">
      <w:pPr>
        <w:numPr>
          <w:ilvl w:val="0"/>
          <w:numId w:val="35"/>
        </w:numPr>
        <w:tabs>
          <w:tab w:val="left" w:pos="0"/>
          <w:tab w:val="left" w:pos="720"/>
        </w:tabs>
        <w:spacing w:after="0" w:line="240" w:lineRule="auto"/>
        <w:rPr>
          <w:rFonts w:cs="Arial"/>
        </w:rPr>
      </w:pPr>
      <w:r w:rsidRPr="00E81591">
        <w:rPr>
          <w:rFonts w:cs="Arial"/>
        </w:rPr>
        <w:t xml:space="preserve">Local Union representatives - Written and verbal communication ranging from responding to routine queries to explaining complex messages, negotiating terms and conditions of grievance settlements, exceptions to the Collective Agreement. </w:t>
      </w:r>
    </w:p>
    <w:p w14:paraId="47802578" w14:textId="2320AC33" w:rsidR="000A14E1" w:rsidRPr="00E81591" w:rsidRDefault="000A14E1" w:rsidP="000A14E1">
      <w:pPr>
        <w:numPr>
          <w:ilvl w:val="0"/>
          <w:numId w:val="35"/>
        </w:numPr>
        <w:tabs>
          <w:tab w:val="left" w:pos="0"/>
          <w:tab w:val="left" w:pos="720"/>
        </w:tabs>
        <w:spacing w:after="0" w:line="240" w:lineRule="auto"/>
        <w:rPr>
          <w:rFonts w:cs="Arial"/>
        </w:rPr>
      </w:pPr>
      <w:r w:rsidRPr="00E81591">
        <w:rPr>
          <w:rFonts w:cs="Arial"/>
        </w:rPr>
        <w:t xml:space="preserve">Faculty (Chairs/Associate Deans) - Ranges from responding to routine queries to explaining more complex messages. Must use tact, diplomacy, persuasion, and negotiation to settle disputes. Must deal with confidential private and medical information. Significant discretion is required. Coaching and explanation required, often on complex legal issues or collective agreement language.  </w:t>
      </w:r>
    </w:p>
    <w:p w14:paraId="1A2A52B9" w14:textId="2360E4F9" w:rsidR="000A14E1" w:rsidRPr="00E81591" w:rsidRDefault="000A14E1" w:rsidP="000A14E1">
      <w:pPr>
        <w:numPr>
          <w:ilvl w:val="0"/>
          <w:numId w:val="33"/>
        </w:numPr>
        <w:spacing w:after="0" w:line="240" w:lineRule="auto"/>
        <w:rPr>
          <w:rFonts w:cs="Arial"/>
        </w:rPr>
      </w:pPr>
      <w:r w:rsidRPr="00E81591">
        <w:rPr>
          <w:rFonts w:cs="Arial"/>
        </w:rPr>
        <w:t>Requires sound judgement in discussing problems, summarizing information, and making recommendations.</w:t>
      </w:r>
    </w:p>
    <w:p w14:paraId="64B44CC9" w14:textId="73E44D43" w:rsidR="000A14E1" w:rsidRPr="00E81591" w:rsidRDefault="000A14E1" w:rsidP="000A14E1">
      <w:pPr>
        <w:numPr>
          <w:ilvl w:val="0"/>
          <w:numId w:val="33"/>
        </w:numPr>
        <w:tabs>
          <w:tab w:val="left" w:pos="0"/>
          <w:tab w:val="left" w:pos="426"/>
        </w:tabs>
        <w:spacing w:after="0" w:line="240" w:lineRule="auto"/>
        <w:rPr>
          <w:rFonts w:cs="Arial"/>
        </w:rPr>
      </w:pPr>
      <w:r w:rsidRPr="00E81591">
        <w:rPr>
          <w:rFonts w:cs="Arial"/>
        </w:rPr>
        <w:t xml:space="preserve">Sensitivity, tactfulness, and discretion </w:t>
      </w:r>
      <w:proofErr w:type="gramStart"/>
      <w:r w:rsidRPr="00E81591">
        <w:rPr>
          <w:rFonts w:cs="Arial"/>
        </w:rPr>
        <w:t>required</w:t>
      </w:r>
      <w:proofErr w:type="gramEnd"/>
      <w:r w:rsidRPr="00E81591">
        <w:rPr>
          <w:rFonts w:cs="Arial"/>
        </w:rPr>
        <w:t xml:space="preserve"> when dealing with confidential information.</w:t>
      </w:r>
      <w:r w:rsidRPr="00E81591">
        <w:rPr>
          <w:rFonts w:cs="Arial"/>
        </w:rPr>
        <w:tab/>
      </w:r>
    </w:p>
    <w:p w14:paraId="73F2A318" w14:textId="77777777" w:rsidR="000A14E1" w:rsidRPr="00E81591" w:rsidRDefault="000A14E1" w:rsidP="000A14E1">
      <w:pPr>
        <w:tabs>
          <w:tab w:val="left" w:pos="0"/>
          <w:tab w:val="left" w:pos="540"/>
        </w:tabs>
        <w:rPr>
          <w:rFonts w:cs="Arial"/>
        </w:rPr>
      </w:pPr>
    </w:p>
    <w:p w14:paraId="3E67B506" w14:textId="77777777" w:rsidR="000A14E1" w:rsidRPr="00E81591" w:rsidRDefault="000A14E1" w:rsidP="000A14E1">
      <w:pPr>
        <w:tabs>
          <w:tab w:val="left" w:pos="0"/>
          <w:tab w:val="left" w:pos="540"/>
        </w:tabs>
        <w:rPr>
          <w:rFonts w:cs="Arial"/>
          <w:u w:val="single"/>
        </w:rPr>
      </w:pPr>
      <w:r w:rsidRPr="00E81591">
        <w:rPr>
          <w:rFonts w:cs="Arial"/>
          <w:u w:val="single"/>
        </w:rPr>
        <w:t>External:</w:t>
      </w:r>
      <w:r w:rsidRPr="00E81591">
        <w:rPr>
          <w:rFonts w:cs="Arial"/>
        </w:rPr>
        <w:tab/>
      </w:r>
    </w:p>
    <w:p w14:paraId="2B9870D6" w14:textId="77777777" w:rsidR="000A14E1" w:rsidRPr="00E81591" w:rsidRDefault="000A14E1" w:rsidP="000A14E1">
      <w:pPr>
        <w:numPr>
          <w:ilvl w:val="0"/>
          <w:numId w:val="34"/>
        </w:numPr>
        <w:spacing w:after="0" w:line="240" w:lineRule="auto"/>
        <w:rPr>
          <w:rFonts w:cs="Arial"/>
        </w:rPr>
      </w:pPr>
      <w:r w:rsidRPr="00E81591">
        <w:rPr>
          <w:rFonts w:cs="Arial"/>
        </w:rPr>
        <w:t>Legal Counsel - Covey details of cases. Convey University’s position.</w:t>
      </w:r>
    </w:p>
    <w:p w14:paraId="122D8A6D" w14:textId="77777777" w:rsidR="000A14E1" w:rsidRPr="00E81591" w:rsidRDefault="000A14E1" w:rsidP="000A14E1">
      <w:pPr>
        <w:numPr>
          <w:ilvl w:val="0"/>
          <w:numId w:val="34"/>
        </w:numPr>
        <w:spacing w:after="0" w:line="240" w:lineRule="auto"/>
        <w:rPr>
          <w:rFonts w:cs="Arial"/>
        </w:rPr>
      </w:pPr>
      <w:r w:rsidRPr="00E81591">
        <w:rPr>
          <w:rFonts w:cs="Arial"/>
        </w:rPr>
        <w:t>Union Business Agents - Written and verbal communication ranging from responding to routine queries to explaining more complex messages.</w:t>
      </w:r>
    </w:p>
    <w:p w14:paraId="7824326A" w14:textId="7FD72718" w:rsidR="000A14E1" w:rsidRPr="00E81591" w:rsidRDefault="000A14E1" w:rsidP="000A14E1">
      <w:pPr>
        <w:numPr>
          <w:ilvl w:val="0"/>
          <w:numId w:val="34"/>
        </w:numPr>
        <w:spacing w:after="0" w:line="240" w:lineRule="auto"/>
        <w:rPr>
          <w:rFonts w:cs="Arial"/>
        </w:rPr>
      </w:pPr>
      <w:r w:rsidRPr="00E81591">
        <w:rPr>
          <w:rFonts w:cs="Arial"/>
        </w:rPr>
        <w:t>Arbitrators</w:t>
      </w:r>
      <w:r>
        <w:rPr>
          <w:rFonts w:cs="Arial"/>
        </w:rPr>
        <w:t>,</w:t>
      </w:r>
      <w:r w:rsidRPr="00E81591">
        <w:rPr>
          <w:rFonts w:cs="Arial"/>
        </w:rPr>
        <w:t xml:space="preserve"> Mediators - Covey details of complex cases. Convey University’s position and persuade arbitrator/mediator of the University’s argument.</w:t>
      </w:r>
    </w:p>
    <w:p w14:paraId="1FAEFCE7" w14:textId="5A9B7679" w:rsidR="000A14E1" w:rsidRPr="00E81591" w:rsidRDefault="000A14E1" w:rsidP="000A14E1">
      <w:pPr>
        <w:numPr>
          <w:ilvl w:val="0"/>
          <w:numId w:val="34"/>
        </w:numPr>
        <w:spacing w:after="0" w:line="240" w:lineRule="auto"/>
        <w:rPr>
          <w:rFonts w:cs="Arial"/>
        </w:rPr>
      </w:pPr>
      <w:proofErr w:type="spellStart"/>
      <w:r w:rsidRPr="00E81591">
        <w:rPr>
          <w:rFonts w:cs="Arial"/>
        </w:rPr>
        <w:t>Labour</w:t>
      </w:r>
      <w:proofErr w:type="spellEnd"/>
      <w:r w:rsidRPr="00E81591">
        <w:rPr>
          <w:rFonts w:cs="Arial"/>
        </w:rPr>
        <w:t xml:space="preserve"> </w:t>
      </w:r>
      <w:r>
        <w:rPr>
          <w:rFonts w:cs="Arial"/>
        </w:rPr>
        <w:t>R</w:t>
      </w:r>
      <w:r w:rsidRPr="00E81591">
        <w:rPr>
          <w:rFonts w:cs="Arial"/>
        </w:rPr>
        <w:t xml:space="preserve">elations colleagues at other universities, colleges, and the municipality - Ranges from responding to routine queries to explaining complex messages. Solicitation of </w:t>
      </w:r>
      <w:proofErr w:type="spellStart"/>
      <w:r w:rsidRPr="00E81591">
        <w:rPr>
          <w:rFonts w:cs="Arial"/>
        </w:rPr>
        <w:t>labour</w:t>
      </w:r>
      <w:proofErr w:type="spellEnd"/>
      <w:r w:rsidRPr="00E81591">
        <w:rPr>
          <w:rFonts w:cs="Arial"/>
        </w:rPr>
        <w:t xml:space="preserve"> relations information to inform LR strategy. </w:t>
      </w:r>
    </w:p>
    <w:p w14:paraId="1728EF14" w14:textId="77777777" w:rsidR="000A14E1" w:rsidRPr="00E81591" w:rsidRDefault="000A14E1" w:rsidP="000A14E1">
      <w:pPr>
        <w:numPr>
          <w:ilvl w:val="0"/>
          <w:numId w:val="34"/>
        </w:numPr>
        <w:spacing w:after="0" w:line="240" w:lineRule="auto"/>
        <w:rPr>
          <w:rFonts w:cs="Arial"/>
        </w:rPr>
      </w:pPr>
      <w:r w:rsidRPr="00E81591">
        <w:rPr>
          <w:rFonts w:cs="Arial"/>
        </w:rPr>
        <w:t xml:space="preserve">Government agencies (Ontario </w:t>
      </w:r>
      <w:proofErr w:type="spellStart"/>
      <w:r w:rsidRPr="00E81591">
        <w:rPr>
          <w:rFonts w:cs="Arial"/>
        </w:rPr>
        <w:t>Labour</w:t>
      </w:r>
      <w:proofErr w:type="spellEnd"/>
      <w:r w:rsidRPr="00E81591">
        <w:rPr>
          <w:rFonts w:cs="Arial"/>
        </w:rPr>
        <w:t xml:space="preserve"> Relations Board, Ministry of </w:t>
      </w:r>
      <w:proofErr w:type="spellStart"/>
      <w:r w:rsidRPr="00E81591">
        <w:rPr>
          <w:rFonts w:cs="Arial"/>
        </w:rPr>
        <w:t>Labour</w:t>
      </w:r>
      <w:proofErr w:type="spellEnd"/>
      <w:r w:rsidRPr="00E81591">
        <w:rPr>
          <w:rFonts w:cs="Arial"/>
        </w:rPr>
        <w:t xml:space="preserve">, MTCU etc.). Ranges from responding to routine queries to explaining more complex messages. Solicitation of </w:t>
      </w:r>
      <w:proofErr w:type="spellStart"/>
      <w:r w:rsidRPr="00E81591">
        <w:rPr>
          <w:rFonts w:cs="Arial"/>
        </w:rPr>
        <w:t>labour</w:t>
      </w:r>
      <w:proofErr w:type="spellEnd"/>
      <w:r w:rsidRPr="00E81591">
        <w:rPr>
          <w:rFonts w:cs="Arial"/>
        </w:rPr>
        <w:t xml:space="preserve"> relations information to inform LR strategy.</w:t>
      </w:r>
    </w:p>
    <w:p w14:paraId="73EF7035" w14:textId="77777777" w:rsidR="000F5C8D" w:rsidRPr="00EA1D2B" w:rsidRDefault="000F5C8D" w:rsidP="000F5C8D">
      <w:pPr>
        <w:pStyle w:val="Heading5"/>
        <w:rPr>
          <w:rFonts w:cs="Arial"/>
        </w:rPr>
      </w:pPr>
    </w:p>
    <w:p w14:paraId="43B08BF4" w14:textId="588FBA01" w:rsidR="000F5C8D" w:rsidRPr="00EA1D2B" w:rsidRDefault="000F5C8D" w:rsidP="000F5C8D">
      <w:pPr>
        <w:pStyle w:val="Heading5"/>
        <w:rPr>
          <w:rFonts w:cs="Arial"/>
        </w:rPr>
      </w:pPr>
      <w:r w:rsidRPr="00EA1D2B">
        <w:rPr>
          <w:rFonts w:cs="Arial"/>
        </w:rPr>
        <w:t>Motor/Sensory Skills</w:t>
      </w:r>
    </w:p>
    <w:p w14:paraId="57A100D9" w14:textId="5D6721FC" w:rsidR="000A14E1" w:rsidRPr="00E81591" w:rsidRDefault="000A14E1" w:rsidP="000A14E1">
      <w:pPr>
        <w:numPr>
          <w:ilvl w:val="0"/>
          <w:numId w:val="36"/>
        </w:numPr>
        <w:tabs>
          <w:tab w:val="left" w:pos="720"/>
        </w:tabs>
        <w:spacing w:after="0" w:line="240" w:lineRule="auto"/>
        <w:rPr>
          <w:rFonts w:cs="Arial"/>
        </w:rPr>
      </w:pPr>
      <w:r w:rsidRPr="00E81591">
        <w:rPr>
          <w:rFonts w:cs="Arial"/>
        </w:rPr>
        <w:t>Keyboarding - Accuracy is imperative</w:t>
      </w:r>
      <w:r>
        <w:rPr>
          <w:rFonts w:cs="Arial"/>
        </w:rPr>
        <w:t>.</w:t>
      </w:r>
    </w:p>
    <w:p w14:paraId="56AA58D3" w14:textId="77777777" w:rsidR="000A14E1" w:rsidRPr="00164FDF" w:rsidRDefault="000A14E1" w:rsidP="000A14E1">
      <w:pPr>
        <w:numPr>
          <w:ilvl w:val="0"/>
          <w:numId w:val="36"/>
        </w:numPr>
        <w:tabs>
          <w:tab w:val="left" w:pos="720"/>
        </w:tabs>
        <w:spacing w:after="0" w:line="240" w:lineRule="auto"/>
        <w:rPr>
          <w:rFonts w:cs="Arial"/>
        </w:rPr>
      </w:pPr>
      <w:r w:rsidRPr="00E81591">
        <w:rPr>
          <w:rFonts w:cs="Arial"/>
        </w:rPr>
        <w:t>Minute-taking - Accurate, detailed notes are essential for ensuring that documentation is relevant and thorough for future reference.</w:t>
      </w:r>
    </w:p>
    <w:p w14:paraId="065463AC" w14:textId="77777777" w:rsidR="000F5C8D" w:rsidRPr="00EA1D2B" w:rsidRDefault="000F5C8D" w:rsidP="000F5C8D">
      <w:pPr>
        <w:rPr>
          <w:rFonts w:cs="Arial"/>
          <w:i/>
          <w:sz w:val="20"/>
        </w:rPr>
      </w:pPr>
    </w:p>
    <w:p w14:paraId="6E807E85" w14:textId="77777777" w:rsidR="000F5C8D" w:rsidRDefault="000F5C8D" w:rsidP="000F5C8D">
      <w:pPr>
        <w:pStyle w:val="Heading5"/>
        <w:rPr>
          <w:rFonts w:cs="Arial"/>
        </w:rPr>
      </w:pPr>
      <w:r w:rsidRPr="00EA1D2B">
        <w:rPr>
          <w:rFonts w:cs="Arial"/>
        </w:rPr>
        <w:t>Effort</w:t>
      </w:r>
    </w:p>
    <w:p w14:paraId="749D5BD4" w14:textId="024978CD" w:rsidR="000A14E1" w:rsidRPr="000A14E1" w:rsidRDefault="000A14E1" w:rsidP="000A14E1">
      <w:pPr>
        <w:tabs>
          <w:tab w:val="left" w:pos="540"/>
        </w:tabs>
        <w:rPr>
          <w:rFonts w:cs="Arial"/>
          <w:u w:val="single"/>
        </w:rPr>
      </w:pPr>
      <w:r w:rsidRPr="000A14E1">
        <w:rPr>
          <w:rFonts w:cs="Arial"/>
          <w:u w:val="single"/>
        </w:rPr>
        <w:t>Mental</w:t>
      </w:r>
    </w:p>
    <w:p w14:paraId="7CED4D17" w14:textId="5B12CC3F" w:rsidR="000A14E1" w:rsidRPr="00E81591" w:rsidRDefault="000A14E1" w:rsidP="000A14E1">
      <w:pPr>
        <w:numPr>
          <w:ilvl w:val="0"/>
          <w:numId w:val="37"/>
        </w:numPr>
        <w:spacing w:after="0" w:line="240" w:lineRule="auto"/>
        <w:rPr>
          <w:rFonts w:cs="Arial"/>
        </w:rPr>
      </w:pPr>
      <w:r w:rsidRPr="00E81591">
        <w:rPr>
          <w:rFonts w:cs="Arial"/>
        </w:rPr>
        <w:t>Sustained concentration required for extended periods of time during Mediations</w:t>
      </w:r>
      <w:r>
        <w:rPr>
          <w:rFonts w:cs="Arial"/>
        </w:rPr>
        <w:t xml:space="preserve"> and Bargaining</w:t>
      </w:r>
      <w:r w:rsidRPr="00E81591">
        <w:rPr>
          <w:rFonts w:cs="Arial"/>
        </w:rPr>
        <w:t xml:space="preserve">. </w:t>
      </w:r>
    </w:p>
    <w:p w14:paraId="1D2C3386" w14:textId="77777777" w:rsidR="000A14E1" w:rsidRPr="00E81591" w:rsidRDefault="000A14E1" w:rsidP="000A14E1">
      <w:pPr>
        <w:tabs>
          <w:tab w:val="left" w:pos="540"/>
        </w:tabs>
        <w:rPr>
          <w:rFonts w:cs="Arial"/>
          <w:u w:val="single"/>
        </w:rPr>
      </w:pPr>
    </w:p>
    <w:p w14:paraId="43C14F61" w14:textId="77777777" w:rsidR="000A14E1" w:rsidRPr="00E81591" w:rsidRDefault="000A14E1" w:rsidP="000A14E1">
      <w:pPr>
        <w:tabs>
          <w:tab w:val="left" w:pos="540"/>
        </w:tabs>
        <w:rPr>
          <w:rFonts w:cs="Arial"/>
          <w:u w:val="single"/>
        </w:rPr>
      </w:pPr>
      <w:r w:rsidRPr="00E81591">
        <w:rPr>
          <w:rFonts w:cs="Arial"/>
          <w:u w:val="single"/>
        </w:rPr>
        <w:t>Physical:</w:t>
      </w:r>
    </w:p>
    <w:p w14:paraId="6A0F22D0" w14:textId="7B3285AB" w:rsidR="000A14E1" w:rsidRPr="00E81591" w:rsidRDefault="000A14E1" w:rsidP="000A14E1">
      <w:pPr>
        <w:numPr>
          <w:ilvl w:val="0"/>
          <w:numId w:val="38"/>
        </w:numPr>
        <w:spacing w:after="0" w:line="240" w:lineRule="auto"/>
        <w:rPr>
          <w:rFonts w:cs="Arial"/>
        </w:rPr>
      </w:pPr>
      <w:r w:rsidRPr="00E81591">
        <w:rPr>
          <w:rFonts w:cs="Arial"/>
        </w:rPr>
        <w:t>Facilitation of mediation, bargaining, grievance meetings, require sitting for extended periods.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705F6694" w14:textId="77777777" w:rsidR="000A14E1" w:rsidRPr="00E81591" w:rsidRDefault="000A14E1" w:rsidP="000A14E1">
      <w:pPr>
        <w:numPr>
          <w:ilvl w:val="0"/>
          <w:numId w:val="39"/>
        </w:numPr>
        <w:spacing w:after="0" w:line="240" w:lineRule="auto"/>
        <w:rPr>
          <w:rFonts w:cs="Arial"/>
        </w:rPr>
      </w:pPr>
      <w:r w:rsidRPr="00E81591">
        <w:rPr>
          <w:rFonts w:cs="Arial"/>
        </w:rPr>
        <w:t xml:space="preserve">Complaints, public criticism - As first contact in </w:t>
      </w:r>
      <w:proofErr w:type="spellStart"/>
      <w:r w:rsidRPr="00E81591">
        <w:rPr>
          <w:rFonts w:cs="Arial"/>
        </w:rPr>
        <w:t>labour</w:t>
      </w:r>
      <w:proofErr w:type="spellEnd"/>
      <w:r w:rsidRPr="00E81591">
        <w:rPr>
          <w:rFonts w:cs="Arial"/>
        </w:rPr>
        <w:t xml:space="preserve"> relations often the target of complaints and criticism.</w:t>
      </w:r>
    </w:p>
    <w:p w14:paraId="16EF312E" w14:textId="39D5BEA9" w:rsidR="000A14E1" w:rsidRPr="00E81591" w:rsidRDefault="000A14E1" w:rsidP="000A14E1">
      <w:pPr>
        <w:numPr>
          <w:ilvl w:val="0"/>
          <w:numId w:val="39"/>
        </w:numPr>
        <w:spacing w:after="0" w:line="240" w:lineRule="auto"/>
        <w:rPr>
          <w:rFonts w:cs="Arial"/>
        </w:rPr>
      </w:pPr>
      <w:r w:rsidRPr="00E81591">
        <w:rPr>
          <w:rFonts w:cs="Arial"/>
        </w:rPr>
        <w:t>Changing deadlines, time pressures - Grievance timelines must be complied with. Often issues are urgent and must be dealt with immediately.</w:t>
      </w:r>
    </w:p>
    <w:p w14:paraId="713E7D76" w14:textId="1D83B3A2" w:rsidR="000A14E1" w:rsidRPr="00E81591" w:rsidRDefault="000A14E1" w:rsidP="000A14E1">
      <w:pPr>
        <w:numPr>
          <w:ilvl w:val="0"/>
          <w:numId w:val="39"/>
        </w:numPr>
        <w:spacing w:after="0" w:line="240" w:lineRule="auto"/>
        <w:rPr>
          <w:rFonts w:cs="Arial"/>
        </w:rPr>
      </w:pPr>
      <w:r w:rsidRPr="00E81591">
        <w:rPr>
          <w:rFonts w:cs="Arial"/>
        </w:rPr>
        <w:t xml:space="preserve">Dealing with frustrated, angry, or confrontational people - Grievances are usually </w:t>
      </w:r>
      <w:proofErr w:type="gramStart"/>
      <w:r w:rsidRPr="00E81591">
        <w:rPr>
          <w:rFonts w:cs="Arial"/>
        </w:rPr>
        <w:t>as a result of</w:t>
      </w:r>
      <w:proofErr w:type="gramEnd"/>
      <w:r w:rsidRPr="00E81591">
        <w:rPr>
          <w:rFonts w:cs="Arial"/>
        </w:rPr>
        <w:t xml:space="preserve"> very difficult circumstances, resulting in highly emotional, confrontational and angry responses. Responses can be irrational and can escalate quickly.</w:t>
      </w:r>
    </w:p>
    <w:p w14:paraId="05600A36" w14:textId="739637C2" w:rsidR="000A14E1" w:rsidRPr="00E81591" w:rsidRDefault="000A14E1" w:rsidP="000A14E1">
      <w:pPr>
        <w:numPr>
          <w:ilvl w:val="0"/>
          <w:numId w:val="39"/>
        </w:numPr>
        <w:spacing w:after="0" w:line="240" w:lineRule="auto"/>
        <w:rPr>
          <w:rFonts w:cs="Arial"/>
        </w:rPr>
      </w:pPr>
      <w:r w:rsidRPr="00E81591">
        <w:rPr>
          <w:rFonts w:cs="Arial"/>
        </w:rPr>
        <w:t xml:space="preserve">Lack of control over </w:t>
      </w:r>
      <w:proofErr w:type="gramStart"/>
      <w:r w:rsidRPr="00E81591">
        <w:rPr>
          <w:rFonts w:cs="Arial"/>
        </w:rPr>
        <w:t>pace</w:t>
      </w:r>
      <w:proofErr w:type="gramEnd"/>
      <w:r w:rsidRPr="00E81591">
        <w:rPr>
          <w:rFonts w:cs="Arial"/>
        </w:rPr>
        <w:t xml:space="preserve"> of work - As issues are often urgent (e.g. </w:t>
      </w:r>
      <w:r w:rsidR="0099413C">
        <w:rPr>
          <w:rFonts w:cs="Arial"/>
        </w:rPr>
        <w:t>w</w:t>
      </w:r>
      <w:r w:rsidRPr="00E81591">
        <w:rPr>
          <w:rFonts w:cs="Arial"/>
        </w:rPr>
        <w:t xml:space="preserve">orkplace conflict, discipline issues), control over the pace of work is limited. </w:t>
      </w:r>
    </w:p>
    <w:p w14:paraId="50747449" w14:textId="77777777" w:rsidR="000A14E1" w:rsidRPr="00E81591" w:rsidRDefault="000A14E1" w:rsidP="000A14E1">
      <w:pPr>
        <w:numPr>
          <w:ilvl w:val="0"/>
          <w:numId w:val="39"/>
        </w:numPr>
        <w:spacing w:after="0" w:line="240" w:lineRule="auto"/>
        <w:rPr>
          <w:rFonts w:cs="Arial"/>
        </w:rPr>
      </w:pPr>
      <w:r w:rsidRPr="00E81591">
        <w:rPr>
          <w:rFonts w:cs="Arial"/>
        </w:rPr>
        <w:t>Multiple competing demands - 3 unions and limited resources results in competing demands. Bargaining off campus, arbitrations and mediations compete with day to day demands of the position.</w:t>
      </w:r>
    </w:p>
    <w:p w14:paraId="1E9DF6FA" w14:textId="64E612D9" w:rsidR="000A14E1" w:rsidRPr="00E81591" w:rsidRDefault="000A14E1" w:rsidP="000A14E1">
      <w:pPr>
        <w:numPr>
          <w:ilvl w:val="0"/>
          <w:numId w:val="39"/>
        </w:numPr>
        <w:spacing w:after="0" w:line="240" w:lineRule="auto"/>
        <w:rPr>
          <w:rFonts w:cs="Arial"/>
        </w:rPr>
      </w:pPr>
      <w:r w:rsidRPr="00E81591">
        <w:rPr>
          <w:rFonts w:cs="Arial"/>
        </w:rPr>
        <w:t>Conflicting work priorities</w:t>
      </w:r>
      <w:r w:rsidR="0099413C">
        <w:rPr>
          <w:rFonts w:cs="Arial"/>
        </w:rPr>
        <w:t>.</w:t>
      </w:r>
    </w:p>
    <w:p w14:paraId="2D18A239" w14:textId="77777777" w:rsidR="000A14E1" w:rsidRPr="00E81591" w:rsidRDefault="000A14E1" w:rsidP="000A14E1">
      <w:pPr>
        <w:numPr>
          <w:ilvl w:val="0"/>
          <w:numId w:val="39"/>
        </w:numPr>
        <w:spacing w:after="0" w:line="240" w:lineRule="auto"/>
        <w:rPr>
          <w:rFonts w:cs="Arial"/>
        </w:rPr>
      </w:pPr>
      <w:r w:rsidRPr="00E81591">
        <w:rPr>
          <w:rFonts w:cs="Arial"/>
        </w:rPr>
        <w:t>Confinement - Long hours off campus, confined to bargaining location.</w:t>
      </w:r>
    </w:p>
    <w:p w14:paraId="25143089" w14:textId="5B570DFD" w:rsidR="000A14E1" w:rsidRPr="00E81591" w:rsidRDefault="000A14E1" w:rsidP="000A14E1">
      <w:pPr>
        <w:numPr>
          <w:ilvl w:val="0"/>
          <w:numId w:val="39"/>
        </w:numPr>
        <w:tabs>
          <w:tab w:val="left" w:pos="720"/>
        </w:tabs>
        <w:spacing w:after="0" w:line="240" w:lineRule="auto"/>
        <w:rPr>
          <w:rFonts w:cs="Arial"/>
        </w:rPr>
      </w:pPr>
      <w:r w:rsidRPr="00E81591">
        <w:rPr>
          <w:rFonts w:cs="Arial"/>
        </w:rPr>
        <w:t xml:space="preserve">Frequent time pressures and lack of control over </w:t>
      </w:r>
      <w:r w:rsidR="0099413C" w:rsidRPr="00E81591">
        <w:rPr>
          <w:rFonts w:cs="Arial"/>
        </w:rPr>
        <w:t>the pace</w:t>
      </w:r>
      <w:r w:rsidRPr="00E81591">
        <w:rPr>
          <w:rFonts w:cs="Arial"/>
        </w:rPr>
        <w:t xml:space="preserve"> of work.</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1D3271">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F69B" w14:textId="77777777" w:rsidR="001D3271" w:rsidRDefault="001D3271" w:rsidP="00937CA4">
      <w:pPr>
        <w:spacing w:after="0" w:line="240" w:lineRule="auto"/>
      </w:pPr>
      <w:r>
        <w:separator/>
      </w:r>
    </w:p>
  </w:endnote>
  <w:endnote w:type="continuationSeparator" w:id="0">
    <w:p w14:paraId="1D37BCCC" w14:textId="77777777" w:rsidR="001D3271" w:rsidRDefault="001D3271"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6CC2C1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9413C">
              <w:rPr>
                <w:rFonts w:cs="Arial"/>
                <w:i/>
                <w:iCs/>
                <w:color w:val="808080" w:themeColor="background1" w:themeShade="80"/>
                <w:sz w:val="18"/>
                <w:szCs w:val="18"/>
              </w:rPr>
              <w:t>X-348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99413C">
              <w:rPr>
                <w:rFonts w:cs="Arial"/>
                <w:i/>
                <w:iCs/>
                <w:color w:val="808080" w:themeColor="background1" w:themeShade="80"/>
                <w:sz w:val="18"/>
                <w:szCs w:val="18"/>
              </w:rPr>
              <w:t>134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D6123">
              <w:rPr>
                <w:rFonts w:cs="Arial"/>
                <w:i/>
                <w:iCs/>
                <w:color w:val="808080" w:themeColor="background1" w:themeShade="80"/>
                <w:sz w:val="18"/>
                <w:szCs w:val="18"/>
              </w:rPr>
              <w:t>March 19,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E5DA" w14:textId="77777777" w:rsidR="001D3271" w:rsidRDefault="001D3271" w:rsidP="00937CA4">
      <w:pPr>
        <w:spacing w:after="0" w:line="240" w:lineRule="auto"/>
      </w:pPr>
      <w:r>
        <w:separator/>
      </w:r>
    </w:p>
  </w:footnote>
  <w:footnote w:type="continuationSeparator" w:id="0">
    <w:p w14:paraId="6AFB5B9E" w14:textId="77777777" w:rsidR="001D3271" w:rsidRDefault="001D3271"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47F71"/>
    <w:multiLevelType w:val="hybridMultilevel"/>
    <w:tmpl w:val="AD2E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870"/>
    <w:multiLevelType w:val="hybridMultilevel"/>
    <w:tmpl w:val="68DADC1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2A0452"/>
    <w:multiLevelType w:val="hybridMultilevel"/>
    <w:tmpl w:val="D2DE065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6A60ED"/>
    <w:multiLevelType w:val="hybridMultilevel"/>
    <w:tmpl w:val="4952481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2E397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4277073"/>
    <w:multiLevelType w:val="hybridMultilevel"/>
    <w:tmpl w:val="47F26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C964DB6"/>
    <w:multiLevelType w:val="hybridMultilevel"/>
    <w:tmpl w:val="BA78FF2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45DB9"/>
    <w:multiLevelType w:val="hybridMultilevel"/>
    <w:tmpl w:val="9046564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51797"/>
    <w:multiLevelType w:val="hybridMultilevel"/>
    <w:tmpl w:val="7034004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40145"/>
    <w:multiLevelType w:val="hybridMultilevel"/>
    <w:tmpl w:val="DFD20D4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961739"/>
    <w:multiLevelType w:val="hybridMultilevel"/>
    <w:tmpl w:val="3362A5A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9"/>
  </w:num>
  <w:num w:numId="3" w16cid:durableId="1016268606">
    <w:abstractNumId w:val="20"/>
  </w:num>
  <w:num w:numId="4" w16cid:durableId="1858501020">
    <w:abstractNumId w:val="18"/>
  </w:num>
  <w:num w:numId="5" w16cid:durableId="1142041592">
    <w:abstractNumId w:val="19"/>
  </w:num>
  <w:num w:numId="6" w16cid:durableId="908883859">
    <w:abstractNumId w:val="12"/>
  </w:num>
  <w:num w:numId="7" w16cid:durableId="1342707894">
    <w:abstractNumId w:val="13"/>
  </w:num>
  <w:num w:numId="8" w16cid:durableId="1325619791">
    <w:abstractNumId w:val="29"/>
  </w:num>
  <w:num w:numId="9" w16cid:durableId="1704673908">
    <w:abstractNumId w:val="1"/>
  </w:num>
  <w:num w:numId="10" w16cid:durableId="250235698">
    <w:abstractNumId w:val="6"/>
  </w:num>
  <w:num w:numId="11" w16cid:durableId="1754861355">
    <w:abstractNumId w:val="33"/>
  </w:num>
  <w:num w:numId="12" w16cid:durableId="1062026136">
    <w:abstractNumId w:val="26"/>
  </w:num>
  <w:num w:numId="13" w16cid:durableId="961499177">
    <w:abstractNumId w:val="38"/>
  </w:num>
  <w:num w:numId="14" w16cid:durableId="1700472198">
    <w:abstractNumId w:val="7"/>
  </w:num>
  <w:num w:numId="15" w16cid:durableId="1044061432">
    <w:abstractNumId w:val="3"/>
  </w:num>
  <w:num w:numId="16" w16cid:durableId="1532568007">
    <w:abstractNumId w:val="28"/>
  </w:num>
  <w:num w:numId="17" w16cid:durableId="200627671">
    <w:abstractNumId w:val="25"/>
  </w:num>
  <w:num w:numId="18" w16cid:durableId="1747721941">
    <w:abstractNumId w:val="32"/>
  </w:num>
  <w:num w:numId="19" w16cid:durableId="219639028">
    <w:abstractNumId w:val="2"/>
  </w:num>
  <w:num w:numId="20" w16cid:durableId="24722530">
    <w:abstractNumId w:val="3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7"/>
  </w:num>
  <w:num w:numId="24" w16cid:durableId="1596203280">
    <w:abstractNumId w:val="35"/>
  </w:num>
  <w:num w:numId="25" w16cid:durableId="1276979215">
    <w:abstractNumId w:val="11"/>
  </w:num>
  <w:num w:numId="26" w16cid:durableId="1453817592">
    <w:abstractNumId w:val="15"/>
  </w:num>
  <w:num w:numId="27" w16cid:durableId="1160345557">
    <w:abstractNumId w:val="30"/>
  </w:num>
  <w:num w:numId="28" w16cid:durableId="203716667">
    <w:abstractNumId w:val="39"/>
  </w:num>
  <w:num w:numId="29" w16cid:durableId="1600789881">
    <w:abstractNumId w:val="8"/>
  </w:num>
  <w:num w:numId="30" w16cid:durableId="1350255323">
    <w:abstractNumId w:val="16"/>
  </w:num>
  <w:num w:numId="31" w16cid:durableId="1626689953">
    <w:abstractNumId w:val="17"/>
  </w:num>
  <w:num w:numId="32" w16cid:durableId="1148786788">
    <w:abstractNumId w:val="5"/>
  </w:num>
  <w:num w:numId="33" w16cid:durableId="1972324956">
    <w:abstractNumId w:val="24"/>
  </w:num>
  <w:num w:numId="34" w16cid:durableId="37316226">
    <w:abstractNumId w:val="27"/>
  </w:num>
  <w:num w:numId="35" w16cid:durableId="1724981337">
    <w:abstractNumId w:val="22"/>
  </w:num>
  <w:num w:numId="36" w16cid:durableId="949242222">
    <w:abstractNumId w:val="36"/>
  </w:num>
  <w:num w:numId="37" w16cid:durableId="1971009074">
    <w:abstractNumId w:val="23"/>
  </w:num>
  <w:num w:numId="38" w16cid:durableId="1482425759">
    <w:abstractNumId w:val="10"/>
  </w:num>
  <w:num w:numId="39" w16cid:durableId="29457487">
    <w:abstractNumId w:val="14"/>
  </w:num>
  <w:num w:numId="40" w16cid:durableId="1564293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615F"/>
    <w:rsid w:val="00061FAA"/>
    <w:rsid w:val="000A14E1"/>
    <w:rsid w:val="000D32FE"/>
    <w:rsid w:val="000F5C8D"/>
    <w:rsid w:val="00102F27"/>
    <w:rsid w:val="00104589"/>
    <w:rsid w:val="00110344"/>
    <w:rsid w:val="0014517E"/>
    <w:rsid w:val="00173B85"/>
    <w:rsid w:val="00183F8C"/>
    <w:rsid w:val="00190B43"/>
    <w:rsid w:val="001D3271"/>
    <w:rsid w:val="001E6A32"/>
    <w:rsid w:val="00242A13"/>
    <w:rsid w:val="002615EA"/>
    <w:rsid w:val="00304028"/>
    <w:rsid w:val="00310FC8"/>
    <w:rsid w:val="003A4214"/>
    <w:rsid w:val="003B48E3"/>
    <w:rsid w:val="003B7BA5"/>
    <w:rsid w:val="003C2F29"/>
    <w:rsid w:val="003F7CAA"/>
    <w:rsid w:val="00446E13"/>
    <w:rsid w:val="0046276A"/>
    <w:rsid w:val="00485C71"/>
    <w:rsid w:val="0049727F"/>
    <w:rsid w:val="004A3B00"/>
    <w:rsid w:val="004B3238"/>
    <w:rsid w:val="004E235F"/>
    <w:rsid w:val="004E43E6"/>
    <w:rsid w:val="00516FED"/>
    <w:rsid w:val="005232FF"/>
    <w:rsid w:val="00542B5E"/>
    <w:rsid w:val="00553DA3"/>
    <w:rsid w:val="00582DDD"/>
    <w:rsid w:val="005933C8"/>
    <w:rsid w:val="005A56CB"/>
    <w:rsid w:val="005D63A8"/>
    <w:rsid w:val="00622A09"/>
    <w:rsid w:val="00625D1D"/>
    <w:rsid w:val="00631575"/>
    <w:rsid w:val="006320BB"/>
    <w:rsid w:val="0063503B"/>
    <w:rsid w:val="00644EFB"/>
    <w:rsid w:val="006F3014"/>
    <w:rsid w:val="00716FA8"/>
    <w:rsid w:val="00741DDC"/>
    <w:rsid w:val="0079523E"/>
    <w:rsid w:val="007A73FD"/>
    <w:rsid w:val="007B39E1"/>
    <w:rsid w:val="007B7C5D"/>
    <w:rsid w:val="0081215D"/>
    <w:rsid w:val="008252C9"/>
    <w:rsid w:val="00830E66"/>
    <w:rsid w:val="00862C3F"/>
    <w:rsid w:val="008823ED"/>
    <w:rsid w:val="008C2C86"/>
    <w:rsid w:val="008D6C87"/>
    <w:rsid w:val="008E5EBB"/>
    <w:rsid w:val="008F7F83"/>
    <w:rsid w:val="009055DC"/>
    <w:rsid w:val="00937CA4"/>
    <w:rsid w:val="00961622"/>
    <w:rsid w:val="00990F9E"/>
    <w:rsid w:val="0099413C"/>
    <w:rsid w:val="00A133B8"/>
    <w:rsid w:val="00A81A6B"/>
    <w:rsid w:val="00A96416"/>
    <w:rsid w:val="00AA03B3"/>
    <w:rsid w:val="00AA7E80"/>
    <w:rsid w:val="00AC0F1A"/>
    <w:rsid w:val="00AD6123"/>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2024-03-19T14:45:00Z</dcterms:created>
  <dcterms:modified xsi:type="dcterms:W3CDTF">2024-03-19T14:45:00Z</dcterms:modified>
</cp:coreProperties>
</file>