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B2F" w14:textId="599BA187" w:rsidR="00A133B8" w:rsidRPr="00052B69" w:rsidRDefault="00B52436" w:rsidP="004E235F">
      <w:pPr>
        <w:pStyle w:val="Heading4"/>
        <w:rPr>
          <w:rStyle w:val="Heading4Char"/>
          <w:rFonts w:ascii="Arial" w:hAnsi="Arial" w:cs="Arial"/>
          <w:spacing w:val="20"/>
        </w:rPr>
      </w:pPr>
      <w:r w:rsidRPr="00052B69">
        <w:rPr>
          <w:rStyle w:val="Heading4Char"/>
          <w:rFonts w:ascii="Arial" w:hAnsi="Arial" w:cs="Arial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2D24">
        <w:rPr>
          <w:rStyle w:val="Heading4Char"/>
          <w:rFonts w:ascii="Arial" w:hAnsi="Arial" w:cs="Arial"/>
          <w:noProof/>
          <w:spacing w:val="20"/>
        </w:rPr>
        <w:t>EXEMPT</w:t>
      </w:r>
      <w:r w:rsidR="00446E13" w:rsidRPr="00052B69">
        <w:rPr>
          <w:rStyle w:val="Heading4Char"/>
          <w:rFonts w:ascii="Arial" w:hAnsi="Arial" w:cs="Arial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7B1647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55088796" w:rsidR="00AE314D" w:rsidRPr="00052B6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602D24">
        <w:rPr>
          <w:rFonts w:cs="Arial"/>
          <w:bCs/>
          <w:color w:val="000000" w:themeColor="text1"/>
          <w:sz w:val="26"/>
          <w:szCs w:val="26"/>
        </w:rPr>
        <w:t>Manager, Human Resources</w:t>
      </w:r>
    </w:p>
    <w:p w14:paraId="54B0CDFE" w14:textId="2746C6CF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602D24">
        <w:rPr>
          <w:rFonts w:cs="Arial"/>
          <w:bCs/>
          <w:color w:val="000000" w:themeColor="text1"/>
          <w:sz w:val="26"/>
          <w:szCs w:val="26"/>
        </w:rPr>
        <w:t>X-280 | VIP: 1140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564B67A" w14:textId="520AB4A1" w:rsidR="00A133B8" w:rsidRPr="00F205C9" w:rsidRDefault="00A133B8" w:rsidP="00F205C9">
      <w:pPr>
        <w:tabs>
          <w:tab w:val="left" w:pos="1980"/>
        </w:tabs>
        <w:ind w:left="2160" w:hanging="2160"/>
        <w:rPr>
          <w:rFonts w:eastAsiaTheme="majorEastAsia" w:cs="Arial"/>
          <w:b/>
          <w:noProof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602D24">
        <w:rPr>
          <w:rStyle w:val="Heading2Char"/>
          <w:color w:val="000000" w:themeColor="text1"/>
          <w:sz w:val="26"/>
          <w:szCs w:val="26"/>
        </w:rPr>
        <w:t>EXEMPT</w:t>
      </w:r>
      <w:r w:rsidR="004E43E6" w:rsidRPr="004E43E6">
        <w:rPr>
          <w:rStyle w:val="Heading2Char"/>
          <w:color w:val="000000" w:themeColor="text1"/>
          <w:sz w:val="26"/>
          <w:szCs w:val="26"/>
        </w:rPr>
        <w:t>-</w:t>
      </w:r>
      <w:r w:rsidR="0092006D">
        <w:rPr>
          <w:rStyle w:val="Heading2Char"/>
          <w:color w:val="000000" w:themeColor="text1"/>
          <w:sz w:val="26"/>
          <w:szCs w:val="26"/>
        </w:rPr>
        <w:t>8</w:t>
      </w:r>
      <w:r w:rsidR="006F3014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6F3014">
        <w:rPr>
          <w:rFonts w:asciiTheme="minorHAnsi" w:hAnsiTheme="minorHAnsi" w:cstheme="minorHAnsi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3B91C93" w14:textId="0AF60108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602D24">
        <w:rPr>
          <w:rFonts w:cs="Arial"/>
          <w:bCs/>
          <w:color w:val="000000" w:themeColor="text1"/>
          <w:sz w:val="26"/>
          <w:szCs w:val="26"/>
        </w:rPr>
        <w:t>Human Resources</w:t>
      </w:r>
      <w:r w:rsidR="00602D24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0F5D15BC" w:rsidR="008F7F83" w:rsidRDefault="00A133B8" w:rsidP="00FF6B5F">
      <w:pPr>
        <w:tabs>
          <w:tab w:val="left" w:pos="1980"/>
        </w:tabs>
        <w:ind w:left="2880" w:hanging="288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052B69">
        <w:rPr>
          <w:rStyle w:val="Heading2Char"/>
          <w:b/>
          <w:color w:val="000000" w:themeColor="text1"/>
          <w:sz w:val="26"/>
          <w:szCs w:val="26"/>
        </w:rPr>
        <w:tab/>
      </w:r>
      <w:r w:rsidR="00602D24">
        <w:rPr>
          <w:rStyle w:val="Heading2Char"/>
          <w:bCs w:val="0"/>
          <w:color w:val="000000" w:themeColor="text1"/>
          <w:sz w:val="26"/>
          <w:szCs w:val="26"/>
        </w:rPr>
        <w:t>Director, Human Resources / Vice-President, Human Resources</w:t>
      </w:r>
    </w:p>
    <w:p w14:paraId="6321F5BD" w14:textId="1CCD7496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92006D">
        <w:rPr>
          <w:rFonts w:cs="Arial"/>
          <w:sz w:val="26"/>
          <w:szCs w:val="26"/>
        </w:rPr>
        <w:t>January 8</w:t>
      </w:r>
      <w:r w:rsidR="00602D24">
        <w:rPr>
          <w:rFonts w:cs="Arial"/>
          <w:sz w:val="26"/>
          <w:szCs w:val="26"/>
        </w:rPr>
        <w:t>, 202</w:t>
      </w:r>
      <w:r w:rsidR="0092006D">
        <w:rPr>
          <w:rFonts w:cs="Arial"/>
          <w:sz w:val="26"/>
          <w:szCs w:val="26"/>
        </w:rPr>
        <w:t>4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4721E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4E235F">
      <w:pPr>
        <w:pStyle w:val="Heading4"/>
        <w:rPr>
          <w:rStyle w:val="Heading4Char"/>
          <w:rFonts w:ascii="Arial" w:hAnsi="Arial" w:cs="Arial"/>
          <w:b/>
          <w:iCs/>
          <w:smallCaps/>
        </w:rPr>
      </w:pPr>
      <w:r w:rsidRPr="003B48E3">
        <w:rPr>
          <w:rStyle w:val="Heading4Char"/>
          <w:rFonts w:ascii="Arial" w:hAnsi="Arial" w:cs="Arial"/>
          <w:b/>
          <w:iCs/>
          <w:smallCaps/>
        </w:rPr>
        <w:t>Job Purpose</w:t>
      </w:r>
      <w:r w:rsidR="004E235F" w:rsidRPr="003B48E3">
        <w:rPr>
          <w:rStyle w:val="Heading4Char"/>
          <w:rFonts w:ascii="Arial" w:hAnsi="Arial" w:cs="Arial"/>
          <w:b/>
          <w:iCs/>
          <w:smallCaps/>
        </w:rPr>
        <w:t>:</w:t>
      </w:r>
    </w:p>
    <w:p w14:paraId="34911A7A" w14:textId="3FA9E1C0" w:rsidR="004E43E6" w:rsidRPr="002552CC" w:rsidRDefault="00602D24" w:rsidP="004E43E6">
      <w:r w:rsidRPr="00602D24">
        <w:t xml:space="preserve">Jointly reporting to the Vice-President, Human Resources and Director, Human Resources, this position provides strategic human resources leadership in support of the University’s HRIS, recruitment, total compensation, training &amp; development and oversees the departmental budget. This position is responsible for large scale organizational changes, and ensuring successful implementation, including leading the strategy, policy, communications, and special project plans. </w:t>
      </w:r>
    </w:p>
    <w:p w14:paraId="3BE1794F" w14:textId="5C402A0A" w:rsidR="00AE314D" w:rsidRDefault="00A133B8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Key Activities:</w:t>
      </w:r>
    </w:p>
    <w:p w14:paraId="2499B1A7" w14:textId="64E7F0CF" w:rsidR="00644EFB" w:rsidRPr="00644EFB" w:rsidRDefault="00295B8A" w:rsidP="00644EFB">
      <w:pPr>
        <w:pStyle w:val="Heading5"/>
      </w:pPr>
      <w:r w:rsidRPr="00295B8A">
        <w:t>Human Resources Information System (HRIS)</w:t>
      </w:r>
    </w:p>
    <w:p w14:paraId="422E6A4D" w14:textId="77777777" w:rsidR="00295B8A" w:rsidRDefault="00295B8A" w:rsidP="00295B8A">
      <w:pPr>
        <w:pStyle w:val="ListParagraph"/>
        <w:numPr>
          <w:ilvl w:val="0"/>
          <w:numId w:val="28"/>
        </w:numPr>
      </w:pPr>
      <w:r>
        <w:t>Reporting to the VP, Human Resources, is the strategic leader on the University’s HRIS and is the technical subject matter expert, leading on-going and new system initiatives.</w:t>
      </w:r>
    </w:p>
    <w:p w14:paraId="09B0D914" w14:textId="77777777" w:rsidR="00295B8A" w:rsidRDefault="00295B8A" w:rsidP="00295B8A">
      <w:pPr>
        <w:pStyle w:val="ListParagraph"/>
        <w:numPr>
          <w:ilvl w:val="0"/>
          <w:numId w:val="28"/>
        </w:numPr>
      </w:pPr>
      <w:r>
        <w:t xml:space="preserve">Responsible for HRIS direction and leadership, providing guidance to all Human Resources staff, and to managers and employees across the University. </w:t>
      </w:r>
    </w:p>
    <w:p w14:paraId="60848438" w14:textId="77777777" w:rsidR="00295B8A" w:rsidRDefault="00295B8A" w:rsidP="00295B8A">
      <w:pPr>
        <w:pStyle w:val="ListParagraph"/>
        <w:numPr>
          <w:ilvl w:val="0"/>
          <w:numId w:val="28"/>
        </w:numPr>
      </w:pPr>
      <w:r>
        <w:t>Responsible for working with various senior leaders in Information Technology, Dean’s offices, Payroll, Research, Finance, Human Rights, Equity &amp; Accessibility etc. to ensure operational efficiency, effectiveness, and accuracy of the University’s Human Resources Information across the institution.</w:t>
      </w:r>
    </w:p>
    <w:p w14:paraId="56D13BC6" w14:textId="77777777" w:rsidR="00295B8A" w:rsidRDefault="00295B8A" w:rsidP="00295B8A">
      <w:pPr>
        <w:pStyle w:val="ListParagraph"/>
        <w:numPr>
          <w:ilvl w:val="0"/>
          <w:numId w:val="28"/>
        </w:numPr>
      </w:pPr>
      <w:r>
        <w:t>Responsible for seeking continuous organizational efficiencies to improve the overall employee experience.</w:t>
      </w:r>
    </w:p>
    <w:p w14:paraId="33EEF632" w14:textId="77777777" w:rsidR="00295B8A" w:rsidRDefault="00295B8A" w:rsidP="00295B8A">
      <w:pPr>
        <w:pStyle w:val="ListParagraph"/>
        <w:numPr>
          <w:ilvl w:val="0"/>
          <w:numId w:val="28"/>
        </w:numPr>
      </w:pPr>
      <w:r>
        <w:t>Leads on-going and new system initiatives, provides guidance to the Department of Human Resources, managers, and employees across the University.</w:t>
      </w:r>
    </w:p>
    <w:p w14:paraId="716798C7" w14:textId="77777777" w:rsidR="00295B8A" w:rsidRDefault="00295B8A" w:rsidP="00295B8A">
      <w:pPr>
        <w:pStyle w:val="ListParagraph"/>
        <w:numPr>
          <w:ilvl w:val="0"/>
          <w:numId w:val="28"/>
        </w:numPr>
      </w:pPr>
      <w:r>
        <w:lastRenderedPageBreak/>
        <w:t>Leads all changes to the HRIS, including system implementation as well as on-going system updates and modifications.</w:t>
      </w:r>
    </w:p>
    <w:p w14:paraId="2E5D0879" w14:textId="77777777" w:rsidR="00295B8A" w:rsidRDefault="00295B8A" w:rsidP="00295B8A">
      <w:pPr>
        <w:pStyle w:val="ListParagraph"/>
        <w:numPr>
          <w:ilvl w:val="0"/>
          <w:numId w:val="28"/>
        </w:numPr>
      </w:pPr>
      <w:r>
        <w:t>Works closely with HRIS vendor to identify and resolve system issues, develop work plans to implement changes and monitor the progress of implementation/changes to ensure system efficiency and success.</w:t>
      </w:r>
    </w:p>
    <w:p w14:paraId="421ADF4D" w14:textId="77777777" w:rsidR="00295B8A" w:rsidRDefault="00295B8A" w:rsidP="00295B8A">
      <w:pPr>
        <w:pStyle w:val="ListParagraph"/>
        <w:numPr>
          <w:ilvl w:val="0"/>
          <w:numId w:val="28"/>
        </w:numPr>
      </w:pPr>
      <w:r>
        <w:t xml:space="preserve">Develops a training plan, training documentation and executes training for HR staff, managers and employees on system changes or future modifications. </w:t>
      </w:r>
    </w:p>
    <w:p w14:paraId="1BF5628B" w14:textId="77777777" w:rsidR="00295B8A" w:rsidRDefault="00295B8A" w:rsidP="00295B8A">
      <w:pPr>
        <w:pStyle w:val="ListParagraph"/>
        <w:numPr>
          <w:ilvl w:val="0"/>
          <w:numId w:val="28"/>
        </w:numPr>
      </w:pPr>
      <w:r>
        <w:t>Develops communication plans for the HRIS ensuring those impacted are notified in a timely manner, including identifying changes that may have broader impact (i.e. Collective Agreements, University Policy).</w:t>
      </w:r>
    </w:p>
    <w:p w14:paraId="6D4033FF" w14:textId="2FD2329B" w:rsidR="00295B8A" w:rsidRDefault="00295B8A" w:rsidP="00295B8A">
      <w:pPr>
        <w:pStyle w:val="ListParagraph"/>
        <w:numPr>
          <w:ilvl w:val="0"/>
          <w:numId w:val="28"/>
        </w:numPr>
      </w:pPr>
      <w:r>
        <w:t>Responsible for all Human Resources reporting activities required by senior leaders, board of governors, government, external industry, and other partners.</w:t>
      </w:r>
    </w:p>
    <w:p w14:paraId="40983596" w14:textId="1A460177" w:rsidR="00A133B8" w:rsidRPr="003B48E3" w:rsidRDefault="00295B8A" w:rsidP="00AE314D">
      <w:pPr>
        <w:pStyle w:val="Heading5"/>
        <w:rPr>
          <w:rFonts w:cs="Arial"/>
        </w:rPr>
      </w:pPr>
      <w:r w:rsidRPr="00295B8A">
        <w:rPr>
          <w:rFonts w:cs="Arial"/>
        </w:rPr>
        <w:t>Recruitment / Training &amp; Development</w:t>
      </w:r>
    </w:p>
    <w:p w14:paraId="3657372A" w14:textId="77777777" w:rsidR="00295B8A" w:rsidRPr="00295B8A" w:rsidRDefault="00295B8A" w:rsidP="00295B8A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295B8A">
        <w:rPr>
          <w:rFonts w:cs="Arial"/>
          <w:szCs w:val="24"/>
        </w:rPr>
        <w:t xml:space="preserve">Reporting to the Director, Human Resources, provides strategic leadership to the University’s recruitment, training and development programs and policies, ensuring success and alignment with the university’s strategic plans and goals. </w:t>
      </w:r>
    </w:p>
    <w:p w14:paraId="4AEC1442" w14:textId="77777777" w:rsidR="00295B8A" w:rsidRPr="00295B8A" w:rsidRDefault="00295B8A" w:rsidP="00295B8A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295B8A">
        <w:rPr>
          <w:rFonts w:cs="Arial"/>
          <w:szCs w:val="24"/>
        </w:rPr>
        <w:t xml:space="preserve">Works closely with the Director, Human Resources and </w:t>
      </w:r>
      <w:proofErr w:type="gramStart"/>
      <w:r w:rsidRPr="00295B8A">
        <w:rPr>
          <w:rFonts w:cs="Arial"/>
          <w:szCs w:val="24"/>
        </w:rPr>
        <w:t>a  team</w:t>
      </w:r>
      <w:proofErr w:type="gramEnd"/>
      <w:r w:rsidRPr="00295B8A">
        <w:rPr>
          <w:rFonts w:cs="Arial"/>
          <w:szCs w:val="24"/>
        </w:rPr>
        <w:t xml:space="preserve"> of Human Resources Advisors to review and improve all Human Resources recruitment, training &amp; development functions. Ensures processes are completed in a timely manner and in compliance with employment equity, employment standards, human rights legislation, as well as all University policies and procedures, and commitments within collective agreements. </w:t>
      </w:r>
    </w:p>
    <w:p w14:paraId="5DD20530" w14:textId="77777777" w:rsidR="00295B8A" w:rsidRPr="00295B8A" w:rsidRDefault="00295B8A" w:rsidP="00295B8A">
      <w:pPr>
        <w:pStyle w:val="ListParagraph"/>
        <w:numPr>
          <w:ilvl w:val="0"/>
          <w:numId w:val="28"/>
        </w:numPr>
      </w:pPr>
      <w:r w:rsidRPr="00295B8A">
        <w:t>Oversees and develops new training &amp; development programs and initiatives to ensure legislative compliance and that employee and management needs are being addressed, including training events/schedules and career/leadership development programs and initiatives.</w:t>
      </w:r>
    </w:p>
    <w:p w14:paraId="7BAE8142" w14:textId="681B1327" w:rsidR="00295B8A" w:rsidRPr="003B48E3" w:rsidRDefault="00295B8A" w:rsidP="00295B8A">
      <w:pPr>
        <w:pStyle w:val="Heading5"/>
        <w:rPr>
          <w:rFonts w:cs="Arial"/>
        </w:rPr>
      </w:pPr>
      <w:r w:rsidRPr="00295B8A">
        <w:rPr>
          <w:rFonts w:cs="Arial"/>
        </w:rPr>
        <w:t xml:space="preserve">Compensation &amp; Job Evaluation </w:t>
      </w:r>
    </w:p>
    <w:p w14:paraId="52363A32" w14:textId="77777777" w:rsidR="00295B8A" w:rsidRPr="00295B8A" w:rsidRDefault="00295B8A" w:rsidP="00295B8A">
      <w:pPr>
        <w:pStyle w:val="ListParagraph"/>
        <w:numPr>
          <w:ilvl w:val="0"/>
          <w:numId w:val="28"/>
        </w:numPr>
        <w:rPr>
          <w:rFonts w:cs="Arial"/>
          <w:szCs w:val="24"/>
        </w:rPr>
      </w:pPr>
      <w:r w:rsidRPr="00295B8A">
        <w:rPr>
          <w:rFonts w:cs="Arial"/>
          <w:szCs w:val="24"/>
        </w:rPr>
        <w:t>Reporting to the Director, Human Resources, makes recommendations regarding the University’s total compensation programs to attract, motivate, and retain employees within the University’s strategic initiatives.</w:t>
      </w:r>
    </w:p>
    <w:p w14:paraId="05637E50" w14:textId="77777777" w:rsidR="00295B8A" w:rsidRPr="00295B8A" w:rsidRDefault="00295B8A" w:rsidP="00295B8A">
      <w:pPr>
        <w:pStyle w:val="ListParagraph"/>
        <w:numPr>
          <w:ilvl w:val="0"/>
          <w:numId w:val="28"/>
        </w:numPr>
        <w:rPr>
          <w:rFonts w:cs="Arial"/>
          <w:szCs w:val="24"/>
        </w:rPr>
      </w:pPr>
      <w:r w:rsidRPr="00295B8A">
        <w:rPr>
          <w:rFonts w:cs="Arial"/>
          <w:szCs w:val="24"/>
        </w:rPr>
        <w:t xml:space="preserve">Manages the Compensation &amp; Human Resources Advisor to ensure compensation practices, policies, job evaluation and salary structures are completed in accordance with University policy and appropriate legislation. </w:t>
      </w:r>
    </w:p>
    <w:p w14:paraId="54F176FD" w14:textId="77777777" w:rsidR="00295B8A" w:rsidRPr="00295B8A" w:rsidRDefault="00295B8A" w:rsidP="00295B8A">
      <w:pPr>
        <w:pStyle w:val="ListParagraph"/>
        <w:numPr>
          <w:ilvl w:val="0"/>
          <w:numId w:val="28"/>
        </w:numPr>
        <w:rPr>
          <w:rFonts w:cs="Arial"/>
          <w:szCs w:val="24"/>
        </w:rPr>
      </w:pPr>
      <w:r w:rsidRPr="00295B8A">
        <w:rPr>
          <w:rFonts w:cs="Arial"/>
          <w:szCs w:val="24"/>
        </w:rPr>
        <w:t>Oversees the OPSEU and Exempt annual compensation increases and job evaluation system and makes recommendations on system improvements and enhancements.</w:t>
      </w:r>
    </w:p>
    <w:p w14:paraId="4E6E9D07" w14:textId="77777777" w:rsidR="00295B8A" w:rsidRPr="00295B8A" w:rsidRDefault="00295B8A" w:rsidP="00295B8A">
      <w:pPr>
        <w:pStyle w:val="ListParagraph"/>
        <w:numPr>
          <w:ilvl w:val="0"/>
          <w:numId w:val="28"/>
        </w:numPr>
        <w:rPr>
          <w:rFonts w:cs="Arial"/>
          <w:szCs w:val="24"/>
        </w:rPr>
      </w:pPr>
      <w:r w:rsidRPr="00295B8A">
        <w:rPr>
          <w:rFonts w:cs="Arial"/>
          <w:szCs w:val="24"/>
        </w:rPr>
        <w:t>Participates in collective bargaining process by providing expertise and conducting analysis related to compensation both internally and external to Trent (other universities, local market, etc.).</w:t>
      </w:r>
    </w:p>
    <w:p w14:paraId="65A19E19" w14:textId="048AFC93" w:rsidR="00295B8A" w:rsidRPr="00644EFB" w:rsidRDefault="00295B8A" w:rsidP="00295B8A">
      <w:pPr>
        <w:pStyle w:val="ListParagraph"/>
        <w:numPr>
          <w:ilvl w:val="0"/>
          <w:numId w:val="28"/>
        </w:numPr>
      </w:pPr>
      <w:r w:rsidRPr="00295B8A">
        <w:t>Reviews, recommends, and approves compensation changes for salary actions including new hire compensation, promotional and market adjustments, and temporary assignments.</w:t>
      </w:r>
    </w:p>
    <w:p w14:paraId="043B0884" w14:textId="1033664D" w:rsidR="00295B8A" w:rsidRPr="003B48E3" w:rsidRDefault="00295B8A" w:rsidP="00295B8A">
      <w:pPr>
        <w:pStyle w:val="Heading5"/>
        <w:rPr>
          <w:rFonts w:cs="Arial"/>
        </w:rPr>
      </w:pPr>
      <w:r w:rsidRPr="00295B8A">
        <w:rPr>
          <w:rFonts w:cs="Arial"/>
        </w:rPr>
        <w:lastRenderedPageBreak/>
        <w:t xml:space="preserve">Financial &amp; Budgetary </w:t>
      </w:r>
    </w:p>
    <w:p w14:paraId="07952151" w14:textId="77777777" w:rsidR="00295B8A" w:rsidRPr="00295B8A" w:rsidRDefault="00295B8A" w:rsidP="00295B8A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295B8A">
        <w:rPr>
          <w:rFonts w:cs="Arial"/>
          <w:szCs w:val="24"/>
        </w:rPr>
        <w:t xml:space="preserve">Reporting to the Vice-President, Human Resources, oversees all Human Resources financial and budgetary accounts, including tracking, reconciling, and maintaining the budget and any special project costs. </w:t>
      </w:r>
    </w:p>
    <w:p w14:paraId="7F2BDD44" w14:textId="77777777" w:rsidR="00295B8A" w:rsidRPr="00295B8A" w:rsidRDefault="00295B8A" w:rsidP="00295B8A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295B8A">
        <w:rPr>
          <w:rFonts w:cs="Arial"/>
          <w:szCs w:val="24"/>
        </w:rPr>
        <w:t xml:space="preserve">Provides forecasts for future projections as well as recommendations on new investment requests in consultation with the Director, Pension, Benefits &amp; Payroll, Manager, Environmental, Health &amp; Safety, and Director, Human Resources. </w:t>
      </w:r>
    </w:p>
    <w:p w14:paraId="50D4666C" w14:textId="77777777" w:rsidR="00295B8A" w:rsidRPr="00295B8A" w:rsidRDefault="00295B8A" w:rsidP="00295B8A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295B8A">
        <w:rPr>
          <w:rFonts w:cs="Arial"/>
          <w:szCs w:val="24"/>
        </w:rPr>
        <w:t xml:space="preserve">Responsible for preparing VP’s budget presentation and adjustment template annually to the financial services office and the Board of Governors.  </w:t>
      </w:r>
    </w:p>
    <w:p w14:paraId="6DE4D851" w14:textId="4FB96C33" w:rsidR="00295B8A" w:rsidRPr="00295B8A" w:rsidRDefault="00295B8A" w:rsidP="00295B8A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295B8A">
        <w:rPr>
          <w:rFonts w:cs="Arial"/>
          <w:szCs w:val="24"/>
        </w:rPr>
        <w:t xml:space="preserve">Ensures financial activities are accurate and complete. </w:t>
      </w:r>
    </w:p>
    <w:p w14:paraId="5463AEF7" w14:textId="77777777" w:rsidR="00E947D4" w:rsidRPr="00E947D4" w:rsidRDefault="00E947D4" w:rsidP="00E947D4">
      <w:pPr>
        <w:pStyle w:val="ListParagraph"/>
        <w:spacing w:after="0" w:line="240" w:lineRule="auto"/>
        <w:ind w:left="360"/>
        <w:rPr>
          <w:rFonts w:cs="Arial"/>
          <w:szCs w:val="24"/>
        </w:rPr>
      </w:pPr>
    </w:p>
    <w:p w14:paraId="588D4E3A" w14:textId="03C979FB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Education Required</w:t>
      </w:r>
      <w:r w:rsidR="00DF4C26">
        <w:rPr>
          <w:rFonts w:ascii="Arial" w:hAnsi="Arial" w:cs="Arial"/>
        </w:rPr>
        <w:t>:</w:t>
      </w:r>
    </w:p>
    <w:p w14:paraId="51ABAF63" w14:textId="03E61AE0" w:rsidR="00295B8A" w:rsidRPr="00295B8A" w:rsidRDefault="00295B8A" w:rsidP="00295B8A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proofErr w:type="spellStart"/>
      <w:r w:rsidRPr="00295B8A">
        <w:rPr>
          <w:rFonts w:cs="Arial"/>
          <w:szCs w:val="24"/>
        </w:rPr>
        <w:t>Honours</w:t>
      </w:r>
      <w:proofErr w:type="spellEnd"/>
      <w:r w:rsidRPr="00295B8A">
        <w:rPr>
          <w:rFonts w:cs="Arial"/>
          <w:szCs w:val="24"/>
        </w:rPr>
        <w:t xml:space="preserve"> Degree (4 </w:t>
      </w:r>
      <w:proofErr w:type="gramStart"/>
      <w:r w:rsidRPr="00295B8A">
        <w:rPr>
          <w:rFonts w:cs="Arial"/>
          <w:szCs w:val="24"/>
        </w:rPr>
        <w:t>year</w:t>
      </w:r>
      <w:proofErr w:type="gramEnd"/>
      <w:r w:rsidRPr="00295B8A">
        <w:rPr>
          <w:rFonts w:cs="Arial"/>
          <w:szCs w:val="24"/>
        </w:rPr>
        <w:t>) in a related field.</w:t>
      </w:r>
    </w:p>
    <w:p w14:paraId="0BA35A99" w14:textId="3972F20C" w:rsidR="00644EFB" w:rsidRPr="00295B8A" w:rsidRDefault="00295B8A" w:rsidP="00295B8A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295B8A">
        <w:rPr>
          <w:rFonts w:cs="Arial"/>
          <w:szCs w:val="24"/>
        </w:rPr>
        <w:t>CHRL designation.</w:t>
      </w:r>
    </w:p>
    <w:p w14:paraId="2A15BAD7" w14:textId="27FF15A5" w:rsidR="00A133B8" w:rsidRPr="003B48E3" w:rsidRDefault="00A133B8" w:rsidP="00A133B8">
      <w:pPr>
        <w:widowControl w:val="0"/>
        <w:spacing w:after="0" w:line="240" w:lineRule="auto"/>
        <w:rPr>
          <w:rFonts w:cs="Arial"/>
          <w:sz w:val="22"/>
        </w:rPr>
      </w:pPr>
    </w:p>
    <w:p w14:paraId="7FEE2F3B" w14:textId="3D05A847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Experience</w:t>
      </w:r>
      <w:r w:rsidR="005A56CB">
        <w:rPr>
          <w:rFonts w:ascii="Arial" w:hAnsi="Arial" w:cs="Arial"/>
        </w:rPr>
        <w:t>/Qualifications</w:t>
      </w:r>
      <w:r w:rsidRPr="003B48E3">
        <w:rPr>
          <w:rFonts w:ascii="Arial" w:hAnsi="Arial" w:cs="Arial"/>
        </w:rPr>
        <w:t xml:space="preserve"> Required</w:t>
      </w:r>
      <w:r w:rsidR="00DF4C26">
        <w:rPr>
          <w:rFonts w:ascii="Arial" w:hAnsi="Arial" w:cs="Arial"/>
        </w:rPr>
        <w:t>:</w:t>
      </w:r>
    </w:p>
    <w:p w14:paraId="7A779936" w14:textId="227106F7" w:rsidR="00295B8A" w:rsidRPr="00295B8A" w:rsidRDefault="00295B8A" w:rsidP="00295B8A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295B8A">
        <w:rPr>
          <w:rFonts w:cs="Arial"/>
          <w:szCs w:val="24"/>
        </w:rPr>
        <w:t xml:space="preserve">Seven </w:t>
      </w:r>
      <w:r>
        <w:rPr>
          <w:rFonts w:cs="Arial"/>
          <w:szCs w:val="24"/>
        </w:rPr>
        <w:t xml:space="preserve">(7) </w:t>
      </w:r>
      <w:r w:rsidRPr="00295B8A">
        <w:rPr>
          <w:rFonts w:cs="Arial"/>
          <w:szCs w:val="24"/>
        </w:rPr>
        <w:t xml:space="preserve">years’ Human Resources experience in a unionized environment required; strong knowledge and experience with Human Resources Information Systems, compensation, salary administration, and recruitment </w:t>
      </w:r>
      <w:proofErr w:type="gramStart"/>
      <w:r w:rsidRPr="00295B8A">
        <w:rPr>
          <w:rFonts w:cs="Arial"/>
          <w:szCs w:val="24"/>
        </w:rPr>
        <w:t>is</w:t>
      </w:r>
      <w:proofErr w:type="gramEnd"/>
      <w:r w:rsidRPr="00295B8A">
        <w:rPr>
          <w:rFonts w:cs="Arial"/>
          <w:szCs w:val="24"/>
        </w:rPr>
        <w:t xml:space="preserve"> required.</w:t>
      </w:r>
    </w:p>
    <w:p w14:paraId="593D9DC2" w14:textId="77777777" w:rsidR="00295B8A" w:rsidRPr="00295B8A" w:rsidRDefault="00295B8A" w:rsidP="00295B8A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295B8A">
        <w:rPr>
          <w:rFonts w:cs="Arial"/>
          <w:szCs w:val="24"/>
        </w:rPr>
        <w:t xml:space="preserve">High level of attention to detail, accuracy, and confidentiality required.  </w:t>
      </w:r>
    </w:p>
    <w:p w14:paraId="2BDA001B" w14:textId="77777777" w:rsidR="00295B8A" w:rsidRPr="00295B8A" w:rsidRDefault="00295B8A" w:rsidP="00295B8A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295B8A">
        <w:rPr>
          <w:rFonts w:cs="Arial"/>
          <w:szCs w:val="24"/>
        </w:rPr>
        <w:t xml:space="preserve">Strong communication skills, both written and verbal. </w:t>
      </w:r>
    </w:p>
    <w:p w14:paraId="6542E379" w14:textId="77777777" w:rsidR="00295B8A" w:rsidRPr="00295B8A" w:rsidRDefault="00295B8A" w:rsidP="00295B8A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295B8A">
        <w:rPr>
          <w:rFonts w:cs="Arial"/>
          <w:szCs w:val="24"/>
        </w:rPr>
        <w:t>Strong client service skills.</w:t>
      </w:r>
    </w:p>
    <w:p w14:paraId="521D86BA" w14:textId="77777777" w:rsidR="00295B8A" w:rsidRPr="00295B8A" w:rsidRDefault="00295B8A" w:rsidP="00295B8A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295B8A">
        <w:rPr>
          <w:rFonts w:cs="Arial"/>
          <w:szCs w:val="24"/>
        </w:rPr>
        <w:t>Demonstrated tact, diplomacy, and objectivity.</w:t>
      </w:r>
    </w:p>
    <w:p w14:paraId="51C66B61" w14:textId="77777777" w:rsidR="00295B8A" w:rsidRPr="00295B8A" w:rsidRDefault="00295B8A" w:rsidP="00295B8A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295B8A">
        <w:rPr>
          <w:rFonts w:cs="Arial"/>
          <w:szCs w:val="24"/>
        </w:rPr>
        <w:t xml:space="preserve">Ability to work under minimum supervision and as part of a team. </w:t>
      </w:r>
    </w:p>
    <w:p w14:paraId="441251F6" w14:textId="77777777" w:rsidR="00295B8A" w:rsidRPr="00295B8A" w:rsidRDefault="00295B8A" w:rsidP="00295B8A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295B8A">
        <w:rPr>
          <w:rFonts w:cs="Arial"/>
          <w:szCs w:val="24"/>
        </w:rPr>
        <w:t xml:space="preserve">Proficiency in the use of MS Office (specifically Word and Excel) required; experience with an HRIS an asset. </w:t>
      </w:r>
    </w:p>
    <w:p w14:paraId="670D2030" w14:textId="0187834E" w:rsidR="00741DDC" w:rsidRPr="00295B8A" w:rsidRDefault="00295B8A" w:rsidP="00295B8A">
      <w:pPr>
        <w:pStyle w:val="ListParagraph"/>
        <w:numPr>
          <w:ilvl w:val="0"/>
          <w:numId w:val="29"/>
        </w:numPr>
        <w:tabs>
          <w:tab w:val="left" w:pos="720"/>
          <w:tab w:val="left" w:pos="810"/>
        </w:tabs>
        <w:rPr>
          <w:rFonts w:cs="Arial"/>
          <w:szCs w:val="24"/>
        </w:rPr>
      </w:pPr>
      <w:r w:rsidRPr="00295B8A">
        <w:rPr>
          <w:rFonts w:cs="Arial"/>
          <w:szCs w:val="24"/>
        </w:rPr>
        <w:t xml:space="preserve">Website maintenance/design experience required. </w:t>
      </w:r>
    </w:p>
    <w:p w14:paraId="0E83CD87" w14:textId="241DD3F8" w:rsidR="00644EFB" w:rsidRPr="00644EFB" w:rsidRDefault="0003560F" w:rsidP="00644EFB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Supervision:</w:t>
      </w:r>
    </w:p>
    <w:p w14:paraId="2E72FECD" w14:textId="3183699B" w:rsidR="0014517E" w:rsidRPr="00644EFB" w:rsidRDefault="00542B5E" w:rsidP="00644EFB">
      <w:pPr>
        <w:pStyle w:val="ListParagraph"/>
        <w:numPr>
          <w:ilvl w:val="0"/>
          <w:numId w:val="17"/>
        </w:numPr>
        <w:tabs>
          <w:tab w:val="left" w:pos="540"/>
        </w:tabs>
      </w:pPr>
      <w:r>
        <w:t>P</w:t>
      </w:r>
      <w:r w:rsidRPr="00542B5E">
        <w:t>rovid</w:t>
      </w:r>
      <w:r>
        <w:t>e</w:t>
      </w:r>
      <w:r w:rsidRPr="00542B5E">
        <w:t xml:space="preserve"> training, </w:t>
      </w:r>
      <w:r w:rsidR="00295B8A" w:rsidRPr="00542B5E">
        <w:t>guidance,</w:t>
      </w:r>
      <w:r w:rsidRPr="00542B5E">
        <w:t xml:space="preserve"> and direction, assigning and monitoring work for accuracy and completion and providing input into staffing decisions and performance evaluations.  </w:t>
      </w:r>
    </w:p>
    <w:p w14:paraId="76895972" w14:textId="77777777" w:rsidR="0003560F" w:rsidRPr="0003560F" w:rsidRDefault="0003560F" w:rsidP="0003560F">
      <w:p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</w:p>
    <w:p w14:paraId="1C2BFF63" w14:textId="77777777" w:rsidR="00741DDC" w:rsidRPr="000C2BCD" w:rsidRDefault="00741DDC" w:rsidP="00741DDC">
      <w:pPr>
        <w:jc w:val="center"/>
      </w:pPr>
    </w:p>
    <w:p w14:paraId="5EF1374E" w14:textId="37E50C84" w:rsidR="00CA2A5E" w:rsidRDefault="00CA2A5E"/>
    <w:sectPr w:rsidR="00CA2A5E" w:rsidSect="005D63A8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AEE3" w14:textId="77777777" w:rsidR="00625D1D" w:rsidRDefault="00625D1D" w:rsidP="00937CA4">
      <w:pPr>
        <w:spacing w:after="0" w:line="240" w:lineRule="auto"/>
      </w:pPr>
      <w:r>
        <w:separator/>
      </w:r>
    </w:p>
  </w:endnote>
  <w:endnote w:type="continuationSeparator" w:id="0">
    <w:p w14:paraId="5CC2D9D5" w14:textId="77777777" w:rsidR="00625D1D" w:rsidRDefault="00625D1D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66FBEA1E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Job Number: </w:t>
            </w:r>
            <w:r w:rsidR="00295B8A" w:rsidRPr="00295B8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X-280 | VIP: 1140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92006D" w:rsidRPr="0092006D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January </w:t>
            </w:r>
            <w:r w:rsidR="0092006D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15</w:t>
            </w:r>
            <w:r w:rsidR="0092006D" w:rsidRPr="0092006D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, 2024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BB0E" w14:textId="77777777" w:rsidR="00625D1D" w:rsidRDefault="00625D1D" w:rsidP="00937CA4">
      <w:pPr>
        <w:spacing w:after="0" w:line="240" w:lineRule="auto"/>
      </w:pPr>
      <w:r>
        <w:separator/>
      </w:r>
    </w:p>
  </w:footnote>
  <w:footnote w:type="continuationSeparator" w:id="0">
    <w:p w14:paraId="43ABF70B" w14:textId="77777777" w:rsidR="00625D1D" w:rsidRDefault="00625D1D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CD7998"/>
    <w:multiLevelType w:val="hybridMultilevel"/>
    <w:tmpl w:val="FCF01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B7570"/>
    <w:multiLevelType w:val="hybridMultilevel"/>
    <w:tmpl w:val="44140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55233"/>
    <w:multiLevelType w:val="hybridMultilevel"/>
    <w:tmpl w:val="5222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21138"/>
    <w:multiLevelType w:val="hybridMultilevel"/>
    <w:tmpl w:val="72E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2E44"/>
    <w:multiLevelType w:val="hybridMultilevel"/>
    <w:tmpl w:val="41C8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52A0F"/>
    <w:multiLevelType w:val="hybridMultilevel"/>
    <w:tmpl w:val="5F06D9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9C3748"/>
    <w:multiLevelType w:val="hybridMultilevel"/>
    <w:tmpl w:val="0C80D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144E1"/>
    <w:multiLevelType w:val="hybridMultilevel"/>
    <w:tmpl w:val="4934B15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322FE"/>
    <w:multiLevelType w:val="singleLevel"/>
    <w:tmpl w:val="245C5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2FE80E51"/>
    <w:multiLevelType w:val="hybridMultilevel"/>
    <w:tmpl w:val="C49A01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8D2AE5"/>
    <w:multiLevelType w:val="hybridMultilevel"/>
    <w:tmpl w:val="78BC6A72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00C5E"/>
    <w:multiLevelType w:val="hybridMultilevel"/>
    <w:tmpl w:val="5C22FC0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603"/>
        </w:tabs>
        <w:ind w:left="160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13" w15:restartNumberingAfterBreak="0">
    <w:nsid w:val="44A6631B"/>
    <w:multiLevelType w:val="hybridMultilevel"/>
    <w:tmpl w:val="7C08D9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9420D"/>
    <w:multiLevelType w:val="hybridMultilevel"/>
    <w:tmpl w:val="1F28BF90"/>
    <w:lvl w:ilvl="0" w:tplc="7B5627E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C1460E5"/>
    <w:multiLevelType w:val="hybridMultilevel"/>
    <w:tmpl w:val="0C522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D053E8"/>
    <w:multiLevelType w:val="hybridMultilevel"/>
    <w:tmpl w:val="F71238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65A45"/>
    <w:multiLevelType w:val="hybridMultilevel"/>
    <w:tmpl w:val="AF20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5724B"/>
    <w:multiLevelType w:val="hybridMultilevel"/>
    <w:tmpl w:val="0574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07E43"/>
    <w:multiLevelType w:val="hybridMultilevel"/>
    <w:tmpl w:val="7C38FD0A"/>
    <w:lvl w:ilvl="0" w:tplc="5DC8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D03DE"/>
    <w:multiLevelType w:val="hybridMultilevel"/>
    <w:tmpl w:val="10166EEE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76EF6"/>
    <w:multiLevelType w:val="hybridMultilevel"/>
    <w:tmpl w:val="33107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9150949"/>
    <w:multiLevelType w:val="hybridMultilevel"/>
    <w:tmpl w:val="D88AE5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597462"/>
    <w:multiLevelType w:val="hybridMultilevel"/>
    <w:tmpl w:val="61BA7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5E327A"/>
    <w:multiLevelType w:val="hybridMultilevel"/>
    <w:tmpl w:val="3956F6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372C12"/>
    <w:multiLevelType w:val="hybridMultilevel"/>
    <w:tmpl w:val="F414391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F4081"/>
    <w:multiLevelType w:val="hybridMultilevel"/>
    <w:tmpl w:val="417206C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66433"/>
    <w:multiLevelType w:val="hybridMultilevel"/>
    <w:tmpl w:val="9F78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A0484"/>
    <w:multiLevelType w:val="hybridMultilevel"/>
    <w:tmpl w:val="F04077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1637028">
    <w:abstractNumId w:val="15"/>
  </w:num>
  <w:num w:numId="2" w16cid:durableId="1955015901">
    <w:abstractNumId w:val="7"/>
  </w:num>
  <w:num w:numId="3" w16cid:durableId="1016268606">
    <w:abstractNumId w:val="14"/>
  </w:num>
  <w:num w:numId="4" w16cid:durableId="1858501020">
    <w:abstractNumId w:val="12"/>
  </w:num>
  <w:num w:numId="5" w16cid:durableId="1142041592">
    <w:abstractNumId w:val="13"/>
  </w:num>
  <w:num w:numId="6" w16cid:durableId="908883859">
    <w:abstractNumId w:val="9"/>
  </w:num>
  <w:num w:numId="7" w16cid:durableId="1342707894">
    <w:abstractNumId w:val="10"/>
  </w:num>
  <w:num w:numId="8" w16cid:durableId="1325619791">
    <w:abstractNumId w:val="19"/>
  </w:num>
  <w:num w:numId="9" w16cid:durableId="1704673908">
    <w:abstractNumId w:val="1"/>
  </w:num>
  <w:num w:numId="10" w16cid:durableId="250235698">
    <w:abstractNumId w:val="4"/>
  </w:num>
  <w:num w:numId="11" w16cid:durableId="1754861355">
    <w:abstractNumId w:val="23"/>
  </w:num>
  <w:num w:numId="12" w16cid:durableId="1062026136">
    <w:abstractNumId w:val="17"/>
  </w:num>
  <w:num w:numId="13" w16cid:durableId="961499177">
    <w:abstractNumId w:val="27"/>
  </w:num>
  <w:num w:numId="14" w16cid:durableId="1700472198">
    <w:abstractNumId w:val="5"/>
  </w:num>
  <w:num w:numId="15" w16cid:durableId="1044061432">
    <w:abstractNumId w:val="3"/>
  </w:num>
  <w:num w:numId="16" w16cid:durableId="1532568007">
    <w:abstractNumId w:val="18"/>
  </w:num>
  <w:num w:numId="17" w16cid:durableId="200627671">
    <w:abstractNumId w:val="16"/>
  </w:num>
  <w:num w:numId="18" w16cid:durableId="1747721941">
    <w:abstractNumId w:val="22"/>
  </w:num>
  <w:num w:numId="19" w16cid:durableId="219639028">
    <w:abstractNumId w:val="2"/>
  </w:num>
  <w:num w:numId="20" w16cid:durableId="24722530">
    <w:abstractNumId w:val="24"/>
  </w:num>
  <w:num w:numId="21" w16cid:durableId="1787119882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2" w16cid:durableId="17888930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5635299">
    <w:abstractNumId w:val="26"/>
  </w:num>
  <w:num w:numId="24" w16cid:durableId="1596203280">
    <w:abstractNumId w:val="25"/>
  </w:num>
  <w:num w:numId="25" w16cid:durableId="1276979215">
    <w:abstractNumId w:val="8"/>
  </w:num>
  <w:num w:numId="26" w16cid:durableId="1453817592">
    <w:abstractNumId w:val="11"/>
  </w:num>
  <w:num w:numId="27" w16cid:durableId="1160345557">
    <w:abstractNumId w:val="20"/>
  </w:num>
  <w:num w:numId="28" w16cid:durableId="203716667">
    <w:abstractNumId w:val="28"/>
  </w:num>
  <w:num w:numId="29" w16cid:durableId="1600789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3560F"/>
    <w:rsid w:val="0004085E"/>
    <w:rsid w:val="00052B69"/>
    <w:rsid w:val="00061FAA"/>
    <w:rsid w:val="000B03E5"/>
    <w:rsid w:val="000D32FE"/>
    <w:rsid w:val="000F5C8D"/>
    <w:rsid w:val="00104589"/>
    <w:rsid w:val="00110344"/>
    <w:rsid w:val="0014517E"/>
    <w:rsid w:val="00183F8C"/>
    <w:rsid w:val="00190B43"/>
    <w:rsid w:val="001E6A32"/>
    <w:rsid w:val="00242A13"/>
    <w:rsid w:val="002615EA"/>
    <w:rsid w:val="00295B8A"/>
    <w:rsid w:val="00304028"/>
    <w:rsid w:val="003A4214"/>
    <w:rsid w:val="003B48E3"/>
    <w:rsid w:val="003B7BA5"/>
    <w:rsid w:val="003C2F29"/>
    <w:rsid w:val="00446E13"/>
    <w:rsid w:val="00485C71"/>
    <w:rsid w:val="0049727F"/>
    <w:rsid w:val="004A3B00"/>
    <w:rsid w:val="004E235F"/>
    <w:rsid w:val="004E43E6"/>
    <w:rsid w:val="00516FED"/>
    <w:rsid w:val="005232FF"/>
    <w:rsid w:val="00542B5E"/>
    <w:rsid w:val="00553DA3"/>
    <w:rsid w:val="00582DDD"/>
    <w:rsid w:val="005A56CB"/>
    <w:rsid w:val="005D63A8"/>
    <w:rsid w:val="00602D24"/>
    <w:rsid w:val="00622A09"/>
    <w:rsid w:val="00625D1D"/>
    <w:rsid w:val="00631575"/>
    <w:rsid w:val="006320BB"/>
    <w:rsid w:val="00644EFB"/>
    <w:rsid w:val="006F3014"/>
    <w:rsid w:val="00716FA8"/>
    <w:rsid w:val="00741DDC"/>
    <w:rsid w:val="00770C46"/>
    <w:rsid w:val="0079523E"/>
    <w:rsid w:val="007A73FD"/>
    <w:rsid w:val="007B7C5D"/>
    <w:rsid w:val="008252C9"/>
    <w:rsid w:val="00830E66"/>
    <w:rsid w:val="00862C3F"/>
    <w:rsid w:val="008823ED"/>
    <w:rsid w:val="008A46E5"/>
    <w:rsid w:val="008C2C86"/>
    <w:rsid w:val="008D6C87"/>
    <w:rsid w:val="008E5EBB"/>
    <w:rsid w:val="008F7F83"/>
    <w:rsid w:val="009055DC"/>
    <w:rsid w:val="0092006D"/>
    <w:rsid w:val="00937CA4"/>
    <w:rsid w:val="00961622"/>
    <w:rsid w:val="00990F9E"/>
    <w:rsid w:val="00A133B8"/>
    <w:rsid w:val="00A81A6B"/>
    <w:rsid w:val="00A96416"/>
    <w:rsid w:val="00AA03B3"/>
    <w:rsid w:val="00AA7E80"/>
    <w:rsid w:val="00AC0F1A"/>
    <w:rsid w:val="00AE314D"/>
    <w:rsid w:val="00B20DB5"/>
    <w:rsid w:val="00B52436"/>
    <w:rsid w:val="00B72998"/>
    <w:rsid w:val="00B7728D"/>
    <w:rsid w:val="00B81258"/>
    <w:rsid w:val="00BC3FF0"/>
    <w:rsid w:val="00C628B3"/>
    <w:rsid w:val="00C734ED"/>
    <w:rsid w:val="00C76967"/>
    <w:rsid w:val="00C8275E"/>
    <w:rsid w:val="00CA2A5E"/>
    <w:rsid w:val="00CA40CA"/>
    <w:rsid w:val="00CE67A1"/>
    <w:rsid w:val="00CE77DE"/>
    <w:rsid w:val="00D268F1"/>
    <w:rsid w:val="00DD3A80"/>
    <w:rsid w:val="00DD61CF"/>
    <w:rsid w:val="00DF4C26"/>
    <w:rsid w:val="00E31034"/>
    <w:rsid w:val="00E864AC"/>
    <w:rsid w:val="00E947D4"/>
    <w:rsid w:val="00E95B8F"/>
    <w:rsid w:val="00EA4CF6"/>
    <w:rsid w:val="00EA55A2"/>
    <w:rsid w:val="00ED4829"/>
    <w:rsid w:val="00EF0DE7"/>
    <w:rsid w:val="00F01190"/>
    <w:rsid w:val="00F205C9"/>
    <w:rsid w:val="00F370F9"/>
    <w:rsid w:val="00F43D3E"/>
    <w:rsid w:val="00F457DC"/>
    <w:rsid w:val="00F657BD"/>
    <w:rsid w:val="00FA63D6"/>
    <w:rsid w:val="00FA70D4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4E235F"/>
    <w:pPr>
      <w:keepNext/>
      <w:keepLines/>
      <w:spacing w:before="40" w:after="120" w:line="240" w:lineRule="auto"/>
      <w:outlineLvl w:val="3"/>
    </w:pPr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4E235F"/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2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23CF6-BDB5-4BCB-836E-70AF8896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870</Words>
  <Characters>5223</Characters>
  <Application>Microsoft Office Word</Application>
  <DocSecurity>0</DocSecurity>
  <Lines>274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Torri Balson</cp:lastModifiedBy>
  <cp:revision>3</cp:revision>
  <cp:lastPrinted>2021-02-09T15:38:00Z</cp:lastPrinted>
  <dcterms:created xsi:type="dcterms:W3CDTF">2023-12-07T19:28:00Z</dcterms:created>
  <dcterms:modified xsi:type="dcterms:W3CDTF">2024-01-15T18:28:00Z</dcterms:modified>
</cp:coreProperties>
</file>