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E7E7950" w:rsidR="00AE314D" w:rsidRPr="00C013DD" w:rsidRDefault="00A133B8" w:rsidP="00FF6B5F">
      <w:pPr>
        <w:tabs>
          <w:tab w:val="left" w:pos="1980"/>
        </w:tabs>
        <w:ind w:left="2880" w:hanging="2880"/>
        <w:rPr>
          <w:rFonts w:cs="Arial"/>
          <w:b/>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857406" w:rsidRPr="00635920">
        <w:rPr>
          <w:rFonts w:cs="Arial"/>
          <w:bCs/>
          <w:color w:val="000000" w:themeColor="text1"/>
          <w:sz w:val="26"/>
          <w:szCs w:val="26"/>
        </w:rPr>
        <w:t>Administrative Assistant</w:t>
      </w:r>
    </w:p>
    <w:p w14:paraId="54B0CDFE" w14:textId="0246B525"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57406">
        <w:rPr>
          <w:rFonts w:cs="Arial"/>
          <w:bCs/>
          <w:color w:val="000000" w:themeColor="text1"/>
          <w:sz w:val="26"/>
          <w:szCs w:val="26"/>
        </w:rPr>
        <w:t>SO-160</w:t>
      </w:r>
      <w:r w:rsidR="00190B43">
        <w:rPr>
          <w:rFonts w:cs="Arial"/>
          <w:bCs/>
          <w:color w:val="000000" w:themeColor="text1"/>
          <w:sz w:val="26"/>
          <w:szCs w:val="26"/>
        </w:rPr>
        <w:t xml:space="preserve"> | VIP: </w:t>
      </w:r>
      <w:r w:rsidR="005D2A21" w:rsidRPr="005D2A21">
        <w:rPr>
          <w:rFonts w:cs="Arial"/>
          <w:bCs/>
          <w:color w:val="000000" w:themeColor="text1"/>
          <w:sz w:val="26"/>
          <w:szCs w:val="26"/>
        </w:rPr>
        <w:t>1226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8C3A188"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857406">
        <w:rPr>
          <w:rStyle w:val="Heading2Char"/>
          <w:color w:val="000000" w:themeColor="text1"/>
          <w:sz w:val="26"/>
          <w:szCs w:val="26"/>
        </w:rPr>
        <w:t>-</w:t>
      </w:r>
      <w:r w:rsidR="002320EA">
        <w:rPr>
          <w:rStyle w:val="Heading2Char"/>
          <w:color w:val="000000" w:themeColor="text1"/>
          <w:sz w:val="26"/>
          <w:szCs w:val="26"/>
        </w:rPr>
        <w:t>6</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C61326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57406">
        <w:rPr>
          <w:rFonts w:cs="Arial"/>
          <w:bCs/>
          <w:color w:val="000000" w:themeColor="text1"/>
          <w:sz w:val="26"/>
          <w:szCs w:val="26"/>
        </w:rPr>
        <w:t>Facilities Management</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8DFD4CB"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336778">
        <w:t>Manager, Administration &amp; Asset Financial Management</w:t>
      </w:r>
    </w:p>
    <w:p w14:paraId="6321F5BD" w14:textId="628ED7D6"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42CD9">
        <w:rPr>
          <w:rFonts w:cs="Arial"/>
          <w:sz w:val="26"/>
          <w:szCs w:val="26"/>
        </w:rPr>
        <w:t>December 6</w:t>
      </w:r>
      <w:r w:rsidR="00E14730">
        <w:rPr>
          <w:rFonts w:cs="Arial"/>
          <w:sz w:val="26"/>
          <w:szCs w:val="26"/>
        </w:rPr>
        <w:t>,</w:t>
      </w:r>
      <w:r w:rsidR="00AE5DD7">
        <w:rPr>
          <w:rFonts w:cs="Arial"/>
          <w:sz w:val="26"/>
          <w:szCs w:val="26"/>
        </w:rPr>
        <w:t xml:space="preserve"> 2023</w:t>
      </w:r>
    </w:p>
    <w:p w14:paraId="491BAE2E" w14:textId="4B976CD9" w:rsidR="00AE314D" w:rsidRDefault="00AE314D" w:rsidP="00AE5DD7">
      <w:pPr>
        <w:tabs>
          <w:tab w:val="center" w:pos="46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r w:rsidR="00AE5DD7">
        <w:rPr>
          <w:rFonts w:cs="Arial"/>
          <w:sz w:val="26"/>
          <w:szCs w:val="26"/>
        </w:rPr>
        <w:tab/>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988FC08" w14:textId="05E468DA" w:rsidR="00857406" w:rsidRDefault="00857406" w:rsidP="004E235F">
      <w:pPr>
        <w:pStyle w:val="Heading4"/>
        <w:rPr>
          <w:rFonts w:ascii="Arial" w:eastAsiaTheme="minorHAnsi" w:hAnsi="Arial" w:cstheme="minorBidi"/>
          <w:b w:val="0"/>
          <w:iCs w:val="0"/>
          <w:smallCaps w:val="0"/>
          <w:color w:val="auto"/>
          <w:sz w:val="24"/>
          <w:szCs w:val="22"/>
        </w:rPr>
      </w:pPr>
      <w:r w:rsidRPr="00857406">
        <w:rPr>
          <w:rFonts w:ascii="Arial" w:eastAsiaTheme="minorHAnsi" w:hAnsi="Arial" w:cstheme="minorBidi"/>
          <w:b w:val="0"/>
          <w:iCs w:val="0"/>
          <w:smallCaps w:val="0"/>
          <w:color w:val="auto"/>
          <w:sz w:val="24"/>
          <w:szCs w:val="22"/>
        </w:rPr>
        <w:t xml:space="preserve">Reporting to the </w:t>
      </w:r>
      <w:r w:rsidR="00336778" w:rsidRPr="00336778">
        <w:rPr>
          <w:rFonts w:ascii="Arial" w:eastAsiaTheme="minorHAnsi" w:hAnsi="Arial" w:cstheme="minorBidi"/>
          <w:b w:val="0"/>
          <w:iCs w:val="0"/>
          <w:smallCaps w:val="0"/>
          <w:color w:val="auto"/>
          <w:sz w:val="24"/>
          <w:szCs w:val="22"/>
        </w:rPr>
        <w:t>Manager, Administration &amp; Asset Financial Management</w:t>
      </w:r>
      <w:r w:rsidRPr="00857406">
        <w:rPr>
          <w:rFonts w:ascii="Arial" w:eastAsiaTheme="minorHAnsi" w:hAnsi="Arial" w:cstheme="minorBidi"/>
          <w:b w:val="0"/>
          <w:iCs w:val="0"/>
          <w:smallCaps w:val="0"/>
          <w:color w:val="auto"/>
          <w:sz w:val="24"/>
          <w:szCs w:val="22"/>
        </w:rPr>
        <w:t xml:space="preserve">, this position provides administrative support and customer service functions to the Facilities Management Department. </w:t>
      </w:r>
      <w:r w:rsidR="000F0D7F">
        <w:rPr>
          <w:rFonts w:ascii="Arial" w:eastAsiaTheme="minorHAnsi" w:hAnsi="Arial" w:cstheme="minorBidi"/>
          <w:b w:val="0"/>
          <w:iCs w:val="0"/>
          <w:smallCaps w:val="0"/>
          <w:color w:val="auto"/>
          <w:sz w:val="24"/>
          <w:szCs w:val="22"/>
        </w:rPr>
        <w:t xml:space="preserve">Along with </w:t>
      </w:r>
      <w:r w:rsidRPr="00857406">
        <w:rPr>
          <w:rFonts w:ascii="Arial" w:eastAsiaTheme="minorHAnsi" w:hAnsi="Arial" w:cstheme="minorBidi"/>
          <w:b w:val="0"/>
          <w:iCs w:val="0"/>
          <w:smallCaps w:val="0"/>
          <w:color w:val="auto"/>
          <w:sz w:val="24"/>
          <w:szCs w:val="22"/>
        </w:rPr>
        <w:t>other administrative duties, this position provides capital project certificate of payment tracking and processing, e</w:t>
      </w:r>
      <w:r w:rsidR="000F0D7F">
        <w:rPr>
          <w:rFonts w:ascii="Arial" w:eastAsiaTheme="minorHAnsi" w:hAnsi="Arial" w:cstheme="minorBidi"/>
          <w:b w:val="0"/>
          <w:iCs w:val="0"/>
          <w:smallCaps w:val="0"/>
          <w:color w:val="auto"/>
          <w:sz w:val="24"/>
          <w:szCs w:val="22"/>
        </w:rPr>
        <w:t xml:space="preserve">lectronic </w:t>
      </w:r>
      <w:r w:rsidRPr="00857406">
        <w:rPr>
          <w:rFonts w:ascii="Arial" w:eastAsiaTheme="minorHAnsi" w:hAnsi="Arial" w:cstheme="minorBidi"/>
          <w:b w:val="0"/>
          <w:iCs w:val="0"/>
          <w:smallCaps w:val="0"/>
          <w:color w:val="auto"/>
          <w:sz w:val="24"/>
          <w:szCs w:val="22"/>
        </w:rPr>
        <w:t>requisition data entry into the financial system, coding of invoices, reconciliation of multiple visas, coordination of fleet repairs, and creation of monthly allocation journal entries. This position also performs accounts receivable invoice creation for university tenants as well</w:t>
      </w:r>
      <w:r w:rsidR="00F01A74">
        <w:rPr>
          <w:rFonts w:ascii="Arial" w:eastAsiaTheme="minorHAnsi" w:hAnsi="Arial" w:cstheme="minorBidi"/>
          <w:b w:val="0"/>
          <w:iCs w:val="0"/>
          <w:smallCaps w:val="0"/>
          <w:color w:val="auto"/>
          <w:sz w:val="24"/>
          <w:szCs w:val="22"/>
        </w:rPr>
        <w:t xml:space="preserve"> as records management duties. </w:t>
      </w:r>
      <w:r w:rsidRPr="00857406">
        <w:rPr>
          <w:rFonts w:ascii="Arial" w:eastAsiaTheme="minorHAnsi" w:hAnsi="Arial" w:cstheme="minorBidi"/>
          <w:b w:val="0"/>
          <w:iCs w:val="0"/>
          <w:smallCaps w:val="0"/>
          <w:color w:val="auto"/>
          <w:sz w:val="24"/>
          <w:szCs w:val="22"/>
        </w:rPr>
        <w:t xml:space="preserve">The Administrative Assistant provides </w:t>
      </w:r>
      <w:r w:rsidR="00F01A74">
        <w:rPr>
          <w:rFonts w:ascii="Arial" w:eastAsiaTheme="minorHAnsi" w:hAnsi="Arial" w:cstheme="minorBidi"/>
          <w:b w:val="0"/>
          <w:iCs w:val="0"/>
          <w:smallCaps w:val="0"/>
          <w:color w:val="auto"/>
          <w:sz w:val="24"/>
          <w:szCs w:val="22"/>
        </w:rPr>
        <w:t xml:space="preserve">daily lunch hour, scheduled and unscheduled </w:t>
      </w:r>
      <w:r w:rsidRPr="00857406">
        <w:rPr>
          <w:rFonts w:ascii="Arial" w:eastAsiaTheme="minorHAnsi" w:hAnsi="Arial" w:cstheme="minorBidi"/>
          <w:b w:val="0"/>
          <w:iCs w:val="0"/>
          <w:smallCaps w:val="0"/>
          <w:color w:val="auto"/>
          <w:sz w:val="24"/>
          <w:szCs w:val="22"/>
        </w:rPr>
        <w:t>back-up for the Work Dispatcher, a customer service position utilizing a computerized maintenance management system to dispatch internal trades and external contractors for repairs and maintenance of university assets. This position prioritizes work independently in a service oriented environment with cons</w:t>
      </w:r>
      <w:r w:rsidR="000F0D7F">
        <w:rPr>
          <w:rFonts w:ascii="Arial" w:eastAsiaTheme="minorHAnsi" w:hAnsi="Arial" w:cstheme="minorBidi"/>
          <w:b w:val="0"/>
          <w:iCs w:val="0"/>
          <w:smallCaps w:val="0"/>
          <w:color w:val="auto"/>
          <w:sz w:val="24"/>
          <w:szCs w:val="22"/>
        </w:rPr>
        <w:t xml:space="preserve">tant interruptions and frequently </w:t>
      </w:r>
      <w:r w:rsidRPr="00857406">
        <w:rPr>
          <w:rFonts w:ascii="Arial" w:eastAsiaTheme="minorHAnsi" w:hAnsi="Arial" w:cstheme="minorBidi"/>
          <w:b w:val="0"/>
          <w:iCs w:val="0"/>
          <w:smallCaps w:val="0"/>
          <w:color w:val="auto"/>
          <w:sz w:val="24"/>
          <w:szCs w:val="22"/>
        </w:rPr>
        <w:t xml:space="preserve">changing priorities.  </w:t>
      </w:r>
    </w:p>
    <w:p w14:paraId="3BE1794F" w14:textId="2D9C201E" w:rsidR="00AE314D" w:rsidRDefault="00A133B8" w:rsidP="004E235F">
      <w:pPr>
        <w:pStyle w:val="Heading4"/>
        <w:rPr>
          <w:rFonts w:ascii="Arial" w:hAnsi="Arial" w:cs="Arial"/>
        </w:rPr>
      </w:pPr>
      <w:r w:rsidRPr="003B48E3">
        <w:rPr>
          <w:rFonts w:ascii="Arial" w:hAnsi="Arial" w:cs="Arial"/>
        </w:rPr>
        <w:t>Key Activities:</w:t>
      </w:r>
    </w:p>
    <w:p w14:paraId="2499B1A7" w14:textId="65665A2D" w:rsidR="00644EFB" w:rsidRPr="00644EFB" w:rsidRDefault="00857406" w:rsidP="00644EFB">
      <w:pPr>
        <w:pStyle w:val="Heading5"/>
      </w:pPr>
      <w:r>
        <w:t>Administrative</w:t>
      </w:r>
    </w:p>
    <w:p w14:paraId="4980A4C4" w14:textId="0573B249" w:rsidR="00857406" w:rsidRDefault="000F0D7F" w:rsidP="00857406">
      <w:pPr>
        <w:pStyle w:val="ListParagraph"/>
        <w:numPr>
          <w:ilvl w:val="0"/>
          <w:numId w:val="28"/>
        </w:numPr>
      </w:pPr>
      <w:r>
        <w:t>Provide r</w:t>
      </w:r>
      <w:r w:rsidR="00857406">
        <w:t>eception duties for Facilities Maintenance Department including responding to mail, email, phone calls and provid</w:t>
      </w:r>
      <w:r w:rsidR="00503DE7">
        <w:t>es</w:t>
      </w:r>
      <w:r w:rsidR="00857406">
        <w:t xml:space="preserve"> general direction to clients and contractors. </w:t>
      </w:r>
    </w:p>
    <w:p w14:paraId="673DE158" w14:textId="77777777" w:rsidR="00857406" w:rsidRDefault="00857406" w:rsidP="00857406">
      <w:pPr>
        <w:pStyle w:val="ListParagraph"/>
        <w:numPr>
          <w:ilvl w:val="0"/>
          <w:numId w:val="28"/>
        </w:numPr>
      </w:pPr>
      <w:r>
        <w:t>Purchase office supplies, computers and mobile phones for the department. Troubleshoot repairs and provide simple training for staff on office equipment and mobile phones.</w:t>
      </w:r>
    </w:p>
    <w:p w14:paraId="4BFAED9F" w14:textId="164BEFAD" w:rsidR="00857406" w:rsidRDefault="000F0D7F" w:rsidP="00857406">
      <w:pPr>
        <w:pStyle w:val="ListParagraph"/>
        <w:numPr>
          <w:ilvl w:val="0"/>
          <w:numId w:val="28"/>
        </w:numPr>
      </w:pPr>
      <w:r>
        <w:t>Maintain</w:t>
      </w:r>
      <w:r w:rsidR="00857406">
        <w:t xml:space="preserve"> the department records system (electronic and paper) and uses the retention schedule to store and destroy documents. This includes uploading </w:t>
      </w:r>
      <w:r w:rsidR="00857406">
        <w:lastRenderedPageBreak/>
        <w:t xml:space="preserve">contracts, leases and other similar documents into the Universities Contract management system Bonfire.     </w:t>
      </w:r>
    </w:p>
    <w:p w14:paraId="747AC1E1" w14:textId="7816608D" w:rsidR="00857406" w:rsidRDefault="00857406" w:rsidP="00857406">
      <w:pPr>
        <w:pStyle w:val="ListParagraph"/>
        <w:numPr>
          <w:ilvl w:val="0"/>
          <w:numId w:val="28"/>
        </w:numPr>
      </w:pPr>
      <w:r>
        <w:t xml:space="preserve">Maintain and update the website(s) for the Facilities Management Department. </w:t>
      </w:r>
    </w:p>
    <w:p w14:paraId="246CBBC4" w14:textId="333D9FB1" w:rsidR="00857406" w:rsidRDefault="00857406" w:rsidP="00857406">
      <w:pPr>
        <w:pStyle w:val="ListParagraph"/>
        <w:numPr>
          <w:ilvl w:val="0"/>
          <w:numId w:val="28"/>
        </w:numPr>
      </w:pPr>
      <w:r>
        <w:t>Act as Secretary to committees and working groups.  This includes scheduling meetings, drafting agendas, taking and drafting meeting minutes and preparing and disseminating documents and records keeping.</w:t>
      </w:r>
    </w:p>
    <w:p w14:paraId="7A6C1EBF" w14:textId="4281441C" w:rsidR="00857406" w:rsidRDefault="00857406" w:rsidP="00857406">
      <w:pPr>
        <w:pStyle w:val="ListParagraph"/>
        <w:numPr>
          <w:ilvl w:val="0"/>
          <w:numId w:val="28"/>
        </w:numPr>
      </w:pPr>
      <w:r>
        <w:t xml:space="preserve">Coordinate with Campus Safety to update on-call schedules for department. </w:t>
      </w:r>
    </w:p>
    <w:p w14:paraId="20E48FB5" w14:textId="397CFC57" w:rsidR="00857406" w:rsidRDefault="00857406" w:rsidP="00857406">
      <w:pPr>
        <w:pStyle w:val="ListParagraph"/>
        <w:numPr>
          <w:ilvl w:val="0"/>
          <w:numId w:val="28"/>
        </w:numPr>
      </w:pPr>
      <w:r>
        <w:t xml:space="preserve">Administer the safety footwear and uniform program for the Department. </w:t>
      </w:r>
    </w:p>
    <w:p w14:paraId="7B69D237" w14:textId="59CE77C2" w:rsidR="00857406" w:rsidRDefault="00857406" w:rsidP="00857406">
      <w:pPr>
        <w:pStyle w:val="ListParagraph"/>
        <w:numPr>
          <w:ilvl w:val="0"/>
          <w:numId w:val="28"/>
        </w:numPr>
      </w:pPr>
      <w:r>
        <w:t>Assist Finance department with annual asset inventory updates (equipment, fleet)</w:t>
      </w:r>
    </w:p>
    <w:p w14:paraId="25B2826A" w14:textId="6F3B7289" w:rsidR="00857406" w:rsidRDefault="00857406" w:rsidP="00857406">
      <w:pPr>
        <w:pStyle w:val="ListParagraph"/>
        <w:numPr>
          <w:ilvl w:val="0"/>
          <w:numId w:val="28"/>
        </w:numPr>
      </w:pPr>
      <w:r>
        <w:t>Obtain, track and continuously update proof of WSIB and certificates of liability insurance coverage by all outside contractors before work begins</w:t>
      </w:r>
      <w:r w:rsidR="00503DE7">
        <w:t>.</w:t>
      </w:r>
    </w:p>
    <w:p w14:paraId="4C41EEDB" w14:textId="2465422C" w:rsidR="00857406" w:rsidRDefault="000F0D7F" w:rsidP="00857406">
      <w:pPr>
        <w:pStyle w:val="ListParagraph"/>
        <w:numPr>
          <w:ilvl w:val="0"/>
          <w:numId w:val="28"/>
        </w:numPr>
      </w:pPr>
      <w:r>
        <w:t>Conduct r</w:t>
      </w:r>
      <w:r w:rsidR="00857406">
        <w:t>egular review of procedural documentation related to key tasks, updating as required.</w:t>
      </w:r>
    </w:p>
    <w:p w14:paraId="40983596" w14:textId="61D6719E" w:rsidR="00A133B8" w:rsidRPr="003B48E3" w:rsidRDefault="00857406" w:rsidP="00AE314D">
      <w:pPr>
        <w:pStyle w:val="Heading5"/>
        <w:rPr>
          <w:rFonts w:cs="Arial"/>
        </w:rPr>
      </w:pPr>
      <w:r>
        <w:rPr>
          <w:rFonts w:cs="Arial"/>
        </w:rPr>
        <w:t>Accounting Clerical &amp; Vendor Relations</w:t>
      </w:r>
    </w:p>
    <w:p w14:paraId="4E4A9D89" w14:textId="196841F5" w:rsidR="00B50C68" w:rsidRDefault="00B50C68" w:rsidP="00B50C68">
      <w:pPr>
        <w:pStyle w:val="ListParagraph"/>
        <w:numPr>
          <w:ilvl w:val="0"/>
          <w:numId w:val="32"/>
        </w:numPr>
        <w:ind w:left="360"/>
        <w:rPr>
          <w:rFonts w:cs="Arial"/>
          <w:szCs w:val="24"/>
          <w:lang w:val="en-CA"/>
        </w:rPr>
      </w:pPr>
      <w:r w:rsidRPr="00B50C68">
        <w:rPr>
          <w:rFonts w:cs="Arial"/>
          <w:szCs w:val="24"/>
          <w:lang w:val="en-CA"/>
        </w:rPr>
        <w:t xml:space="preserve">Reconcile over a dozen staff Visa cards monthly which includes posting account number allocations into Purchasing’s web-based tool, liaising with workers and managers to </w:t>
      </w:r>
      <w:r w:rsidR="00503DE7">
        <w:rPr>
          <w:rFonts w:cs="Arial"/>
          <w:szCs w:val="24"/>
          <w:lang w:val="en-CA"/>
        </w:rPr>
        <w:t xml:space="preserve">ensure all receipts are </w:t>
      </w:r>
      <w:r w:rsidRPr="00B50C68">
        <w:rPr>
          <w:rFonts w:cs="Arial"/>
          <w:szCs w:val="24"/>
          <w:lang w:val="en-CA"/>
        </w:rPr>
        <w:t>uploaded and statements signed; as well as posting expenses to associated work requests in the computerized maintenance management system as required.</w:t>
      </w:r>
    </w:p>
    <w:p w14:paraId="7635873C" w14:textId="04D2CC16" w:rsidR="00B50C68" w:rsidRDefault="000F0D7F" w:rsidP="00B50C68">
      <w:pPr>
        <w:pStyle w:val="ListParagraph"/>
        <w:numPr>
          <w:ilvl w:val="0"/>
          <w:numId w:val="32"/>
        </w:numPr>
        <w:ind w:left="360"/>
        <w:rPr>
          <w:rFonts w:cs="Arial"/>
          <w:szCs w:val="24"/>
          <w:lang w:val="en-CA"/>
        </w:rPr>
      </w:pPr>
      <w:r>
        <w:rPr>
          <w:rFonts w:cs="Arial"/>
          <w:szCs w:val="24"/>
          <w:lang w:val="en-CA"/>
        </w:rPr>
        <w:t>Input</w:t>
      </w:r>
      <w:r w:rsidR="00B50C68" w:rsidRPr="00B50C68">
        <w:rPr>
          <w:rFonts w:cs="Arial"/>
          <w:szCs w:val="24"/>
          <w:lang w:val="en-CA"/>
        </w:rPr>
        <w:t xml:space="preserve"> electronic purchase requisitions into the computerized financial system (Colleague) with backup in accordance with purchasing po</w:t>
      </w:r>
      <w:r>
        <w:rPr>
          <w:rFonts w:cs="Arial"/>
          <w:szCs w:val="24"/>
          <w:lang w:val="en-CA"/>
        </w:rPr>
        <w:t>licy and approval levels; code vendor</w:t>
      </w:r>
      <w:r w:rsidR="00B50C68" w:rsidRPr="00B50C68">
        <w:rPr>
          <w:rFonts w:cs="Arial"/>
          <w:szCs w:val="24"/>
          <w:lang w:val="en-CA"/>
        </w:rPr>
        <w:t xml:space="preserve"> invoices for payment for service, supplies, equipment, etc. from dozens of possible departmental level account numbers (operations, ancillary, capital, restricted funds), and </w:t>
      </w:r>
      <w:r>
        <w:rPr>
          <w:rFonts w:cs="Arial"/>
          <w:szCs w:val="24"/>
          <w:lang w:val="en-CA"/>
        </w:rPr>
        <w:t>obtain</w:t>
      </w:r>
      <w:r w:rsidR="00B50C68" w:rsidRPr="00B50C68">
        <w:rPr>
          <w:rFonts w:cs="Arial"/>
          <w:szCs w:val="24"/>
          <w:lang w:val="en-CA"/>
        </w:rPr>
        <w:t xml:space="preserve"> proper approvals prior to sending for payment to the Finance Department. </w:t>
      </w:r>
    </w:p>
    <w:p w14:paraId="3F5761DF" w14:textId="77777777" w:rsidR="00B50C68" w:rsidRPr="00B50C68" w:rsidRDefault="00B50C68" w:rsidP="00B50C68">
      <w:pPr>
        <w:pStyle w:val="ListParagraph"/>
        <w:numPr>
          <w:ilvl w:val="0"/>
          <w:numId w:val="32"/>
        </w:numPr>
        <w:ind w:left="360"/>
        <w:rPr>
          <w:rFonts w:cs="Arial"/>
          <w:szCs w:val="24"/>
          <w:lang w:val="en-CA"/>
        </w:rPr>
      </w:pPr>
      <w:r w:rsidRPr="00B50C68">
        <w:rPr>
          <w:rFonts w:cs="Arial"/>
          <w:szCs w:val="24"/>
          <w:lang w:val="en-CA"/>
        </w:rPr>
        <w:t xml:space="preserve">Communicate with vendors to resolve invoice and payment issues, including making queries in the universities financial system (Colleague) and/or using other available database tools such as IRIS. </w:t>
      </w:r>
    </w:p>
    <w:p w14:paraId="71E725B3" w14:textId="77777777" w:rsidR="00EA2311" w:rsidRPr="00EA2311" w:rsidRDefault="00EA2311" w:rsidP="00EA2311">
      <w:pPr>
        <w:pStyle w:val="ListParagraph"/>
        <w:numPr>
          <w:ilvl w:val="0"/>
          <w:numId w:val="32"/>
        </w:numPr>
        <w:spacing w:after="0" w:line="240" w:lineRule="auto"/>
        <w:ind w:left="360"/>
        <w:rPr>
          <w:rFonts w:cs="Arial"/>
          <w:snapToGrid w:val="0"/>
        </w:rPr>
      </w:pPr>
      <w:r w:rsidRPr="00EA2311">
        <w:rPr>
          <w:rFonts w:cs="Arial"/>
          <w:snapToGrid w:val="0"/>
          <w:szCs w:val="24"/>
        </w:rPr>
        <w:t xml:space="preserve">Process all auto-paid utility bill allocations </w:t>
      </w:r>
      <w:r w:rsidRPr="00EA2311">
        <w:rPr>
          <w:rFonts w:cs="Arial"/>
          <w:snapToGrid w:val="0"/>
        </w:rPr>
        <w:t xml:space="preserve">monthly, </w:t>
      </w:r>
      <w:r w:rsidRPr="00EA2311">
        <w:rPr>
          <w:rFonts w:cs="Arial"/>
          <w:snapToGrid w:val="0"/>
          <w:szCs w:val="24"/>
        </w:rPr>
        <w:t>compiling the data for</w:t>
      </w:r>
      <w:r w:rsidRPr="00EA2311">
        <w:rPr>
          <w:rFonts w:cs="Arial"/>
          <w:snapToGrid w:val="0"/>
        </w:rPr>
        <w:t xml:space="preserve"> </w:t>
      </w:r>
      <w:r w:rsidRPr="00EA2311">
        <w:rPr>
          <w:rFonts w:cs="Arial"/>
          <w:snapToGrid w:val="0"/>
          <w:szCs w:val="24"/>
        </w:rPr>
        <w:t xml:space="preserve">over 80 bills relating to electricity, water, </w:t>
      </w:r>
      <w:r w:rsidRPr="00EA2311">
        <w:rPr>
          <w:rFonts w:cs="Arial"/>
          <w:snapToGrid w:val="0"/>
        </w:rPr>
        <w:t xml:space="preserve">and </w:t>
      </w:r>
      <w:r w:rsidRPr="00EA2311">
        <w:rPr>
          <w:rFonts w:cs="Arial"/>
          <w:snapToGrid w:val="0"/>
          <w:szCs w:val="24"/>
        </w:rPr>
        <w:t xml:space="preserve">gas using complex spreadsheets for distribution of charge out costs to </w:t>
      </w:r>
      <w:r w:rsidRPr="00EA2311">
        <w:rPr>
          <w:rFonts w:cs="Arial"/>
          <w:snapToGrid w:val="0"/>
        </w:rPr>
        <w:t>multiple</w:t>
      </w:r>
      <w:r w:rsidRPr="00EA2311">
        <w:rPr>
          <w:rFonts w:cs="Arial"/>
          <w:snapToGrid w:val="0"/>
          <w:szCs w:val="24"/>
        </w:rPr>
        <w:t xml:space="preserve"> departments. This includes the creation of electronic interface files for Journal Entries</w:t>
      </w:r>
      <w:r w:rsidRPr="00EA2311">
        <w:rPr>
          <w:rFonts w:cs="Arial"/>
          <w:snapToGrid w:val="0"/>
        </w:rPr>
        <w:t>.</w:t>
      </w:r>
      <w:r w:rsidRPr="00EA2311">
        <w:rPr>
          <w:rFonts w:cs="Arial"/>
        </w:rPr>
        <w:t xml:space="preserve"> </w:t>
      </w:r>
    </w:p>
    <w:p w14:paraId="4B9E38B1" w14:textId="3C26DD57" w:rsidR="00EA2311" w:rsidRPr="00EA2311" w:rsidRDefault="00EA2311" w:rsidP="00EA2311">
      <w:pPr>
        <w:pStyle w:val="ListParagraph"/>
        <w:numPr>
          <w:ilvl w:val="0"/>
          <w:numId w:val="32"/>
        </w:numPr>
        <w:spacing w:after="0" w:line="240" w:lineRule="auto"/>
        <w:ind w:left="360"/>
        <w:rPr>
          <w:rFonts w:cs="Arial"/>
          <w:snapToGrid w:val="0"/>
        </w:rPr>
      </w:pPr>
      <w:r w:rsidRPr="00EA2311">
        <w:rPr>
          <w:rFonts w:cs="Arial"/>
          <w:snapToGrid w:val="0"/>
        </w:rPr>
        <w:t>Process and track all capital progress payments as well as change orders and hold back amounts for capital project co</w:t>
      </w:r>
      <w:r w:rsidR="000F0D7F">
        <w:rPr>
          <w:rFonts w:cs="Arial"/>
          <w:snapToGrid w:val="0"/>
        </w:rPr>
        <w:t xml:space="preserve">nstruction contracts.  Ensure </w:t>
      </w:r>
      <w:r w:rsidRPr="00EA2311">
        <w:rPr>
          <w:rFonts w:cs="Arial"/>
          <w:snapToGrid w:val="0"/>
        </w:rPr>
        <w:t xml:space="preserve">all the required documentation and signatures are provided.  </w:t>
      </w:r>
    </w:p>
    <w:p w14:paraId="2B1A8D1B" w14:textId="4CBE7197" w:rsidR="00EA2311" w:rsidRPr="00F42CD9" w:rsidRDefault="00EA2311" w:rsidP="00F42CD9">
      <w:pPr>
        <w:pStyle w:val="ListParagraph"/>
        <w:numPr>
          <w:ilvl w:val="0"/>
          <w:numId w:val="28"/>
        </w:numPr>
      </w:pPr>
      <w:r w:rsidRPr="00F42CD9">
        <w:t xml:space="preserve">Accounts receivable tasks include preparing monthly or quarterly invoices for collection of internal charges (currently 7 AR accounts) as well as tracking and processing annual rent related to tenants of the university. This includes pulling information out of the computerized financial system and tracking in excel for each. Provide tenants with explanation </w:t>
      </w:r>
      <w:r w:rsidR="000F0D7F" w:rsidRPr="00F42CD9">
        <w:t xml:space="preserve">and </w:t>
      </w:r>
      <w:r w:rsidRPr="00F42CD9">
        <w:t xml:space="preserve">detail to resolve tenant enquiries initially and bring forward outstanding amounts or other larger discrepancy issues to Manager for resolution.  </w:t>
      </w:r>
    </w:p>
    <w:p w14:paraId="74138146" w14:textId="77777777" w:rsidR="00EA2311" w:rsidRPr="00D773C7" w:rsidRDefault="00EA2311" w:rsidP="00EA2311">
      <w:pPr>
        <w:pStyle w:val="ListParagraph"/>
        <w:tabs>
          <w:tab w:val="left" w:pos="1110"/>
          <w:tab w:val="left" w:pos="1440"/>
          <w:tab w:val="left" w:pos="1843"/>
        </w:tabs>
        <w:ind w:left="0"/>
        <w:rPr>
          <w:rFonts w:cs="Arial"/>
          <w:b/>
          <w:snapToGrid w:val="0"/>
        </w:rPr>
      </w:pPr>
      <w:r w:rsidRPr="00D773C7">
        <w:rPr>
          <w:rFonts w:cs="Arial"/>
          <w:b/>
          <w:snapToGrid w:val="0"/>
        </w:rPr>
        <w:lastRenderedPageBreak/>
        <w:t xml:space="preserve">Coordinate Fleet Maintenance   </w:t>
      </w:r>
    </w:p>
    <w:p w14:paraId="2B534BF3" w14:textId="77777777" w:rsidR="00EA2311" w:rsidRPr="00EA2311" w:rsidRDefault="00EA2311" w:rsidP="00EA2311">
      <w:pPr>
        <w:pStyle w:val="ListParagraph"/>
        <w:widowControl w:val="0"/>
        <w:numPr>
          <w:ilvl w:val="0"/>
          <w:numId w:val="36"/>
        </w:numPr>
        <w:spacing w:after="0" w:line="240" w:lineRule="auto"/>
        <w:ind w:left="360"/>
        <w:rPr>
          <w:rFonts w:cs="Arial"/>
          <w:snapToGrid w:val="0"/>
        </w:rPr>
      </w:pPr>
      <w:r w:rsidRPr="00EA2311">
        <w:rPr>
          <w:rFonts w:cs="Arial"/>
          <w:snapToGrid w:val="0"/>
        </w:rPr>
        <w:t xml:space="preserve">Administer the Fleet Vehicle Maintenance Program for the department. This includes coordination between staff drivers and the Fleet Management external supplier and repair shops for maintenance and repairs.  </w:t>
      </w:r>
    </w:p>
    <w:p w14:paraId="359563F2" w14:textId="77777777" w:rsidR="00EA2311" w:rsidRPr="00EA2311" w:rsidRDefault="00EA2311" w:rsidP="00EA2311">
      <w:pPr>
        <w:pStyle w:val="ListParagraph"/>
        <w:widowControl w:val="0"/>
        <w:numPr>
          <w:ilvl w:val="0"/>
          <w:numId w:val="36"/>
        </w:numPr>
        <w:spacing w:after="0" w:line="240" w:lineRule="auto"/>
        <w:ind w:left="360"/>
        <w:rPr>
          <w:rFonts w:cs="Arial"/>
          <w:snapToGrid w:val="0"/>
        </w:rPr>
      </w:pPr>
      <w:r w:rsidRPr="00EA2311">
        <w:rPr>
          <w:rFonts w:cs="Arial"/>
          <w:snapToGrid w:val="0"/>
        </w:rPr>
        <w:t xml:space="preserve">Prepare month-end electronic journal entry interface file for automatic payment allocation of charges to FM and other departments using the Fleet Management system. </w:t>
      </w:r>
    </w:p>
    <w:p w14:paraId="3F281D5F" w14:textId="577F73AB" w:rsidR="00EA2311" w:rsidRPr="00F42CD9" w:rsidRDefault="00EA2311" w:rsidP="00F42CD9">
      <w:pPr>
        <w:pStyle w:val="ListParagraph"/>
        <w:numPr>
          <w:ilvl w:val="0"/>
          <w:numId w:val="28"/>
        </w:numPr>
      </w:pPr>
      <w:r w:rsidRPr="00F42CD9">
        <w:t>Administer and track authorized drivers and completed forms including new hires and annual renewals and coordinate with Risk Management for license plate and insurance renewal.  Coordinate inspections and actions required under the Commercial Vehicle Operator’s Registration (CVOR) program for larger vehicles.</w:t>
      </w:r>
    </w:p>
    <w:p w14:paraId="4E3FE6D6" w14:textId="77777777" w:rsidR="00EA2311" w:rsidRPr="00F42CD9" w:rsidRDefault="00EA2311" w:rsidP="00F42CD9">
      <w:pPr>
        <w:pStyle w:val="Heading5"/>
        <w:rPr>
          <w:rFonts w:cs="Arial"/>
        </w:rPr>
      </w:pPr>
      <w:r w:rsidRPr="00F42CD9">
        <w:rPr>
          <w:rFonts w:cs="Arial"/>
        </w:rPr>
        <w:t xml:space="preserve">Work Request Dispatch </w:t>
      </w:r>
    </w:p>
    <w:p w14:paraId="048772B1" w14:textId="73619E22" w:rsidR="00EA2311" w:rsidRPr="00EA2311" w:rsidRDefault="00EA2311" w:rsidP="00EA2311">
      <w:pPr>
        <w:pStyle w:val="ListParagraph"/>
        <w:widowControl w:val="0"/>
        <w:numPr>
          <w:ilvl w:val="0"/>
          <w:numId w:val="35"/>
        </w:numPr>
        <w:tabs>
          <w:tab w:val="left" w:pos="810"/>
          <w:tab w:val="left" w:pos="1110"/>
        </w:tabs>
        <w:spacing w:after="0" w:line="240" w:lineRule="auto"/>
        <w:ind w:left="360"/>
        <w:rPr>
          <w:rFonts w:cs="Arial"/>
          <w:snapToGrid w:val="0"/>
          <w:szCs w:val="24"/>
        </w:rPr>
      </w:pPr>
      <w:r w:rsidRPr="00EA2311">
        <w:rPr>
          <w:rFonts w:cs="Arial"/>
          <w:snapToGrid w:val="0"/>
          <w:szCs w:val="24"/>
        </w:rPr>
        <w:t xml:space="preserve">As required for vacation/sick as well as </w:t>
      </w:r>
      <w:r w:rsidRPr="00EA2311">
        <w:rPr>
          <w:rFonts w:cs="Arial"/>
          <w:snapToGrid w:val="0"/>
        </w:rPr>
        <w:t xml:space="preserve">lunch hour and </w:t>
      </w:r>
      <w:r w:rsidRPr="00EA2311">
        <w:rPr>
          <w:rFonts w:cs="Arial"/>
          <w:snapToGrid w:val="0"/>
          <w:szCs w:val="24"/>
        </w:rPr>
        <w:t xml:space="preserve">other ad hoc coverage, take over the dispatching of work requests for university maintenance and repairs.  This includes assigning work to internal workers as well as external contractors using the computerized maintenance management system (CMMS).  Provide front-line in person, telephone and e-mail </w:t>
      </w:r>
      <w:r w:rsidRPr="00EA2311">
        <w:rPr>
          <w:rFonts w:cs="Arial"/>
          <w:snapToGrid w:val="0"/>
        </w:rPr>
        <w:t>responses to requests and issues</w:t>
      </w:r>
      <w:r w:rsidRPr="00EA2311">
        <w:rPr>
          <w:rFonts w:cs="Arial"/>
          <w:snapToGrid w:val="0"/>
          <w:szCs w:val="24"/>
        </w:rPr>
        <w:t>; maintain work request databas</w:t>
      </w:r>
      <w:r w:rsidR="00F37373">
        <w:rPr>
          <w:rFonts w:cs="Arial"/>
          <w:snapToGrid w:val="0"/>
          <w:szCs w:val="24"/>
        </w:rPr>
        <w:t>e; process invoices for payment</w:t>
      </w:r>
      <w:r w:rsidRPr="00EA2311">
        <w:rPr>
          <w:rFonts w:cs="Arial"/>
          <w:snapToGrid w:val="0"/>
          <w:szCs w:val="24"/>
        </w:rPr>
        <w:t xml:space="preserve"> and record against appropriate work requests. Liaise with workers and Security to ensure building access for contractors. Liaise with outside suppliers, vendors and contractors.</w:t>
      </w:r>
    </w:p>
    <w:p w14:paraId="5B47B229" w14:textId="77777777" w:rsidR="00EA2311" w:rsidRPr="00EA2311" w:rsidRDefault="00EA2311" w:rsidP="00EA2311">
      <w:pPr>
        <w:pStyle w:val="ListParagraph"/>
        <w:widowControl w:val="0"/>
        <w:numPr>
          <w:ilvl w:val="0"/>
          <w:numId w:val="35"/>
        </w:numPr>
        <w:tabs>
          <w:tab w:val="left" w:pos="810"/>
          <w:tab w:val="left" w:pos="1110"/>
        </w:tabs>
        <w:spacing w:after="0" w:line="240" w:lineRule="auto"/>
        <w:ind w:left="360"/>
        <w:rPr>
          <w:rFonts w:cs="Arial"/>
          <w:snapToGrid w:val="0"/>
          <w:szCs w:val="24"/>
        </w:rPr>
      </w:pPr>
      <w:r w:rsidRPr="00EA2311">
        <w:rPr>
          <w:rFonts w:cs="Arial"/>
          <w:snapToGrid w:val="0"/>
          <w:szCs w:val="24"/>
        </w:rPr>
        <w:t xml:space="preserve">As required and when Work Dispatcher is unavailable, request locates in the Ontario One Call locates request system.  </w:t>
      </w:r>
    </w:p>
    <w:p w14:paraId="5463AEF7" w14:textId="60F7F5AA" w:rsidR="00E947D4" w:rsidRPr="00E947D4" w:rsidRDefault="00B50C68" w:rsidP="00F37373">
      <w:pPr>
        <w:tabs>
          <w:tab w:val="center" w:pos="4680"/>
        </w:tabs>
        <w:spacing w:after="0" w:line="240" w:lineRule="auto"/>
        <w:rPr>
          <w:rFonts w:cs="Arial"/>
          <w:szCs w:val="24"/>
        </w:rPr>
      </w:pPr>
      <w:r w:rsidRPr="00EA2311">
        <w:rPr>
          <w:rFonts w:cs="Arial"/>
          <w:szCs w:val="24"/>
          <w:lang w:val="en-CA"/>
        </w:rPr>
        <w:t xml:space="preserve">  </w:t>
      </w:r>
      <w:r w:rsidR="00F37373">
        <w:rPr>
          <w:rFonts w:cs="Arial"/>
          <w:szCs w:val="24"/>
          <w:lang w:val="en-CA"/>
        </w:rPr>
        <w:tab/>
      </w:r>
    </w:p>
    <w:p w14:paraId="588D4E3A" w14:textId="547A9E46" w:rsidR="00AA03B3" w:rsidRPr="003B48E3" w:rsidRDefault="00AA03B3" w:rsidP="00F37373">
      <w:pPr>
        <w:pStyle w:val="Heading4"/>
        <w:tabs>
          <w:tab w:val="left" w:pos="3825"/>
        </w:tabs>
        <w:rPr>
          <w:rFonts w:ascii="Arial" w:hAnsi="Arial" w:cs="Arial"/>
        </w:rPr>
      </w:pPr>
      <w:r w:rsidRPr="003B48E3">
        <w:rPr>
          <w:rFonts w:ascii="Arial" w:hAnsi="Arial" w:cs="Arial"/>
        </w:rPr>
        <w:t>Education Required</w:t>
      </w:r>
      <w:r w:rsidR="00DF4C26">
        <w:rPr>
          <w:rFonts w:ascii="Arial" w:hAnsi="Arial" w:cs="Arial"/>
        </w:rPr>
        <w:t>:</w:t>
      </w:r>
      <w:r w:rsidR="00F37373">
        <w:rPr>
          <w:rFonts w:ascii="Arial" w:hAnsi="Arial" w:cs="Arial"/>
        </w:rPr>
        <w:tab/>
      </w:r>
    </w:p>
    <w:p w14:paraId="2F89064F" w14:textId="41E3800F" w:rsidR="00E73C33" w:rsidRPr="00E73C33" w:rsidRDefault="00E73C33" w:rsidP="00E73C33">
      <w:pPr>
        <w:widowControl w:val="0"/>
        <w:tabs>
          <w:tab w:val="left" w:pos="-720"/>
          <w:tab w:val="left" w:pos="1134"/>
        </w:tabs>
        <w:suppressAutoHyphens/>
        <w:ind w:right="-120"/>
        <w:rPr>
          <w:rFonts w:cs="Arial"/>
          <w:snapToGrid w:val="0"/>
          <w:szCs w:val="24"/>
        </w:rPr>
      </w:pPr>
      <w:r w:rsidRPr="00E73C33">
        <w:rPr>
          <w:rFonts w:cs="Arial"/>
          <w:snapToGrid w:val="0"/>
          <w:szCs w:val="24"/>
        </w:rPr>
        <w:t>University</w:t>
      </w:r>
      <w:r w:rsidR="00713F15">
        <w:rPr>
          <w:rFonts w:cs="Arial"/>
          <w:snapToGrid w:val="0"/>
          <w:szCs w:val="24"/>
        </w:rPr>
        <w:t xml:space="preserve"> or</w:t>
      </w:r>
      <w:r w:rsidRPr="00E73C33">
        <w:rPr>
          <w:rFonts w:cs="Arial"/>
          <w:snapToGrid w:val="0"/>
          <w:szCs w:val="24"/>
        </w:rPr>
        <w:t xml:space="preserve"> College </w:t>
      </w:r>
      <w:r w:rsidR="00713F15">
        <w:rPr>
          <w:rFonts w:cs="Arial"/>
          <w:snapToGrid w:val="0"/>
          <w:szCs w:val="24"/>
        </w:rPr>
        <w:t>t</w:t>
      </w:r>
      <w:r w:rsidRPr="00E73C33">
        <w:rPr>
          <w:rFonts w:cs="Arial"/>
          <w:snapToGrid w:val="0"/>
          <w:szCs w:val="24"/>
        </w:rPr>
        <w:t>raining (2 year) in Business Administration or Accounting.</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5844721" w14:textId="227D93A4" w:rsidR="00E73C33" w:rsidRPr="00E73C33" w:rsidRDefault="00E73C33" w:rsidP="00E73C33">
      <w:pPr>
        <w:pStyle w:val="ListParagraph"/>
        <w:widowControl w:val="0"/>
        <w:numPr>
          <w:ilvl w:val="0"/>
          <w:numId w:val="37"/>
        </w:numPr>
        <w:tabs>
          <w:tab w:val="left" w:pos="-720"/>
          <w:tab w:val="left" w:pos="1134"/>
        </w:tabs>
        <w:suppressAutoHyphens/>
        <w:spacing w:after="0" w:line="240" w:lineRule="auto"/>
        <w:ind w:right="-120"/>
        <w:rPr>
          <w:rFonts w:cs="Arial"/>
          <w:snapToGrid w:val="0"/>
          <w:szCs w:val="24"/>
        </w:rPr>
      </w:pPr>
      <w:r w:rsidRPr="00E73C33">
        <w:rPr>
          <w:rFonts w:cs="Arial"/>
          <w:snapToGrid w:val="0"/>
          <w:szCs w:val="24"/>
        </w:rPr>
        <w:t xml:space="preserve">Three </w:t>
      </w:r>
      <w:r w:rsidR="00F42CD9">
        <w:rPr>
          <w:rFonts w:cs="Arial"/>
          <w:snapToGrid w:val="0"/>
          <w:szCs w:val="24"/>
        </w:rPr>
        <w:t xml:space="preserve">(3) </w:t>
      </w:r>
      <w:r w:rsidRPr="00E73C33">
        <w:rPr>
          <w:rFonts w:cs="Arial"/>
          <w:snapToGrid w:val="0"/>
          <w:szCs w:val="24"/>
        </w:rPr>
        <w:t xml:space="preserve">years of general office experience, including </w:t>
      </w:r>
      <w:r w:rsidR="00713F15">
        <w:rPr>
          <w:rFonts w:cs="Arial"/>
          <w:snapToGrid w:val="0"/>
          <w:szCs w:val="24"/>
        </w:rPr>
        <w:t>demonstrated knowledge of</w:t>
      </w:r>
      <w:r w:rsidRPr="00E73C33">
        <w:rPr>
          <w:rFonts w:cs="Arial"/>
          <w:snapToGrid w:val="0"/>
          <w:szCs w:val="24"/>
        </w:rPr>
        <w:t xml:space="preserve"> computerized financial systems</w:t>
      </w:r>
      <w:r w:rsidR="001F7166">
        <w:rPr>
          <w:rFonts w:cs="Arial"/>
          <w:snapToGrid w:val="0"/>
          <w:szCs w:val="24"/>
        </w:rPr>
        <w:t>.</w:t>
      </w:r>
    </w:p>
    <w:p w14:paraId="24812922" w14:textId="77777777" w:rsidR="00713F15" w:rsidRPr="005D3678" w:rsidRDefault="00713F15" w:rsidP="00713F15">
      <w:pPr>
        <w:pStyle w:val="ListParagraph"/>
        <w:widowControl w:val="0"/>
        <w:numPr>
          <w:ilvl w:val="0"/>
          <w:numId w:val="37"/>
        </w:numPr>
        <w:tabs>
          <w:tab w:val="left" w:pos="-240"/>
          <w:tab w:val="left" w:pos="3000"/>
        </w:tabs>
        <w:suppressAutoHyphens/>
        <w:spacing w:after="0" w:line="240" w:lineRule="auto"/>
        <w:rPr>
          <w:rFonts w:cs="Arial"/>
          <w:szCs w:val="24"/>
          <w:lang w:val="en-GB"/>
        </w:rPr>
      </w:pPr>
      <w:r w:rsidRPr="005D3678">
        <w:rPr>
          <w:rFonts w:cs="Arial"/>
          <w:szCs w:val="24"/>
          <w:lang w:val="en-GB"/>
        </w:rPr>
        <w:t>Must have demonstrated strong technical skills and proficiency with spreadsheets and databases, including data entry</w:t>
      </w:r>
      <w:r>
        <w:rPr>
          <w:rFonts w:cs="Arial"/>
          <w:szCs w:val="24"/>
          <w:lang w:val="en-GB"/>
        </w:rPr>
        <w:t xml:space="preserve"> and report creation</w:t>
      </w:r>
      <w:r w:rsidRPr="005D3678">
        <w:rPr>
          <w:rFonts w:cs="Arial"/>
          <w:szCs w:val="24"/>
          <w:lang w:val="en-GB"/>
        </w:rPr>
        <w:t xml:space="preserve">.  </w:t>
      </w:r>
    </w:p>
    <w:p w14:paraId="1EA9ADFC" w14:textId="5AD1D194" w:rsidR="00E73C33" w:rsidRDefault="00E73C33" w:rsidP="00E73C33">
      <w:pPr>
        <w:pStyle w:val="ListParagraph"/>
        <w:widowControl w:val="0"/>
        <w:numPr>
          <w:ilvl w:val="0"/>
          <w:numId w:val="37"/>
        </w:numPr>
        <w:tabs>
          <w:tab w:val="left" w:pos="-720"/>
          <w:tab w:val="left" w:pos="1134"/>
        </w:tabs>
        <w:suppressAutoHyphens/>
        <w:spacing w:after="0" w:line="240" w:lineRule="auto"/>
        <w:ind w:right="-120"/>
        <w:rPr>
          <w:rFonts w:cs="Arial"/>
          <w:snapToGrid w:val="0"/>
          <w:szCs w:val="24"/>
        </w:rPr>
      </w:pPr>
      <w:r w:rsidRPr="00E73C33">
        <w:rPr>
          <w:rFonts w:cs="Arial"/>
          <w:snapToGrid w:val="0"/>
          <w:szCs w:val="24"/>
        </w:rPr>
        <w:t>Experiences in customer/client service, general ledgers, and dispatch of trades will be considered an asset.</w:t>
      </w:r>
      <w:r w:rsidR="00713F15">
        <w:rPr>
          <w:rFonts w:cs="Arial"/>
          <w:snapToGrid w:val="0"/>
          <w:szCs w:val="24"/>
        </w:rPr>
        <w:t xml:space="preserve"> Previous experience using a computerized maintenance management system considered an asset.</w:t>
      </w:r>
    </w:p>
    <w:p w14:paraId="6ACCCC1E" w14:textId="77777777" w:rsidR="00713F15" w:rsidRPr="005D3678" w:rsidRDefault="00713F15" w:rsidP="00713F15">
      <w:pPr>
        <w:pStyle w:val="ListParagraph"/>
        <w:widowControl w:val="0"/>
        <w:numPr>
          <w:ilvl w:val="0"/>
          <w:numId w:val="37"/>
        </w:numPr>
        <w:tabs>
          <w:tab w:val="left" w:pos="-240"/>
          <w:tab w:val="left" w:pos="3000"/>
        </w:tabs>
        <w:suppressAutoHyphens/>
        <w:spacing w:after="0" w:line="240" w:lineRule="auto"/>
        <w:rPr>
          <w:rFonts w:cs="Arial"/>
          <w:szCs w:val="24"/>
          <w:lang w:val="en-GB"/>
        </w:rPr>
      </w:pPr>
      <w:r w:rsidRPr="005D3678">
        <w:rPr>
          <w:rFonts w:cs="Arial"/>
          <w:szCs w:val="24"/>
          <w:lang w:val="en-GB"/>
        </w:rPr>
        <w:t>Must have strong interpersonal skills including the ability to articulate issues and communicate in a professional way to ensure positive customer/client experiences.</w:t>
      </w:r>
    </w:p>
    <w:p w14:paraId="4DBF7A6E" w14:textId="77777777" w:rsidR="00713F15" w:rsidRPr="005D3678" w:rsidRDefault="00713F15" w:rsidP="00713F15">
      <w:pPr>
        <w:pStyle w:val="ListParagraph"/>
        <w:widowControl w:val="0"/>
        <w:numPr>
          <w:ilvl w:val="0"/>
          <w:numId w:val="37"/>
        </w:numPr>
        <w:tabs>
          <w:tab w:val="left" w:pos="-240"/>
          <w:tab w:val="left" w:pos="3000"/>
        </w:tabs>
        <w:suppressAutoHyphens/>
        <w:spacing w:after="0" w:line="240" w:lineRule="auto"/>
        <w:rPr>
          <w:rFonts w:cs="Arial"/>
          <w:szCs w:val="24"/>
          <w:lang w:val="en-GB"/>
        </w:rPr>
      </w:pPr>
      <w:r w:rsidRPr="005D3678">
        <w:rPr>
          <w:rFonts w:cs="Arial"/>
          <w:szCs w:val="24"/>
          <w:lang w:val="en-GB"/>
        </w:rPr>
        <w:t>Strong organizational skills are required including the ability to handle multiple projects with competing deadlines.</w:t>
      </w:r>
    </w:p>
    <w:p w14:paraId="45C8BE94" w14:textId="77777777" w:rsidR="00713F15" w:rsidRPr="005D3678" w:rsidRDefault="00713F15" w:rsidP="00713F15">
      <w:pPr>
        <w:pStyle w:val="ListParagraph"/>
        <w:widowControl w:val="0"/>
        <w:numPr>
          <w:ilvl w:val="0"/>
          <w:numId w:val="37"/>
        </w:numPr>
        <w:tabs>
          <w:tab w:val="left" w:pos="-240"/>
          <w:tab w:val="left" w:pos="3000"/>
        </w:tabs>
        <w:suppressAutoHyphens/>
        <w:spacing w:after="0" w:line="240" w:lineRule="auto"/>
        <w:rPr>
          <w:rFonts w:cs="Arial"/>
          <w:szCs w:val="24"/>
          <w:lang w:val="en-GB"/>
        </w:rPr>
      </w:pPr>
      <w:r w:rsidRPr="005D3678">
        <w:rPr>
          <w:rFonts w:cs="Arial"/>
          <w:szCs w:val="24"/>
          <w:lang w:val="en-GB"/>
        </w:rPr>
        <w:t>Demonstrated experience in following policies and procedures.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5D58602E" w14:textId="2752E479" w:rsidR="000F5C8D" w:rsidRPr="00EA1D2B" w:rsidRDefault="00F42CD9" w:rsidP="000F5C8D">
      <w:pPr>
        <w:rPr>
          <w:rFonts w:cs="Arial"/>
          <w:b/>
          <w:u w:val="single"/>
        </w:rPr>
      </w:pPr>
      <w:r>
        <w:rPr>
          <w:rFonts w:cs="Arial"/>
          <w:b/>
          <w:u w:val="single"/>
        </w:rP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131B6AD9" w14:textId="4019152F" w:rsidR="00046599" w:rsidRPr="00F42CD9" w:rsidRDefault="00046599" w:rsidP="000F5C8D">
      <w:pPr>
        <w:rPr>
          <w:rFonts w:cs="Arial"/>
          <w:i/>
          <w:color w:val="808080" w:themeColor="background1" w:themeShade="80"/>
          <w:sz w:val="20"/>
        </w:rPr>
      </w:pPr>
      <w:r w:rsidRPr="00F42CD9">
        <w:rPr>
          <w:rFonts w:cs="Arial"/>
          <w:i/>
          <w:color w:val="808080" w:themeColor="background1" w:themeShade="80"/>
          <w:sz w:val="20"/>
        </w:rPr>
        <w:t xml:space="preserve">Facilities Management </w:t>
      </w:r>
      <w:r w:rsidR="00872266" w:rsidRPr="00F42CD9">
        <w:rPr>
          <w:rFonts w:cs="Arial"/>
          <w:i/>
          <w:color w:val="808080" w:themeColor="background1" w:themeShade="80"/>
          <w:sz w:val="20"/>
        </w:rPr>
        <w:t xml:space="preserve">currently </w:t>
      </w:r>
      <w:r w:rsidRPr="00F42CD9">
        <w:rPr>
          <w:rFonts w:cs="Arial"/>
          <w:i/>
          <w:color w:val="808080" w:themeColor="background1" w:themeShade="80"/>
          <w:sz w:val="20"/>
        </w:rPr>
        <w:t>charges</w:t>
      </w:r>
      <w:r w:rsidR="00F37373" w:rsidRPr="00F42CD9">
        <w:rPr>
          <w:rFonts w:cs="Arial"/>
          <w:i/>
          <w:color w:val="808080" w:themeColor="background1" w:themeShade="80"/>
          <w:sz w:val="20"/>
        </w:rPr>
        <w:t>/</w:t>
      </w:r>
      <w:r w:rsidRPr="00F42CD9">
        <w:rPr>
          <w:rFonts w:cs="Arial"/>
          <w:i/>
          <w:color w:val="808080" w:themeColor="background1" w:themeShade="80"/>
          <w:sz w:val="20"/>
        </w:rPr>
        <w:t xml:space="preserve">“codes” invoices to over 48 </w:t>
      </w:r>
      <w:r w:rsidR="003173A5" w:rsidRPr="00F42CD9">
        <w:rPr>
          <w:rFonts w:cs="Arial"/>
          <w:i/>
          <w:color w:val="808080" w:themeColor="background1" w:themeShade="80"/>
          <w:sz w:val="20"/>
        </w:rPr>
        <w:t xml:space="preserve">different </w:t>
      </w:r>
      <w:r w:rsidRPr="00F42CD9">
        <w:rPr>
          <w:rFonts w:cs="Arial"/>
          <w:i/>
          <w:color w:val="808080" w:themeColor="background1" w:themeShade="80"/>
          <w:sz w:val="20"/>
        </w:rPr>
        <w:t xml:space="preserve">FM Operating </w:t>
      </w:r>
      <w:r w:rsidR="00064925" w:rsidRPr="00F42CD9">
        <w:rPr>
          <w:rFonts w:cs="Arial"/>
          <w:i/>
          <w:color w:val="808080" w:themeColor="background1" w:themeShade="80"/>
          <w:sz w:val="20"/>
        </w:rPr>
        <w:t xml:space="preserve">department level </w:t>
      </w:r>
      <w:r w:rsidR="00872266" w:rsidRPr="00F42CD9">
        <w:rPr>
          <w:rFonts w:cs="Arial"/>
          <w:i/>
          <w:color w:val="808080" w:themeColor="background1" w:themeShade="80"/>
          <w:sz w:val="20"/>
        </w:rPr>
        <w:t xml:space="preserve">10-xxxxx </w:t>
      </w:r>
      <w:r w:rsidRPr="00F42CD9">
        <w:rPr>
          <w:rFonts w:cs="Arial"/>
          <w:i/>
          <w:color w:val="808080" w:themeColor="background1" w:themeShade="80"/>
          <w:sz w:val="20"/>
        </w:rPr>
        <w:t xml:space="preserve">accounts, </w:t>
      </w:r>
      <w:r w:rsidR="00872266" w:rsidRPr="00F42CD9">
        <w:rPr>
          <w:rFonts w:cs="Arial"/>
          <w:i/>
          <w:color w:val="808080" w:themeColor="background1" w:themeShade="80"/>
          <w:sz w:val="20"/>
        </w:rPr>
        <w:t>9 FM restricted funds 45/43-xxxxx accounts, 7 Accounts Receivable accounts 10-01xxx, almost 40 capital 35- accounts along with other non-FM departmental/</w:t>
      </w:r>
      <w:r w:rsidR="008D7FDD" w:rsidRPr="00F42CD9">
        <w:rPr>
          <w:rFonts w:cs="Arial"/>
          <w:i/>
          <w:color w:val="808080" w:themeColor="background1" w:themeShade="80"/>
          <w:sz w:val="20"/>
        </w:rPr>
        <w:t>ancillary/</w:t>
      </w:r>
      <w:r w:rsidR="00872266" w:rsidRPr="00F42CD9">
        <w:rPr>
          <w:rFonts w:cs="Arial"/>
          <w:i/>
          <w:color w:val="808080" w:themeColor="background1" w:themeShade="80"/>
          <w:sz w:val="20"/>
        </w:rPr>
        <w:t xml:space="preserve">restricted fund accounts as required from Service Request charge backs. When coding an invoice, setting up an electronic requisition, allocating a visa, creating journal entries and even dispatching a service request, the Admin Assistant needs to ensure the correct GL </w:t>
      </w:r>
      <w:r w:rsidR="00064925" w:rsidRPr="00F42CD9">
        <w:rPr>
          <w:rFonts w:cs="Arial"/>
          <w:i/>
          <w:color w:val="808080" w:themeColor="background1" w:themeShade="80"/>
          <w:sz w:val="20"/>
        </w:rPr>
        <w:t xml:space="preserve">departmental </w:t>
      </w:r>
      <w:r w:rsidR="003173A5" w:rsidRPr="00F42CD9">
        <w:rPr>
          <w:rFonts w:cs="Arial"/>
          <w:i/>
          <w:color w:val="808080" w:themeColor="background1" w:themeShade="80"/>
          <w:sz w:val="20"/>
        </w:rPr>
        <w:t xml:space="preserve">level </w:t>
      </w:r>
      <w:r w:rsidR="00872266" w:rsidRPr="00F42CD9">
        <w:rPr>
          <w:rFonts w:cs="Arial"/>
          <w:i/>
          <w:color w:val="808080" w:themeColor="background1" w:themeShade="80"/>
          <w:sz w:val="20"/>
        </w:rPr>
        <w:t xml:space="preserve">account </w:t>
      </w:r>
      <w:r w:rsidR="00064925" w:rsidRPr="00F42CD9">
        <w:rPr>
          <w:rFonts w:cs="Arial"/>
          <w:i/>
          <w:color w:val="808080" w:themeColor="background1" w:themeShade="80"/>
          <w:sz w:val="20"/>
        </w:rPr>
        <w:t xml:space="preserve">along with object code (expense type) </w:t>
      </w:r>
      <w:r w:rsidR="00872266" w:rsidRPr="00F42CD9">
        <w:rPr>
          <w:rFonts w:cs="Arial"/>
          <w:i/>
          <w:color w:val="808080" w:themeColor="background1" w:themeShade="80"/>
          <w:sz w:val="20"/>
        </w:rPr>
        <w:t xml:space="preserve">is used. In any given </w:t>
      </w:r>
      <w:r w:rsidR="001B7C96" w:rsidRPr="00F42CD9">
        <w:rPr>
          <w:rFonts w:cs="Arial"/>
          <w:i/>
          <w:color w:val="808080" w:themeColor="background1" w:themeShade="80"/>
          <w:sz w:val="20"/>
        </w:rPr>
        <w:t>month</w:t>
      </w:r>
      <w:r w:rsidR="00872266" w:rsidRPr="00F42CD9">
        <w:rPr>
          <w:rFonts w:cs="Arial"/>
          <w:i/>
          <w:color w:val="808080" w:themeColor="background1" w:themeShade="80"/>
          <w:sz w:val="20"/>
        </w:rPr>
        <w:t xml:space="preserve"> the FM Administrative </w:t>
      </w:r>
      <w:r w:rsidR="00AA603A" w:rsidRPr="00F42CD9">
        <w:rPr>
          <w:rFonts w:cs="Arial"/>
          <w:i/>
          <w:color w:val="808080" w:themeColor="background1" w:themeShade="80"/>
          <w:sz w:val="20"/>
        </w:rPr>
        <w:t>assistant</w:t>
      </w:r>
      <w:r w:rsidR="00872266" w:rsidRPr="00F42CD9">
        <w:rPr>
          <w:rFonts w:cs="Arial"/>
          <w:i/>
          <w:color w:val="808080" w:themeColor="background1" w:themeShade="80"/>
          <w:sz w:val="20"/>
        </w:rPr>
        <w:t xml:space="preserve"> will code </w:t>
      </w:r>
      <w:r w:rsidR="001B7C96" w:rsidRPr="00F42CD9">
        <w:rPr>
          <w:rFonts w:cs="Arial"/>
          <w:i/>
          <w:color w:val="808080" w:themeColor="background1" w:themeShade="80"/>
          <w:sz w:val="20"/>
        </w:rPr>
        <w:t>on average 160</w:t>
      </w:r>
      <w:r w:rsidR="00AA603A" w:rsidRPr="00F42CD9">
        <w:rPr>
          <w:rFonts w:cs="Arial"/>
          <w:i/>
          <w:color w:val="808080" w:themeColor="background1" w:themeShade="80"/>
          <w:sz w:val="20"/>
        </w:rPr>
        <w:t xml:space="preserve"> invoices</w:t>
      </w:r>
      <w:r w:rsidR="00872266" w:rsidRPr="00F42CD9">
        <w:rPr>
          <w:rFonts w:cs="Arial"/>
          <w:i/>
          <w:color w:val="808080" w:themeColor="background1" w:themeShade="80"/>
          <w:sz w:val="20"/>
        </w:rPr>
        <w:t xml:space="preserve">, as well as dozens </w:t>
      </w:r>
      <w:r w:rsidR="00AA603A" w:rsidRPr="00F42CD9">
        <w:rPr>
          <w:rFonts w:cs="Arial"/>
          <w:i/>
          <w:color w:val="808080" w:themeColor="background1" w:themeShade="80"/>
          <w:sz w:val="20"/>
        </w:rPr>
        <w:t>of visa allocations against</w:t>
      </w:r>
      <w:r w:rsidR="00872266" w:rsidRPr="00F42CD9">
        <w:rPr>
          <w:rFonts w:cs="Arial"/>
          <w:i/>
          <w:color w:val="808080" w:themeColor="background1" w:themeShade="80"/>
          <w:sz w:val="20"/>
        </w:rPr>
        <w:t xml:space="preserve"> </w:t>
      </w:r>
      <w:r w:rsidR="00AA603A" w:rsidRPr="00F42CD9">
        <w:rPr>
          <w:rFonts w:cs="Arial"/>
          <w:i/>
          <w:color w:val="808080" w:themeColor="background1" w:themeShade="80"/>
          <w:sz w:val="20"/>
        </w:rPr>
        <w:t xml:space="preserve">over a </w:t>
      </w:r>
      <w:r w:rsidR="00872266" w:rsidRPr="00F42CD9">
        <w:rPr>
          <w:rFonts w:cs="Arial"/>
          <w:i/>
          <w:color w:val="808080" w:themeColor="background1" w:themeShade="80"/>
          <w:sz w:val="20"/>
        </w:rPr>
        <w:t>dozen visa cards.</w:t>
      </w:r>
      <w:r w:rsidR="003173A5" w:rsidRPr="00F42CD9">
        <w:rPr>
          <w:rFonts w:cs="Arial"/>
          <w:i/>
          <w:color w:val="808080" w:themeColor="background1" w:themeShade="80"/>
          <w:sz w:val="20"/>
        </w:rPr>
        <w:t xml:space="preserve"> This also includes ensuring proper authorizations for each account which vary greatly depending upon account number and account type.</w:t>
      </w:r>
    </w:p>
    <w:p w14:paraId="0BF48894" w14:textId="20239A45" w:rsidR="000F5C8D" w:rsidRPr="00F42CD9" w:rsidRDefault="00F84FF9" w:rsidP="000F5C8D">
      <w:pPr>
        <w:rPr>
          <w:rFonts w:cs="Arial"/>
          <w:i/>
          <w:color w:val="808080" w:themeColor="background1" w:themeShade="80"/>
          <w:sz w:val="20"/>
        </w:rPr>
      </w:pPr>
      <w:r w:rsidRPr="00F42CD9">
        <w:rPr>
          <w:rFonts w:cs="Arial"/>
          <w:i/>
          <w:color w:val="808080" w:themeColor="background1" w:themeShade="80"/>
          <w:sz w:val="20"/>
        </w:rPr>
        <w:t>Tenant invoicing</w:t>
      </w:r>
      <w:r w:rsidR="003173A5" w:rsidRPr="00F42CD9">
        <w:rPr>
          <w:rFonts w:cs="Arial"/>
          <w:i/>
          <w:color w:val="808080" w:themeColor="background1" w:themeShade="80"/>
          <w:sz w:val="20"/>
        </w:rPr>
        <w:t xml:space="preserve"> (accounts receivable)</w:t>
      </w:r>
      <w:r w:rsidRPr="00F42CD9">
        <w:rPr>
          <w:rFonts w:cs="Arial"/>
          <w:i/>
          <w:color w:val="808080" w:themeColor="background1" w:themeShade="80"/>
          <w:sz w:val="20"/>
        </w:rPr>
        <w:t>: Position requires the ability to pull financial data out of the computerized financial system (Colleague) to determine expenses less payments against the internal accounts receivable accounts that external tenants have (MNR,</w:t>
      </w:r>
      <w:r w:rsidR="003173A5" w:rsidRPr="00F42CD9">
        <w:rPr>
          <w:rFonts w:cs="Arial"/>
          <w:i/>
          <w:color w:val="808080" w:themeColor="background1" w:themeShade="80"/>
          <w:sz w:val="20"/>
        </w:rPr>
        <w:t xml:space="preserve"> Childcare, Chartwells, Noblegen</w:t>
      </w:r>
      <w:r w:rsidRPr="00F42CD9">
        <w:rPr>
          <w:rFonts w:cs="Arial"/>
          <w:i/>
          <w:color w:val="808080" w:themeColor="background1" w:themeShade="80"/>
          <w:sz w:val="20"/>
        </w:rPr>
        <w:t xml:space="preserve">)  in order to know what to include </w:t>
      </w:r>
      <w:r w:rsidR="00425C8B" w:rsidRPr="00F42CD9">
        <w:rPr>
          <w:rFonts w:cs="Arial"/>
          <w:i/>
          <w:color w:val="808080" w:themeColor="background1" w:themeShade="80"/>
          <w:sz w:val="20"/>
        </w:rPr>
        <w:t xml:space="preserve">and exclude </w:t>
      </w:r>
      <w:r w:rsidRPr="00F42CD9">
        <w:rPr>
          <w:rFonts w:cs="Arial"/>
          <w:i/>
          <w:color w:val="808080" w:themeColor="background1" w:themeShade="80"/>
          <w:sz w:val="20"/>
        </w:rPr>
        <w:t xml:space="preserve">when creating invoices to the tenants. Answers tenant inquiries about expenses they have incurred and creates deposit slip for </w:t>
      </w:r>
      <w:r w:rsidR="00425C8B" w:rsidRPr="00F42CD9">
        <w:rPr>
          <w:rFonts w:cs="Arial"/>
          <w:i/>
          <w:color w:val="808080" w:themeColor="background1" w:themeShade="80"/>
          <w:sz w:val="20"/>
        </w:rPr>
        <w:t xml:space="preserve">payments. When accounts are overdue, know when to escalate it to Manager. </w:t>
      </w:r>
      <w:r w:rsidRPr="00F42CD9">
        <w:rPr>
          <w:rFonts w:cs="Arial"/>
          <w:i/>
          <w:color w:val="808080" w:themeColor="background1" w:themeShade="80"/>
          <w:sz w:val="20"/>
        </w:rPr>
        <w:t xml:space="preserve"> </w:t>
      </w:r>
    </w:p>
    <w:p w14:paraId="67CEB3AB" w14:textId="77777777" w:rsidR="003173A5" w:rsidRPr="00F42CD9" w:rsidRDefault="003173A5" w:rsidP="003173A5">
      <w:pPr>
        <w:rPr>
          <w:rFonts w:cs="Arial"/>
          <w:i/>
          <w:color w:val="808080" w:themeColor="background1" w:themeShade="80"/>
          <w:sz w:val="20"/>
        </w:rPr>
      </w:pPr>
      <w:r w:rsidRPr="00F42CD9">
        <w:rPr>
          <w:rFonts w:cs="Arial"/>
          <w:i/>
          <w:color w:val="808080" w:themeColor="background1" w:themeShade="80"/>
          <w:sz w:val="20"/>
        </w:rPr>
        <w:t xml:space="preserve">Dispatching work requests: Admin Assistant needs to understand the type of work being requested (i.e. roof leak vs. mechanical leak) and assigns work to internal staff or external contractor based on type of work requested and employee availability (i.e. need roof repair contractor vs. an internal plumber). This includes using a computerized maintenance management database to assign work, associate an account number to the work, input expenses related to a work request and know when to contact a work requester for more information including when an account is needed for chargeback requests.  </w:t>
      </w:r>
    </w:p>
    <w:p w14:paraId="3F285767" w14:textId="77777777" w:rsidR="000F5C8D" w:rsidRPr="00EA1D2B" w:rsidRDefault="000F5C8D" w:rsidP="000F5C8D">
      <w:pPr>
        <w:pStyle w:val="Heading5"/>
        <w:rPr>
          <w:rFonts w:cs="Arial"/>
        </w:rPr>
      </w:pPr>
      <w:r w:rsidRPr="00EA1D2B">
        <w:rPr>
          <w:rFonts w:cs="Arial"/>
        </w:rPr>
        <w:t>Decision Making</w:t>
      </w:r>
    </w:p>
    <w:p w14:paraId="0C5BCE6D" w14:textId="3D6DC4C0" w:rsidR="00172755" w:rsidRPr="00F42CD9" w:rsidRDefault="00BC4DE2" w:rsidP="000F5C8D">
      <w:pPr>
        <w:rPr>
          <w:rFonts w:cs="Arial"/>
          <w:i/>
          <w:color w:val="808080" w:themeColor="background1" w:themeShade="80"/>
          <w:sz w:val="20"/>
        </w:rPr>
      </w:pPr>
      <w:r w:rsidRPr="00F42CD9">
        <w:rPr>
          <w:rFonts w:cs="Arial"/>
          <w:i/>
          <w:color w:val="808080" w:themeColor="background1" w:themeShade="80"/>
          <w:sz w:val="20"/>
        </w:rPr>
        <w:t xml:space="preserve">Admin Assistant </w:t>
      </w:r>
      <w:r w:rsidR="00172755" w:rsidRPr="00F42CD9">
        <w:rPr>
          <w:rFonts w:cs="Arial"/>
          <w:i/>
          <w:color w:val="808080" w:themeColor="background1" w:themeShade="80"/>
          <w:sz w:val="20"/>
        </w:rPr>
        <w:t xml:space="preserve">sets own daily/weekly/monthly </w:t>
      </w:r>
      <w:r w:rsidR="00C60F05" w:rsidRPr="00F42CD9">
        <w:rPr>
          <w:rFonts w:cs="Arial"/>
          <w:i/>
          <w:color w:val="808080" w:themeColor="background1" w:themeShade="80"/>
          <w:sz w:val="20"/>
        </w:rPr>
        <w:t xml:space="preserve">task </w:t>
      </w:r>
      <w:r w:rsidR="00172755" w:rsidRPr="00F42CD9">
        <w:rPr>
          <w:rFonts w:cs="Arial"/>
          <w:i/>
          <w:color w:val="808080" w:themeColor="background1" w:themeShade="80"/>
          <w:sz w:val="20"/>
        </w:rPr>
        <w:t xml:space="preserve">routines to ensure </w:t>
      </w:r>
      <w:r w:rsidRPr="00F42CD9">
        <w:rPr>
          <w:rFonts w:cs="Arial"/>
          <w:i/>
          <w:color w:val="808080" w:themeColor="background1" w:themeShade="80"/>
          <w:sz w:val="20"/>
        </w:rPr>
        <w:t>tasks</w:t>
      </w:r>
      <w:r w:rsidR="00172755" w:rsidRPr="00F42CD9">
        <w:rPr>
          <w:rFonts w:cs="Arial"/>
          <w:i/>
          <w:color w:val="808080" w:themeColor="background1" w:themeShade="80"/>
          <w:sz w:val="20"/>
        </w:rPr>
        <w:t xml:space="preserve"> are prioritized and completed by internal due dates such as operational payments and monthly journal entries as well as </w:t>
      </w:r>
      <w:r w:rsidR="00C60F05" w:rsidRPr="00F42CD9">
        <w:rPr>
          <w:rFonts w:cs="Arial"/>
          <w:i/>
          <w:color w:val="808080" w:themeColor="background1" w:themeShade="80"/>
          <w:sz w:val="20"/>
        </w:rPr>
        <w:t xml:space="preserve">ensuring urgency is relayed to finance regarding </w:t>
      </w:r>
      <w:r w:rsidR="00172755" w:rsidRPr="00F42CD9">
        <w:rPr>
          <w:rFonts w:cs="Arial"/>
          <w:i/>
          <w:color w:val="808080" w:themeColor="background1" w:themeShade="80"/>
          <w:sz w:val="20"/>
        </w:rPr>
        <w:t xml:space="preserve">capital progress payments </w:t>
      </w:r>
      <w:r w:rsidR="00C60F05" w:rsidRPr="00F42CD9">
        <w:rPr>
          <w:rFonts w:cs="Arial"/>
          <w:i/>
          <w:color w:val="808080" w:themeColor="background1" w:themeShade="80"/>
          <w:sz w:val="20"/>
        </w:rPr>
        <w:t>for</w:t>
      </w:r>
      <w:r w:rsidR="00172755" w:rsidRPr="00F42CD9">
        <w:rPr>
          <w:rFonts w:cs="Arial"/>
          <w:i/>
          <w:color w:val="808080" w:themeColor="background1" w:themeShade="80"/>
          <w:sz w:val="20"/>
        </w:rPr>
        <w:t xml:space="preserve"> timings as required by the Construction Act. </w:t>
      </w:r>
    </w:p>
    <w:p w14:paraId="554D5434" w14:textId="22234722" w:rsidR="00BC4DE2" w:rsidRPr="00F42CD9" w:rsidRDefault="00BC4DE2" w:rsidP="000F5C8D">
      <w:pPr>
        <w:rPr>
          <w:rFonts w:cs="Arial"/>
          <w:i/>
          <w:color w:val="808080" w:themeColor="background1" w:themeShade="80"/>
          <w:sz w:val="20"/>
        </w:rPr>
      </w:pPr>
      <w:r w:rsidRPr="00F42CD9">
        <w:rPr>
          <w:rFonts w:cs="Arial"/>
          <w:i/>
          <w:color w:val="808080" w:themeColor="background1" w:themeShade="80"/>
          <w:sz w:val="20"/>
        </w:rPr>
        <w:t>Daily duties include dispatching of service requests for at least an hour a day (to all day</w:t>
      </w:r>
      <w:r w:rsidR="00172755" w:rsidRPr="00F42CD9">
        <w:rPr>
          <w:rFonts w:cs="Arial"/>
          <w:i/>
          <w:color w:val="808080" w:themeColor="background1" w:themeShade="80"/>
          <w:sz w:val="20"/>
        </w:rPr>
        <w:t xml:space="preserve"> or all week</w:t>
      </w:r>
      <w:r w:rsidR="00187067" w:rsidRPr="00F42CD9">
        <w:rPr>
          <w:rFonts w:cs="Arial"/>
          <w:i/>
          <w:color w:val="808080" w:themeColor="background1" w:themeShade="80"/>
          <w:sz w:val="20"/>
        </w:rPr>
        <w:t xml:space="preserve"> when required)</w:t>
      </w:r>
      <w:r w:rsidR="00C60F05" w:rsidRPr="00F42CD9">
        <w:rPr>
          <w:rFonts w:cs="Arial"/>
          <w:i/>
          <w:color w:val="808080" w:themeColor="background1" w:themeShade="80"/>
          <w:sz w:val="20"/>
        </w:rPr>
        <w:t xml:space="preserve"> </w:t>
      </w:r>
      <w:r w:rsidR="00187067" w:rsidRPr="00F42CD9">
        <w:rPr>
          <w:rFonts w:cs="Arial"/>
          <w:i/>
          <w:color w:val="808080" w:themeColor="background1" w:themeShade="80"/>
          <w:sz w:val="20"/>
        </w:rPr>
        <w:t xml:space="preserve">involves </w:t>
      </w:r>
      <w:r w:rsidRPr="00F42CD9">
        <w:rPr>
          <w:rFonts w:cs="Arial"/>
          <w:i/>
          <w:color w:val="808080" w:themeColor="background1" w:themeShade="80"/>
          <w:sz w:val="20"/>
        </w:rPr>
        <w:t xml:space="preserve">independent actions to determine if work should be charged back and who to assign the work to based on type of work and </w:t>
      </w:r>
      <w:r w:rsidR="00172755" w:rsidRPr="00F42CD9">
        <w:rPr>
          <w:rFonts w:cs="Arial"/>
          <w:i/>
          <w:color w:val="808080" w:themeColor="background1" w:themeShade="80"/>
          <w:sz w:val="20"/>
        </w:rPr>
        <w:t xml:space="preserve">staff </w:t>
      </w:r>
      <w:r w:rsidRPr="00F42CD9">
        <w:rPr>
          <w:rFonts w:cs="Arial"/>
          <w:i/>
          <w:color w:val="808080" w:themeColor="background1" w:themeShade="80"/>
          <w:sz w:val="20"/>
        </w:rPr>
        <w:t>availability. Works with Management team in FM to resolve larger</w:t>
      </w:r>
      <w:r w:rsidR="00172755" w:rsidRPr="00F42CD9">
        <w:rPr>
          <w:rFonts w:cs="Arial"/>
          <w:i/>
          <w:color w:val="808080" w:themeColor="background1" w:themeShade="80"/>
          <w:sz w:val="20"/>
        </w:rPr>
        <w:t xml:space="preserve"> issues</w:t>
      </w:r>
      <w:r w:rsidR="00C60F05" w:rsidRPr="00F42CD9">
        <w:rPr>
          <w:rFonts w:cs="Arial"/>
          <w:i/>
          <w:color w:val="808080" w:themeColor="background1" w:themeShade="80"/>
          <w:sz w:val="20"/>
        </w:rPr>
        <w:t xml:space="preserve"> or </w:t>
      </w:r>
      <w:r w:rsidR="00172755" w:rsidRPr="00F42CD9">
        <w:rPr>
          <w:rFonts w:cs="Arial"/>
          <w:i/>
          <w:color w:val="808080" w:themeColor="background1" w:themeShade="80"/>
          <w:sz w:val="20"/>
        </w:rPr>
        <w:t>disputes from requesters, staff, contractors or tenants.</w:t>
      </w:r>
      <w:r w:rsidRPr="00F42CD9">
        <w:rPr>
          <w:rFonts w:cs="Arial"/>
          <w:i/>
          <w:color w:val="808080" w:themeColor="background1" w:themeShade="80"/>
          <w:sz w:val="20"/>
        </w:rPr>
        <w:t xml:space="preserve">  </w:t>
      </w:r>
    </w:p>
    <w:p w14:paraId="6FC701E3" w14:textId="798EF47B" w:rsidR="000F5C8D" w:rsidRPr="00F42CD9" w:rsidRDefault="00681C84" w:rsidP="000F5C8D">
      <w:pPr>
        <w:rPr>
          <w:rFonts w:cs="Arial"/>
          <w:i/>
          <w:color w:val="808080" w:themeColor="background1" w:themeShade="80"/>
          <w:sz w:val="20"/>
        </w:rPr>
      </w:pPr>
      <w:r w:rsidRPr="00F42CD9">
        <w:rPr>
          <w:rFonts w:cs="Arial"/>
          <w:i/>
          <w:color w:val="808080" w:themeColor="background1" w:themeShade="80"/>
          <w:sz w:val="20"/>
        </w:rPr>
        <w:t xml:space="preserve">Tenant Invoicing: Admin Assistant </w:t>
      </w:r>
      <w:r w:rsidR="00BC4DE2" w:rsidRPr="00F42CD9">
        <w:rPr>
          <w:rFonts w:cs="Arial"/>
          <w:i/>
          <w:color w:val="808080" w:themeColor="background1" w:themeShade="80"/>
          <w:sz w:val="20"/>
        </w:rPr>
        <w:t>creates invoices as well as responds to tenants directly to provide ex</w:t>
      </w:r>
      <w:r w:rsidR="00C60F05" w:rsidRPr="00F42CD9">
        <w:rPr>
          <w:rFonts w:cs="Arial"/>
          <w:i/>
          <w:color w:val="808080" w:themeColor="background1" w:themeShade="80"/>
          <w:sz w:val="20"/>
        </w:rPr>
        <w:t xml:space="preserve">planations or detailed backup. </w:t>
      </w:r>
      <w:r w:rsidR="00BC4DE2" w:rsidRPr="00F42CD9">
        <w:rPr>
          <w:rFonts w:cs="Arial"/>
          <w:i/>
          <w:color w:val="808080" w:themeColor="background1" w:themeShade="80"/>
          <w:sz w:val="20"/>
        </w:rPr>
        <w:t>Manager reviews prior to invoices being sent to tenants.</w:t>
      </w:r>
    </w:p>
    <w:p w14:paraId="40A05022" w14:textId="77777777" w:rsidR="000F5C8D" w:rsidRPr="00EA1D2B" w:rsidRDefault="000F5C8D" w:rsidP="000F5C8D">
      <w:pPr>
        <w:pStyle w:val="Heading5"/>
        <w:rPr>
          <w:rFonts w:cs="Arial"/>
        </w:rPr>
      </w:pPr>
      <w:r w:rsidRPr="00EA1D2B">
        <w:rPr>
          <w:rFonts w:cs="Arial"/>
        </w:rPr>
        <w:t>Impact</w:t>
      </w:r>
    </w:p>
    <w:p w14:paraId="237212FD" w14:textId="6AE7D07C" w:rsidR="00C60F05" w:rsidRPr="00F42CD9" w:rsidRDefault="00F42CD9" w:rsidP="000F5C8D">
      <w:pPr>
        <w:rPr>
          <w:rFonts w:cs="Arial"/>
          <w:i/>
          <w:color w:val="808080" w:themeColor="background1" w:themeShade="80"/>
          <w:sz w:val="20"/>
        </w:rPr>
      </w:pPr>
      <w:r w:rsidRPr="00F42CD9">
        <w:rPr>
          <w:rFonts w:cs="Arial"/>
          <w:i/>
          <w:color w:val="808080" w:themeColor="background1" w:themeShade="80"/>
          <w:sz w:val="20"/>
        </w:rPr>
        <w:t>Incorrect</w:t>
      </w:r>
      <w:r w:rsidR="00A00711" w:rsidRPr="00F42CD9">
        <w:rPr>
          <w:rFonts w:cs="Arial"/>
          <w:i/>
          <w:color w:val="808080" w:themeColor="background1" w:themeShade="80"/>
          <w:sz w:val="20"/>
        </w:rPr>
        <w:t xml:space="preserve"> coding</w:t>
      </w:r>
      <w:r w:rsidR="000F0D7F" w:rsidRPr="00F42CD9">
        <w:rPr>
          <w:rFonts w:cs="Arial"/>
          <w:i/>
          <w:color w:val="808080" w:themeColor="background1" w:themeShade="80"/>
          <w:sz w:val="20"/>
        </w:rPr>
        <w:t xml:space="preserve"> or delays in coding</w:t>
      </w:r>
      <w:r w:rsidR="00A00711" w:rsidRPr="00F42CD9">
        <w:rPr>
          <w:rFonts w:cs="Arial"/>
          <w:i/>
          <w:color w:val="808080" w:themeColor="background1" w:themeShade="80"/>
          <w:sz w:val="20"/>
        </w:rPr>
        <w:t xml:space="preserve"> of invoices </w:t>
      </w:r>
      <w:r w:rsidR="00B20403" w:rsidRPr="00F42CD9">
        <w:rPr>
          <w:rFonts w:cs="Arial"/>
          <w:i/>
          <w:color w:val="808080" w:themeColor="background1" w:themeShade="80"/>
          <w:sz w:val="20"/>
        </w:rPr>
        <w:t xml:space="preserve">can </w:t>
      </w:r>
      <w:r w:rsidR="00A00711" w:rsidRPr="00F42CD9">
        <w:rPr>
          <w:rFonts w:cs="Arial"/>
          <w:i/>
          <w:color w:val="808080" w:themeColor="background1" w:themeShade="80"/>
          <w:sz w:val="20"/>
        </w:rPr>
        <w:t>create delays in payment to vendors which can lead to negative vendor relations</w:t>
      </w:r>
      <w:r w:rsidR="00187067" w:rsidRPr="00F42CD9">
        <w:rPr>
          <w:rFonts w:cs="Arial"/>
          <w:i/>
          <w:color w:val="808080" w:themeColor="background1" w:themeShade="80"/>
          <w:sz w:val="20"/>
        </w:rPr>
        <w:t xml:space="preserve">, accrual of interest on late payment and even </w:t>
      </w:r>
      <w:r w:rsidR="000F0D7F" w:rsidRPr="00F42CD9">
        <w:rPr>
          <w:rFonts w:cs="Arial"/>
          <w:i/>
          <w:color w:val="808080" w:themeColor="background1" w:themeShade="80"/>
          <w:sz w:val="20"/>
        </w:rPr>
        <w:t>vendor refusals to bid</w:t>
      </w:r>
      <w:r w:rsidR="00CA0090" w:rsidRPr="00F42CD9">
        <w:rPr>
          <w:rFonts w:cs="Arial"/>
          <w:i/>
          <w:color w:val="808080" w:themeColor="background1" w:themeShade="80"/>
          <w:sz w:val="20"/>
        </w:rPr>
        <w:t xml:space="preserve"> in the future</w:t>
      </w:r>
      <w:r w:rsidR="00187067" w:rsidRPr="00F42CD9">
        <w:rPr>
          <w:rFonts w:cs="Arial"/>
          <w:i/>
          <w:color w:val="808080" w:themeColor="background1" w:themeShade="80"/>
          <w:sz w:val="20"/>
        </w:rPr>
        <w:t xml:space="preserve">. </w:t>
      </w:r>
      <w:r w:rsidR="00A00711" w:rsidRPr="00F42CD9">
        <w:rPr>
          <w:rFonts w:cs="Arial"/>
          <w:i/>
          <w:color w:val="808080" w:themeColor="background1" w:themeShade="80"/>
          <w:sz w:val="20"/>
        </w:rPr>
        <w:t xml:space="preserve">  Incorrect journal entries to operations, ancillary or external accoun</w:t>
      </w:r>
      <w:r w:rsidR="008D7FDD" w:rsidRPr="00F42CD9">
        <w:rPr>
          <w:rFonts w:cs="Arial"/>
          <w:i/>
          <w:color w:val="808080" w:themeColor="background1" w:themeShade="80"/>
          <w:sz w:val="20"/>
        </w:rPr>
        <w:t xml:space="preserve">ts can cause additional work </w:t>
      </w:r>
      <w:r w:rsidR="00A00711" w:rsidRPr="00F42CD9">
        <w:rPr>
          <w:rFonts w:cs="Arial"/>
          <w:i/>
          <w:color w:val="808080" w:themeColor="background1" w:themeShade="80"/>
          <w:sz w:val="20"/>
        </w:rPr>
        <w:t>to correct</w:t>
      </w:r>
      <w:r w:rsidR="00B20403" w:rsidRPr="00F42CD9">
        <w:rPr>
          <w:rFonts w:cs="Arial"/>
          <w:i/>
          <w:color w:val="808080" w:themeColor="background1" w:themeShade="80"/>
          <w:sz w:val="20"/>
        </w:rPr>
        <w:t xml:space="preserve"> as well as</w:t>
      </w:r>
      <w:r w:rsidR="00A00711" w:rsidRPr="00F42CD9">
        <w:rPr>
          <w:rFonts w:cs="Arial"/>
          <w:i/>
          <w:color w:val="808080" w:themeColor="background1" w:themeShade="80"/>
          <w:sz w:val="20"/>
        </w:rPr>
        <w:t xml:space="preserve"> </w:t>
      </w:r>
      <w:r w:rsidR="00B20403" w:rsidRPr="00F42CD9">
        <w:rPr>
          <w:rFonts w:cs="Arial"/>
          <w:i/>
          <w:color w:val="808080" w:themeColor="background1" w:themeShade="80"/>
          <w:sz w:val="20"/>
        </w:rPr>
        <w:t xml:space="preserve">dissatisfaction from </w:t>
      </w:r>
      <w:r w:rsidR="00A00711" w:rsidRPr="00F42CD9">
        <w:rPr>
          <w:rFonts w:cs="Arial"/>
          <w:i/>
          <w:color w:val="808080" w:themeColor="background1" w:themeShade="80"/>
          <w:sz w:val="20"/>
        </w:rPr>
        <w:t>tenant</w:t>
      </w:r>
      <w:r w:rsidR="00B20403" w:rsidRPr="00F42CD9">
        <w:rPr>
          <w:rFonts w:cs="Arial"/>
          <w:i/>
          <w:color w:val="808080" w:themeColor="background1" w:themeShade="80"/>
          <w:sz w:val="20"/>
        </w:rPr>
        <w:t xml:space="preserve">/ancillary or other operational departments.  Utility data entry errors, if not caught by Manager </w:t>
      </w:r>
      <w:r w:rsidR="001F7166" w:rsidRPr="00F42CD9">
        <w:rPr>
          <w:rFonts w:cs="Arial"/>
          <w:i/>
          <w:color w:val="808080" w:themeColor="background1" w:themeShade="80"/>
          <w:sz w:val="20"/>
        </w:rPr>
        <w:t xml:space="preserve">upon review </w:t>
      </w:r>
      <w:r w:rsidR="00B20403" w:rsidRPr="00F42CD9">
        <w:rPr>
          <w:rFonts w:cs="Arial"/>
          <w:i/>
          <w:color w:val="808080" w:themeColor="background1" w:themeShade="80"/>
          <w:sz w:val="20"/>
        </w:rPr>
        <w:t>can lead to incorrect expenses against accounts and even incorrect future forecasting of utility costs.</w:t>
      </w:r>
      <w:r w:rsidR="00046599" w:rsidRPr="00F42CD9">
        <w:rPr>
          <w:rFonts w:cs="Arial"/>
          <w:i/>
          <w:color w:val="808080" w:themeColor="background1" w:themeShade="80"/>
          <w:sz w:val="20"/>
        </w:rPr>
        <w:t xml:space="preserve"> </w:t>
      </w:r>
    </w:p>
    <w:p w14:paraId="65179097" w14:textId="438B9E27" w:rsidR="000F5C8D" w:rsidRPr="00F42CD9" w:rsidRDefault="00046599" w:rsidP="000F5C8D">
      <w:pPr>
        <w:rPr>
          <w:rFonts w:cs="Arial"/>
          <w:i/>
          <w:color w:val="808080" w:themeColor="background1" w:themeShade="80"/>
          <w:sz w:val="20"/>
        </w:rPr>
      </w:pPr>
      <w:r w:rsidRPr="00F42CD9">
        <w:rPr>
          <w:rFonts w:cs="Arial"/>
          <w:i/>
          <w:color w:val="808080" w:themeColor="background1" w:themeShade="80"/>
          <w:sz w:val="20"/>
        </w:rPr>
        <w:t xml:space="preserve">Incorrect </w:t>
      </w:r>
      <w:r w:rsidR="008D5195" w:rsidRPr="00F42CD9">
        <w:rPr>
          <w:rFonts w:cs="Arial"/>
          <w:i/>
          <w:color w:val="808080" w:themeColor="background1" w:themeShade="80"/>
          <w:sz w:val="20"/>
        </w:rPr>
        <w:t xml:space="preserve">or delayed </w:t>
      </w:r>
      <w:r w:rsidRPr="00F42CD9">
        <w:rPr>
          <w:rFonts w:cs="Arial"/>
          <w:i/>
          <w:color w:val="808080" w:themeColor="background1" w:themeShade="80"/>
          <w:sz w:val="20"/>
        </w:rPr>
        <w:t xml:space="preserve">dispatch of service requests can lead to repairs not being undertaken in a reasonable time </w:t>
      </w:r>
      <w:r w:rsidR="00DB3FDA" w:rsidRPr="00F42CD9">
        <w:rPr>
          <w:rFonts w:cs="Arial"/>
          <w:i/>
          <w:color w:val="808080" w:themeColor="background1" w:themeShade="80"/>
          <w:sz w:val="20"/>
        </w:rPr>
        <w:t>including urgent/emergency issues</w:t>
      </w:r>
      <w:r w:rsidR="00CA0090" w:rsidRPr="00F42CD9">
        <w:rPr>
          <w:rFonts w:cs="Arial"/>
          <w:i/>
          <w:color w:val="808080" w:themeColor="background1" w:themeShade="80"/>
          <w:sz w:val="20"/>
        </w:rPr>
        <w:t xml:space="preserve"> not being attended to quickly</w:t>
      </w:r>
      <w:r w:rsidR="00DB3FDA" w:rsidRPr="00F42CD9">
        <w:rPr>
          <w:rFonts w:cs="Arial"/>
          <w:i/>
          <w:color w:val="808080" w:themeColor="background1" w:themeShade="80"/>
          <w:sz w:val="20"/>
        </w:rPr>
        <w:t xml:space="preserve"> </w:t>
      </w:r>
      <w:r w:rsidRPr="00F42CD9">
        <w:rPr>
          <w:rFonts w:cs="Arial"/>
          <w:i/>
          <w:color w:val="808080" w:themeColor="background1" w:themeShade="80"/>
          <w:sz w:val="20"/>
        </w:rPr>
        <w:t>(i.e. dispatching to a staff member who is on vacation</w:t>
      </w:r>
      <w:r w:rsidR="00DB3FDA" w:rsidRPr="00F42CD9">
        <w:rPr>
          <w:rFonts w:cs="Arial"/>
          <w:i/>
          <w:color w:val="808080" w:themeColor="background1" w:themeShade="80"/>
          <w:sz w:val="20"/>
        </w:rPr>
        <w:t xml:space="preserve">; </w:t>
      </w:r>
      <w:r w:rsidR="008D5195" w:rsidRPr="00F42CD9">
        <w:rPr>
          <w:rFonts w:cs="Arial"/>
          <w:i/>
          <w:color w:val="808080" w:themeColor="background1" w:themeShade="80"/>
          <w:sz w:val="20"/>
        </w:rPr>
        <w:t>taking too long to dispatch staff</w:t>
      </w:r>
      <w:r w:rsidR="00DB3FDA" w:rsidRPr="00F42CD9">
        <w:rPr>
          <w:rFonts w:cs="Arial"/>
          <w:i/>
          <w:color w:val="808080" w:themeColor="background1" w:themeShade="80"/>
          <w:sz w:val="20"/>
        </w:rPr>
        <w:t xml:space="preserve"> </w:t>
      </w:r>
      <w:r w:rsidR="00A4195E" w:rsidRPr="00F42CD9">
        <w:rPr>
          <w:rFonts w:cs="Arial"/>
          <w:i/>
          <w:color w:val="808080" w:themeColor="background1" w:themeShade="80"/>
          <w:sz w:val="20"/>
        </w:rPr>
        <w:t xml:space="preserve">when water is leaking </w:t>
      </w:r>
      <w:r w:rsidR="00DB3FDA" w:rsidRPr="00F42CD9">
        <w:rPr>
          <w:rFonts w:cs="Arial"/>
          <w:i/>
          <w:color w:val="808080" w:themeColor="background1" w:themeShade="80"/>
          <w:sz w:val="20"/>
        </w:rPr>
        <w:t xml:space="preserve">or, in the extreme, </w:t>
      </w:r>
      <w:r w:rsidR="00A4195E" w:rsidRPr="00F42CD9">
        <w:rPr>
          <w:rFonts w:cs="Arial"/>
          <w:i/>
          <w:color w:val="808080" w:themeColor="background1" w:themeShade="80"/>
          <w:sz w:val="20"/>
        </w:rPr>
        <w:t xml:space="preserve">elevator </w:t>
      </w:r>
      <w:r w:rsidR="00DB3FDA" w:rsidRPr="00F42CD9">
        <w:rPr>
          <w:rFonts w:cs="Arial"/>
          <w:i/>
          <w:color w:val="808080" w:themeColor="background1" w:themeShade="80"/>
          <w:sz w:val="20"/>
        </w:rPr>
        <w:t>needing external elevator company to attend</w:t>
      </w:r>
      <w:r w:rsidR="00A4195E" w:rsidRPr="00F42CD9">
        <w:rPr>
          <w:rFonts w:cs="Arial"/>
          <w:i/>
          <w:color w:val="808080" w:themeColor="background1" w:themeShade="80"/>
          <w:sz w:val="20"/>
        </w:rPr>
        <w:t xml:space="preserve"> when a person is stuck</w:t>
      </w:r>
      <w:r w:rsidRPr="00F42CD9">
        <w:rPr>
          <w:rFonts w:cs="Arial"/>
          <w:i/>
          <w:color w:val="808080" w:themeColor="background1" w:themeShade="80"/>
          <w:sz w:val="20"/>
        </w:rPr>
        <w:t xml:space="preserve">). Incorrect </w:t>
      </w:r>
      <w:r w:rsidRPr="00F42CD9">
        <w:rPr>
          <w:rFonts w:cs="Arial"/>
          <w:i/>
          <w:color w:val="808080" w:themeColor="background1" w:themeShade="80"/>
          <w:sz w:val="20"/>
        </w:rPr>
        <w:lastRenderedPageBreak/>
        <w:t>understanding of the type of work being requested c</w:t>
      </w:r>
      <w:r w:rsidR="00C60F05" w:rsidRPr="00F42CD9">
        <w:rPr>
          <w:rFonts w:cs="Arial"/>
          <w:i/>
          <w:color w:val="808080" w:themeColor="background1" w:themeShade="80"/>
          <w:sz w:val="20"/>
        </w:rPr>
        <w:t xml:space="preserve">an cause delays to work as well, </w:t>
      </w:r>
      <w:r w:rsidRPr="00F42CD9">
        <w:rPr>
          <w:rFonts w:cs="Arial"/>
          <w:i/>
          <w:color w:val="808080" w:themeColor="background1" w:themeShade="80"/>
          <w:sz w:val="20"/>
        </w:rPr>
        <w:t xml:space="preserve">such as sending a roof contractor </w:t>
      </w:r>
      <w:r w:rsidR="008D5195" w:rsidRPr="00F42CD9">
        <w:rPr>
          <w:rFonts w:cs="Arial"/>
          <w:i/>
          <w:color w:val="808080" w:themeColor="background1" w:themeShade="80"/>
          <w:sz w:val="20"/>
        </w:rPr>
        <w:t xml:space="preserve">to a water </w:t>
      </w:r>
      <w:r w:rsidRPr="00F42CD9">
        <w:rPr>
          <w:rFonts w:cs="Arial"/>
          <w:i/>
          <w:color w:val="808080" w:themeColor="background1" w:themeShade="80"/>
          <w:sz w:val="20"/>
        </w:rPr>
        <w:t>leak w</w:t>
      </w:r>
      <w:r w:rsidR="008D5195" w:rsidRPr="00F42CD9">
        <w:rPr>
          <w:rFonts w:cs="Arial"/>
          <w:i/>
          <w:color w:val="808080" w:themeColor="background1" w:themeShade="80"/>
          <w:sz w:val="20"/>
        </w:rPr>
        <w:t>hen it is actually a pipe leaking</w:t>
      </w:r>
      <w:r w:rsidRPr="00F42CD9">
        <w:rPr>
          <w:rFonts w:cs="Arial"/>
          <w:i/>
          <w:color w:val="808080" w:themeColor="background1" w:themeShade="80"/>
          <w:sz w:val="20"/>
        </w:rPr>
        <w:t xml:space="preserve"> requiring a plumber to fix.</w:t>
      </w:r>
      <w:r w:rsidR="00C60F05" w:rsidRPr="00F42CD9">
        <w:rPr>
          <w:rFonts w:cs="Arial"/>
          <w:i/>
          <w:color w:val="808080" w:themeColor="background1" w:themeShade="80"/>
          <w:sz w:val="20"/>
        </w:rPr>
        <w:t xml:space="preserve"> This </w:t>
      </w:r>
      <w:r w:rsidR="00FF29CA" w:rsidRPr="00F42CD9">
        <w:rPr>
          <w:rFonts w:cs="Arial"/>
          <w:i/>
          <w:color w:val="808080" w:themeColor="background1" w:themeShade="80"/>
          <w:sz w:val="20"/>
        </w:rPr>
        <w:t>could</w:t>
      </w:r>
      <w:r w:rsidR="00C60F05" w:rsidRPr="00F42CD9">
        <w:rPr>
          <w:rFonts w:cs="Arial"/>
          <w:i/>
          <w:color w:val="808080" w:themeColor="background1" w:themeShade="80"/>
          <w:sz w:val="20"/>
        </w:rPr>
        <w:t xml:space="preserve"> lead to </w:t>
      </w:r>
      <w:r w:rsidR="00FF29CA" w:rsidRPr="00F42CD9">
        <w:rPr>
          <w:rFonts w:cs="Arial"/>
          <w:i/>
          <w:color w:val="808080" w:themeColor="background1" w:themeShade="80"/>
          <w:sz w:val="20"/>
        </w:rPr>
        <w:t>additional damage to equipment or building elements (floors, walls, etc).</w:t>
      </w:r>
      <w:r w:rsidR="008D5195" w:rsidRPr="00F42CD9">
        <w:rPr>
          <w:rFonts w:cs="Arial"/>
          <w:i/>
          <w:color w:val="808080" w:themeColor="background1" w:themeShade="80"/>
          <w:sz w:val="20"/>
        </w:rPr>
        <w:t xml:space="preserve"> The staff dispatching</w:t>
      </w:r>
      <w:r w:rsidR="001F7166" w:rsidRPr="00F42CD9">
        <w:rPr>
          <w:rFonts w:cs="Arial"/>
          <w:i/>
          <w:color w:val="808080" w:themeColor="background1" w:themeShade="80"/>
          <w:sz w:val="20"/>
        </w:rPr>
        <w:t xml:space="preserve"> the work</w:t>
      </w:r>
      <w:r w:rsidR="008D5195" w:rsidRPr="00F42CD9">
        <w:rPr>
          <w:rFonts w:cs="Arial"/>
          <w:i/>
          <w:color w:val="808080" w:themeColor="background1" w:themeShade="80"/>
          <w:sz w:val="20"/>
        </w:rPr>
        <w:t xml:space="preserve"> needs to understand what questions to ask the requesters and also recall historical issues in specific buildings such as for roof leaks to aid in decisions of who to initially send.</w:t>
      </w:r>
    </w:p>
    <w:p w14:paraId="5412D662" w14:textId="77777777" w:rsidR="000F5C8D" w:rsidRPr="00EA1D2B" w:rsidRDefault="000F5C8D" w:rsidP="00C013DD">
      <w:pPr>
        <w:pStyle w:val="Heading5"/>
        <w:rPr>
          <w:rFonts w:cs="Arial"/>
        </w:rPr>
      </w:pPr>
      <w:r w:rsidRPr="00EA1D2B">
        <w:rPr>
          <w:rFonts w:cs="Arial"/>
        </w:rPr>
        <w:t>Responsibility for the Work of Others</w:t>
      </w:r>
    </w:p>
    <w:p w14:paraId="1FBA21A9" w14:textId="4E7C243D" w:rsidR="008E7F4F" w:rsidRPr="00F42CD9" w:rsidRDefault="001F7166" w:rsidP="00C013DD">
      <w:pPr>
        <w:spacing w:line="240" w:lineRule="auto"/>
        <w:rPr>
          <w:rFonts w:cs="Arial"/>
          <w:i/>
          <w:color w:val="808080" w:themeColor="background1" w:themeShade="80"/>
          <w:sz w:val="20"/>
        </w:rPr>
      </w:pPr>
      <w:r w:rsidRPr="00F42CD9">
        <w:rPr>
          <w:rFonts w:cs="Arial"/>
          <w:i/>
          <w:color w:val="808080" w:themeColor="background1" w:themeShade="80"/>
          <w:sz w:val="20"/>
        </w:rPr>
        <w:t>None.</w:t>
      </w:r>
    </w:p>
    <w:p w14:paraId="0E9FF4FB" w14:textId="77777777" w:rsidR="00F42CD9" w:rsidRDefault="000F5C8D" w:rsidP="00F42CD9">
      <w:pPr>
        <w:pStyle w:val="Heading5"/>
        <w:rPr>
          <w:rFonts w:cs="Arial"/>
        </w:rPr>
      </w:pPr>
      <w:r w:rsidRPr="00EA1D2B">
        <w:rPr>
          <w:rFonts w:cs="Arial"/>
        </w:rPr>
        <w:t>Communication</w:t>
      </w:r>
    </w:p>
    <w:p w14:paraId="3144B454" w14:textId="79A01DB0" w:rsidR="008E7F4F" w:rsidRPr="00F42CD9" w:rsidRDefault="008E7F4F" w:rsidP="00F42CD9">
      <w:pPr>
        <w:tabs>
          <w:tab w:val="left" w:pos="0"/>
          <w:tab w:val="left" w:pos="540"/>
        </w:tabs>
        <w:spacing w:after="0"/>
        <w:ind w:left="180"/>
        <w:rPr>
          <w:rFonts w:cs="Arial"/>
          <w:i/>
          <w:color w:val="808080" w:themeColor="background1" w:themeShade="80"/>
          <w:sz w:val="20"/>
        </w:rPr>
      </w:pPr>
      <w:r w:rsidRPr="00F42CD9">
        <w:rPr>
          <w:rFonts w:cs="Arial"/>
          <w:i/>
          <w:color w:val="808080" w:themeColor="background1" w:themeShade="80"/>
          <w:sz w:val="20"/>
        </w:rPr>
        <w:t>Internal Contacts:</w:t>
      </w:r>
    </w:p>
    <w:p w14:paraId="4D7B2CDC" w14:textId="007A3F2C" w:rsidR="008E7F4F" w:rsidRPr="00F42CD9" w:rsidRDefault="008E7F4F" w:rsidP="00C00E21">
      <w:pPr>
        <w:pStyle w:val="ListParagraph"/>
        <w:numPr>
          <w:ilvl w:val="0"/>
          <w:numId w:val="39"/>
        </w:numPr>
        <w:tabs>
          <w:tab w:val="left" w:pos="0"/>
          <w:tab w:val="left" w:pos="540"/>
        </w:tabs>
        <w:spacing w:after="0"/>
        <w:ind w:left="540"/>
        <w:rPr>
          <w:rFonts w:cs="Arial"/>
          <w:i/>
          <w:color w:val="808080" w:themeColor="background1" w:themeShade="80"/>
          <w:sz w:val="20"/>
        </w:rPr>
      </w:pPr>
      <w:r w:rsidRPr="00F42CD9">
        <w:rPr>
          <w:rFonts w:cs="Arial"/>
          <w:i/>
          <w:color w:val="808080" w:themeColor="background1" w:themeShade="80"/>
          <w:sz w:val="20"/>
        </w:rPr>
        <w:t>Finance, Purchasing and Campus Safety staff</w:t>
      </w:r>
      <w:r w:rsidR="00635CDF" w:rsidRPr="00F42CD9">
        <w:rPr>
          <w:rFonts w:cs="Arial"/>
          <w:i/>
          <w:color w:val="808080" w:themeColor="background1" w:themeShade="80"/>
          <w:sz w:val="20"/>
        </w:rPr>
        <w:t>:</w:t>
      </w:r>
      <w:r w:rsidRPr="00F42CD9">
        <w:rPr>
          <w:rFonts w:cs="Arial"/>
          <w:i/>
          <w:color w:val="808080" w:themeColor="background1" w:themeShade="80"/>
          <w:sz w:val="20"/>
        </w:rPr>
        <w:t xml:space="preserve"> </w:t>
      </w:r>
      <w:r w:rsidR="00635CDF" w:rsidRPr="00F42CD9">
        <w:rPr>
          <w:rFonts w:cs="Arial"/>
          <w:i/>
          <w:color w:val="808080" w:themeColor="background1" w:themeShade="80"/>
          <w:sz w:val="20"/>
        </w:rPr>
        <w:t>S</w:t>
      </w:r>
      <w:r w:rsidR="00A4195E" w:rsidRPr="00F42CD9">
        <w:rPr>
          <w:rFonts w:cs="Arial"/>
          <w:i/>
          <w:color w:val="808080" w:themeColor="background1" w:themeShade="80"/>
          <w:sz w:val="20"/>
        </w:rPr>
        <w:t xml:space="preserve">haring or </w:t>
      </w:r>
      <w:r w:rsidRPr="00F42CD9">
        <w:rPr>
          <w:rFonts w:cs="Arial"/>
          <w:i/>
          <w:color w:val="808080" w:themeColor="background1" w:themeShade="80"/>
          <w:sz w:val="20"/>
        </w:rPr>
        <w:t>requesting information</w:t>
      </w:r>
    </w:p>
    <w:p w14:paraId="0974DBB4" w14:textId="2D06AC35" w:rsidR="008E7F4F" w:rsidRPr="00F42CD9" w:rsidRDefault="008E7F4F" w:rsidP="00C00E21">
      <w:pPr>
        <w:numPr>
          <w:ilvl w:val="0"/>
          <w:numId w:val="38"/>
        </w:numPr>
        <w:tabs>
          <w:tab w:val="clear" w:pos="720"/>
          <w:tab w:val="left" w:pos="0"/>
          <w:tab w:val="left" w:pos="540"/>
        </w:tabs>
        <w:spacing w:after="0" w:line="240" w:lineRule="auto"/>
        <w:ind w:left="540"/>
        <w:rPr>
          <w:rFonts w:cs="Arial"/>
          <w:i/>
          <w:color w:val="808080" w:themeColor="background1" w:themeShade="80"/>
          <w:sz w:val="20"/>
        </w:rPr>
      </w:pPr>
      <w:r w:rsidRPr="00F42CD9">
        <w:rPr>
          <w:rFonts w:cs="Arial"/>
          <w:i/>
          <w:color w:val="808080" w:themeColor="background1" w:themeShade="80"/>
          <w:sz w:val="20"/>
        </w:rPr>
        <w:t>All internal departments Faculty &amp; Staff</w:t>
      </w:r>
      <w:r w:rsidR="00635CDF" w:rsidRPr="00F42CD9">
        <w:rPr>
          <w:rFonts w:cs="Arial"/>
          <w:i/>
          <w:color w:val="808080" w:themeColor="background1" w:themeShade="80"/>
          <w:sz w:val="20"/>
        </w:rPr>
        <w:t>: R</w:t>
      </w:r>
      <w:r w:rsidRPr="00F42CD9">
        <w:rPr>
          <w:rFonts w:cs="Arial"/>
          <w:i/>
          <w:color w:val="808080" w:themeColor="background1" w:themeShade="80"/>
          <w:sz w:val="20"/>
        </w:rPr>
        <w:t>eceive complaints/requests</w:t>
      </w:r>
      <w:r w:rsidR="00635CDF" w:rsidRPr="00F42CD9">
        <w:rPr>
          <w:rFonts w:cs="Arial"/>
          <w:i/>
          <w:color w:val="808080" w:themeColor="background1" w:themeShade="80"/>
          <w:sz w:val="20"/>
        </w:rPr>
        <w:t xml:space="preserve"> and k</w:t>
      </w:r>
      <w:r w:rsidRPr="00F42CD9">
        <w:rPr>
          <w:rFonts w:cs="Arial"/>
          <w:i/>
          <w:color w:val="808080" w:themeColor="background1" w:themeShade="80"/>
          <w:sz w:val="20"/>
        </w:rPr>
        <w:t>eep requesters up to date on status of their request.</w:t>
      </w:r>
      <w:r w:rsidR="00A35DFD" w:rsidRPr="00F42CD9">
        <w:rPr>
          <w:rFonts w:cs="Arial"/>
          <w:i/>
          <w:color w:val="808080" w:themeColor="background1" w:themeShade="80"/>
          <w:sz w:val="20"/>
        </w:rPr>
        <w:t xml:space="preserve"> Discuss where chargebacks are required for service requests and get account numbers.</w:t>
      </w:r>
    </w:p>
    <w:p w14:paraId="631D2B75" w14:textId="04F9CC8C" w:rsidR="008E7F4F" w:rsidRPr="00F42CD9" w:rsidRDefault="008E7F4F" w:rsidP="00C00E21">
      <w:pPr>
        <w:numPr>
          <w:ilvl w:val="0"/>
          <w:numId w:val="38"/>
        </w:numPr>
        <w:tabs>
          <w:tab w:val="clear" w:pos="720"/>
          <w:tab w:val="left" w:pos="0"/>
          <w:tab w:val="left" w:pos="540"/>
        </w:tabs>
        <w:spacing w:after="0" w:line="240" w:lineRule="auto"/>
        <w:ind w:left="540"/>
        <w:rPr>
          <w:rFonts w:cs="Arial"/>
          <w:i/>
          <w:color w:val="808080" w:themeColor="background1" w:themeShade="80"/>
          <w:sz w:val="20"/>
        </w:rPr>
      </w:pPr>
      <w:r w:rsidRPr="00F42CD9">
        <w:rPr>
          <w:rFonts w:cs="Arial"/>
          <w:i/>
          <w:color w:val="808080" w:themeColor="background1" w:themeShade="80"/>
          <w:sz w:val="20"/>
        </w:rPr>
        <w:t>FM st</w:t>
      </w:r>
      <w:r w:rsidR="00635CDF" w:rsidRPr="00F42CD9">
        <w:rPr>
          <w:rFonts w:cs="Arial"/>
          <w:i/>
          <w:color w:val="808080" w:themeColor="background1" w:themeShade="80"/>
          <w:sz w:val="20"/>
        </w:rPr>
        <w:t>aff: Ensure</w:t>
      </w:r>
      <w:r w:rsidRPr="00F42CD9">
        <w:rPr>
          <w:rFonts w:cs="Arial"/>
          <w:i/>
          <w:color w:val="808080" w:themeColor="background1" w:themeShade="80"/>
          <w:sz w:val="20"/>
        </w:rPr>
        <w:t xml:space="preserve"> proper processes are being followed by FM staff regarding Invoices, purchasing, visa receipts, </w:t>
      </w:r>
      <w:r w:rsidR="00635CDF" w:rsidRPr="00F42CD9">
        <w:rPr>
          <w:rFonts w:cs="Arial"/>
          <w:i/>
          <w:color w:val="808080" w:themeColor="background1" w:themeShade="80"/>
          <w:sz w:val="20"/>
        </w:rPr>
        <w:t>and assist with phone</w:t>
      </w:r>
      <w:r w:rsidRPr="00F42CD9">
        <w:rPr>
          <w:rFonts w:cs="Arial"/>
          <w:i/>
          <w:color w:val="808080" w:themeColor="background1" w:themeShade="80"/>
          <w:sz w:val="20"/>
        </w:rPr>
        <w:t xml:space="preserve"> and computer issues.</w:t>
      </w:r>
    </w:p>
    <w:p w14:paraId="711901A4" w14:textId="621E5478" w:rsidR="008E7F4F" w:rsidRPr="00F42CD9" w:rsidRDefault="008E7F4F" w:rsidP="00C00E21">
      <w:pPr>
        <w:numPr>
          <w:ilvl w:val="0"/>
          <w:numId w:val="38"/>
        </w:numPr>
        <w:tabs>
          <w:tab w:val="clear" w:pos="720"/>
          <w:tab w:val="left" w:pos="0"/>
          <w:tab w:val="left" w:pos="540"/>
        </w:tabs>
        <w:spacing w:after="0" w:line="240" w:lineRule="auto"/>
        <w:ind w:left="540"/>
        <w:rPr>
          <w:rFonts w:cs="Arial"/>
          <w:i/>
          <w:color w:val="808080" w:themeColor="background1" w:themeShade="80"/>
          <w:sz w:val="20"/>
        </w:rPr>
      </w:pPr>
      <w:r w:rsidRPr="00F42CD9">
        <w:rPr>
          <w:rFonts w:cs="Arial"/>
          <w:i/>
          <w:color w:val="808080" w:themeColor="background1" w:themeShade="80"/>
          <w:sz w:val="20"/>
        </w:rPr>
        <w:t xml:space="preserve">Project Managers – </w:t>
      </w:r>
      <w:r w:rsidR="00635CDF" w:rsidRPr="00F42CD9">
        <w:rPr>
          <w:rFonts w:cs="Arial"/>
          <w:i/>
          <w:color w:val="808080" w:themeColor="background1" w:themeShade="80"/>
          <w:sz w:val="20"/>
        </w:rPr>
        <w:t>A</w:t>
      </w:r>
      <w:r w:rsidRPr="00F42CD9">
        <w:rPr>
          <w:rFonts w:cs="Arial"/>
          <w:i/>
          <w:color w:val="808080" w:themeColor="background1" w:themeShade="80"/>
          <w:sz w:val="20"/>
        </w:rPr>
        <w:t>nswer questions on progress billing for major capital projects</w:t>
      </w:r>
      <w:r w:rsidR="00635CDF" w:rsidRPr="00F42CD9">
        <w:rPr>
          <w:rFonts w:cs="Arial"/>
          <w:i/>
          <w:color w:val="808080" w:themeColor="background1" w:themeShade="80"/>
          <w:sz w:val="20"/>
        </w:rPr>
        <w:t>, getting approvals on payments</w:t>
      </w:r>
      <w:r w:rsidRPr="00F42CD9">
        <w:rPr>
          <w:rFonts w:cs="Arial"/>
          <w:i/>
          <w:color w:val="808080" w:themeColor="background1" w:themeShade="80"/>
          <w:sz w:val="20"/>
        </w:rPr>
        <w:t>.</w:t>
      </w:r>
    </w:p>
    <w:p w14:paraId="409B6F3D" w14:textId="77777777" w:rsidR="001F7166" w:rsidRPr="00F42CD9" w:rsidRDefault="001F7166" w:rsidP="001F7166">
      <w:pPr>
        <w:tabs>
          <w:tab w:val="left" w:pos="0"/>
          <w:tab w:val="left" w:pos="540"/>
        </w:tabs>
        <w:spacing w:after="0" w:line="240" w:lineRule="auto"/>
        <w:rPr>
          <w:rFonts w:cs="Arial"/>
          <w:i/>
          <w:color w:val="808080" w:themeColor="background1" w:themeShade="80"/>
          <w:sz w:val="20"/>
        </w:rPr>
      </w:pPr>
    </w:p>
    <w:p w14:paraId="6760DE1F" w14:textId="77777777" w:rsidR="008E7F4F" w:rsidRPr="00F42CD9" w:rsidRDefault="008E7F4F" w:rsidP="00C00E21">
      <w:pPr>
        <w:tabs>
          <w:tab w:val="left" w:pos="0"/>
          <w:tab w:val="left" w:pos="540"/>
        </w:tabs>
        <w:spacing w:after="0"/>
        <w:ind w:left="180"/>
        <w:rPr>
          <w:rFonts w:cs="Arial"/>
          <w:i/>
          <w:color w:val="808080" w:themeColor="background1" w:themeShade="80"/>
          <w:sz w:val="20"/>
        </w:rPr>
      </w:pPr>
      <w:r w:rsidRPr="00F42CD9">
        <w:rPr>
          <w:rFonts w:cs="Arial"/>
          <w:i/>
          <w:color w:val="808080" w:themeColor="background1" w:themeShade="80"/>
          <w:sz w:val="20"/>
        </w:rPr>
        <w:t>External Contacts:</w:t>
      </w:r>
    </w:p>
    <w:p w14:paraId="0A363AAF" w14:textId="1821701C" w:rsidR="008E7F4F" w:rsidRPr="00F42CD9" w:rsidRDefault="008E7F4F" w:rsidP="00C00E21">
      <w:pPr>
        <w:numPr>
          <w:ilvl w:val="0"/>
          <w:numId w:val="38"/>
        </w:numPr>
        <w:tabs>
          <w:tab w:val="clear" w:pos="720"/>
          <w:tab w:val="left" w:pos="0"/>
          <w:tab w:val="left" w:pos="540"/>
        </w:tabs>
        <w:spacing w:after="0" w:line="240" w:lineRule="auto"/>
        <w:ind w:left="540"/>
        <w:rPr>
          <w:rFonts w:cs="Arial"/>
          <w:i/>
          <w:color w:val="808080" w:themeColor="background1" w:themeShade="80"/>
          <w:sz w:val="20"/>
        </w:rPr>
      </w:pPr>
      <w:r w:rsidRPr="00F42CD9">
        <w:rPr>
          <w:rFonts w:cs="Arial"/>
          <w:i/>
          <w:color w:val="808080" w:themeColor="background1" w:themeShade="80"/>
          <w:sz w:val="20"/>
        </w:rPr>
        <w:t>Contractors</w:t>
      </w:r>
      <w:r w:rsidR="00635CDF" w:rsidRPr="00F42CD9">
        <w:rPr>
          <w:rFonts w:cs="Arial"/>
          <w:i/>
          <w:color w:val="808080" w:themeColor="background1" w:themeShade="80"/>
          <w:sz w:val="20"/>
        </w:rPr>
        <w:t>/Service providers: R</w:t>
      </w:r>
      <w:r w:rsidRPr="00F42CD9">
        <w:rPr>
          <w:rFonts w:cs="Arial"/>
          <w:i/>
          <w:color w:val="808080" w:themeColor="background1" w:themeShade="80"/>
          <w:sz w:val="20"/>
        </w:rPr>
        <w:t>equesting service/repairs, responding to questions, clarification on invoices, request temporary parking passes. Coordinate for vehicle repairs and maintenance appointments.  Purchase and repairs for phones and computers.</w:t>
      </w:r>
      <w:r w:rsidR="00A35DFD" w:rsidRPr="00F42CD9">
        <w:rPr>
          <w:rFonts w:cs="Arial"/>
          <w:i/>
          <w:color w:val="808080" w:themeColor="background1" w:themeShade="80"/>
          <w:sz w:val="20"/>
        </w:rPr>
        <w:t xml:space="preserve"> </w:t>
      </w:r>
    </w:p>
    <w:p w14:paraId="5D7602DF" w14:textId="01471438" w:rsidR="008E7F4F" w:rsidRPr="00F42CD9" w:rsidRDefault="008E7F4F" w:rsidP="00C00E21">
      <w:pPr>
        <w:numPr>
          <w:ilvl w:val="0"/>
          <w:numId w:val="38"/>
        </w:numPr>
        <w:tabs>
          <w:tab w:val="clear" w:pos="720"/>
          <w:tab w:val="left" w:pos="0"/>
          <w:tab w:val="left" w:pos="540"/>
        </w:tabs>
        <w:spacing w:after="0" w:line="240" w:lineRule="auto"/>
        <w:ind w:left="540"/>
        <w:rPr>
          <w:rFonts w:cs="Arial"/>
          <w:i/>
          <w:color w:val="808080" w:themeColor="background1" w:themeShade="80"/>
          <w:sz w:val="20"/>
        </w:rPr>
      </w:pPr>
      <w:r w:rsidRPr="00F42CD9">
        <w:rPr>
          <w:rFonts w:cs="Arial"/>
          <w:i/>
          <w:color w:val="808080" w:themeColor="background1" w:themeShade="80"/>
          <w:sz w:val="20"/>
        </w:rPr>
        <w:t>Suppliers</w:t>
      </w:r>
      <w:r w:rsidR="00635CDF" w:rsidRPr="00F42CD9">
        <w:rPr>
          <w:rFonts w:cs="Arial"/>
          <w:i/>
          <w:color w:val="808080" w:themeColor="background1" w:themeShade="80"/>
          <w:sz w:val="20"/>
        </w:rPr>
        <w:t xml:space="preserve">: Order office supplies and equipment, </w:t>
      </w:r>
      <w:r w:rsidRPr="00F42CD9">
        <w:rPr>
          <w:rFonts w:cs="Arial"/>
          <w:i/>
          <w:color w:val="808080" w:themeColor="background1" w:themeShade="80"/>
          <w:sz w:val="20"/>
        </w:rPr>
        <w:t>parts and materials.</w:t>
      </w:r>
    </w:p>
    <w:p w14:paraId="73EF7035" w14:textId="4C7FCEBF" w:rsidR="000F5C8D" w:rsidRPr="00F42CD9" w:rsidRDefault="008E7F4F" w:rsidP="00FE14C6">
      <w:pPr>
        <w:numPr>
          <w:ilvl w:val="0"/>
          <w:numId w:val="38"/>
        </w:numPr>
        <w:tabs>
          <w:tab w:val="clear" w:pos="720"/>
          <w:tab w:val="left" w:pos="0"/>
          <w:tab w:val="left" w:pos="540"/>
        </w:tabs>
        <w:spacing w:after="0" w:line="240" w:lineRule="auto"/>
        <w:ind w:left="540"/>
        <w:rPr>
          <w:rFonts w:cs="Arial"/>
          <w:i/>
          <w:color w:val="808080" w:themeColor="background1" w:themeShade="80"/>
          <w:sz w:val="20"/>
        </w:rPr>
      </w:pPr>
      <w:r w:rsidRPr="00F42CD9">
        <w:rPr>
          <w:rFonts w:cs="Arial"/>
          <w:i/>
          <w:color w:val="808080" w:themeColor="background1" w:themeShade="80"/>
          <w:sz w:val="20"/>
        </w:rPr>
        <w:t>Tenants</w:t>
      </w:r>
      <w:r w:rsidR="00635CDF" w:rsidRPr="00F42CD9">
        <w:rPr>
          <w:rFonts w:cs="Arial"/>
          <w:i/>
          <w:color w:val="808080" w:themeColor="background1" w:themeShade="80"/>
          <w:sz w:val="20"/>
        </w:rPr>
        <w:t>: P</w:t>
      </w:r>
      <w:r w:rsidRPr="00F42CD9">
        <w:rPr>
          <w:rFonts w:cs="Arial"/>
          <w:i/>
          <w:color w:val="808080" w:themeColor="background1" w:themeShade="80"/>
          <w:sz w:val="20"/>
        </w:rPr>
        <w:t>repares and answers questions regarding invoices for lease payments</w:t>
      </w:r>
      <w:r w:rsidR="00635CDF" w:rsidRPr="00F42CD9">
        <w:rPr>
          <w:rFonts w:cs="Arial"/>
          <w:i/>
          <w:color w:val="808080" w:themeColor="background1" w:themeShade="80"/>
          <w:sz w:val="20"/>
        </w:rPr>
        <w:t xml:space="preserve"> that are owed to Trent</w:t>
      </w:r>
      <w:r w:rsidRPr="00F42CD9">
        <w:rPr>
          <w:rFonts w:cs="Arial"/>
          <w:i/>
          <w:color w:val="808080" w:themeColor="background1" w:themeShade="80"/>
          <w:sz w:val="20"/>
        </w:rPr>
        <w:t xml:space="preserve"> (MNR, Chartwells, Child Care, etc.)</w:t>
      </w:r>
      <w:r w:rsidR="00FE14C6" w:rsidRPr="00F42CD9">
        <w:rPr>
          <w:rFonts w:cs="Arial"/>
          <w:color w:val="808080" w:themeColor="background1" w:themeShade="80"/>
          <w:szCs w:val="24"/>
        </w:rPr>
        <w:tab/>
      </w:r>
    </w:p>
    <w:p w14:paraId="43B08BF4" w14:textId="25180D5E" w:rsidR="000F5C8D" w:rsidRDefault="000F5C8D" w:rsidP="000F5C8D">
      <w:pPr>
        <w:pStyle w:val="Heading5"/>
        <w:rPr>
          <w:rFonts w:cs="Arial"/>
        </w:rPr>
      </w:pPr>
      <w:r w:rsidRPr="00217EF0">
        <w:rPr>
          <w:rFonts w:cs="Arial"/>
        </w:rPr>
        <w:t>Motor/ Sensory Skills</w:t>
      </w:r>
    </w:p>
    <w:p w14:paraId="084F59A0" w14:textId="5DE3D8E8" w:rsidR="00FE14C6" w:rsidRPr="00F42CD9" w:rsidRDefault="00FE14C6" w:rsidP="00F42CD9">
      <w:pPr>
        <w:numPr>
          <w:ilvl w:val="0"/>
          <w:numId w:val="38"/>
        </w:numPr>
        <w:tabs>
          <w:tab w:val="clear" w:pos="720"/>
          <w:tab w:val="left" w:pos="0"/>
          <w:tab w:val="left" w:pos="540"/>
        </w:tabs>
        <w:spacing w:after="0" w:line="240" w:lineRule="auto"/>
        <w:ind w:left="540"/>
        <w:rPr>
          <w:rFonts w:cs="Arial"/>
          <w:i/>
          <w:color w:val="808080" w:themeColor="background1" w:themeShade="80"/>
          <w:sz w:val="20"/>
        </w:rPr>
      </w:pPr>
      <w:r w:rsidRPr="00F42CD9">
        <w:rPr>
          <w:rFonts w:cs="Arial"/>
          <w:i/>
          <w:color w:val="808080" w:themeColor="background1" w:themeShade="80"/>
          <w:sz w:val="20"/>
        </w:rPr>
        <w:t>Fine motor skills and dexterity/Keyboarding: Data entry requiring concentration, speed and accuracy in environment being constantly interrupted. Responsible for maintaining the computerized</w:t>
      </w:r>
      <w:r w:rsidR="00A35DFD" w:rsidRPr="00F42CD9">
        <w:rPr>
          <w:rFonts w:cs="Arial"/>
          <w:i/>
          <w:color w:val="808080" w:themeColor="background1" w:themeShade="80"/>
          <w:sz w:val="20"/>
        </w:rPr>
        <w:t xml:space="preserve"> </w:t>
      </w:r>
      <w:r w:rsidRPr="00F42CD9">
        <w:rPr>
          <w:rFonts w:cs="Arial"/>
          <w:i/>
          <w:color w:val="808080" w:themeColor="background1" w:themeShade="80"/>
          <w:sz w:val="20"/>
        </w:rPr>
        <w:t>work order</w:t>
      </w:r>
      <w:r w:rsidR="00A35DFD" w:rsidRPr="00F42CD9">
        <w:rPr>
          <w:rFonts w:cs="Arial"/>
          <w:i/>
          <w:color w:val="808080" w:themeColor="background1" w:themeShade="80"/>
          <w:sz w:val="20"/>
        </w:rPr>
        <w:t xml:space="preserve"> system.  Typing in excel, word and email.</w:t>
      </w:r>
    </w:p>
    <w:p w14:paraId="68288BC7" w14:textId="452406FD" w:rsidR="00FE14C6" w:rsidRPr="00F42CD9" w:rsidRDefault="00FE14C6" w:rsidP="00F42CD9">
      <w:pPr>
        <w:numPr>
          <w:ilvl w:val="0"/>
          <w:numId w:val="38"/>
        </w:numPr>
        <w:tabs>
          <w:tab w:val="clear" w:pos="720"/>
          <w:tab w:val="left" w:pos="0"/>
          <w:tab w:val="left" w:pos="540"/>
        </w:tabs>
        <w:spacing w:after="0" w:line="240" w:lineRule="auto"/>
        <w:ind w:left="540"/>
        <w:rPr>
          <w:rFonts w:cs="Arial"/>
          <w:i/>
          <w:color w:val="808080" w:themeColor="background1" w:themeShade="80"/>
          <w:sz w:val="20"/>
        </w:rPr>
      </w:pPr>
      <w:r w:rsidRPr="00F42CD9">
        <w:rPr>
          <w:rFonts w:cs="Arial"/>
          <w:i/>
          <w:color w:val="808080" w:themeColor="background1" w:themeShade="80"/>
          <w:sz w:val="20"/>
        </w:rPr>
        <w:t xml:space="preserve">Auditory Attention: Listening to instructions, retaining oral communication in daily activities including taking messages (especially </w:t>
      </w:r>
      <w:r w:rsidR="00A35DFD" w:rsidRPr="00F42CD9">
        <w:rPr>
          <w:rFonts w:cs="Arial"/>
          <w:i/>
          <w:color w:val="808080" w:themeColor="background1" w:themeShade="80"/>
          <w:sz w:val="20"/>
        </w:rPr>
        <w:t xml:space="preserve">vital </w:t>
      </w:r>
      <w:r w:rsidR="003D099F" w:rsidRPr="00F42CD9">
        <w:rPr>
          <w:rFonts w:cs="Arial"/>
          <w:i/>
          <w:color w:val="808080" w:themeColor="background1" w:themeShade="80"/>
          <w:sz w:val="20"/>
        </w:rPr>
        <w:t xml:space="preserve">during </w:t>
      </w:r>
      <w:r w:rsidRPr="00F42CD9">
        <w:rPr>
          <w:rFonts w:cs="Arial"/>
          <w:i/>
          <w:color w:val="808080" w:themeColor="background1" w:themeShade="80"/>
          <w:sz w:val="20"/>
        </w:rPr>
        <w:t>facility emergencies), ability to filter essential from non- essential information.</w:t>
      </w:r>
    </w:p>
    <w:p w14:paraId="146ADC1E" w14:textId="77777777" w:rsidR="00F42CD9" w:rsidRDefault="00FE14C6" w:rsidP="00F42CD9">
      <w:pPr>
        <w:numPr>
          <w:ilvl w:val="0"/>
          <w:numId w:val="38"/>
        </w:numPr>
        <w:tabs>
          <w:tab w:val="clear" w:pos="720"/>
          <w:tab w:val="left" w:pos="0"/>
          <w:tab w:val="left" w:pos="540"/>
        </w:tabs>
        <w:spacing w:after="0" w:line="240" w:lineRule="auto"/>
        <w:ind w:left="540"/>
        <w:rPr>
          <w:rFonts w:cs="Arial"/>
          <w:i/>
          <w:color w:val="808080" w:themeColor="background1" w:themeShade="80"/>
          <w:sz w:val="20"/>
        </w:rPr>
      </w:pPr>
      <w:r w:rsidRPr="00F42CD9">
        <w:rPr>
          <w:rFonts w:cs="Arial"/>
          <w:i/>
          <w:color w:val="808080" w:themeColor="background1" w:themeShade="80"/>
          <w:sz w:val="20"/>
        </w:rPr>
        <w:t xml:space="preserve">Visual Accuracy: Verification of information when typing correspondence, processing invoices, progress draws, </w:t>
      </w:r>
      <w:r w:rsidR="003D099F" w:rsidRPr="00F42CD9">
        <w:rPr>
          <w:rFonts w:cs="Arial"/>
          <w:i/>
          <w:color w:val="808080" w:themeColor="background1" w:themeShade="80"/>
          <w:sz w:val="20"/>
        </w:rPr>
        <w:t>data entry in</w:t>
      </w:r>
      <w:r w:rsidRPr="00F42CD9">
        <w:rPr>
          <w:rFonts w:cs="Arial"/>
          <w:i/>
          <w:color w:val="808080" w:themeColor="background1" w:themeShade="80"/>
          <w:sz w:val="20"/>
        </w:rPr>
        <w:t xml:space="preserve"> spreadsheets and maintaining databases</w:t>
      </w:r>
      <w:r w:rsidR="003D099F" w:rsidRPr="00F42CD9">
        <w:rPr>
          <w:rFonts w:cs="Arial"/>
          <w:i/>
          <w:color w:val="808080" w:themeColor="background1" w:themeShade="80"/>
          <w:sz w:val="20"/>
        </w:rPr>
        <w:t>.</w:t>
      </w:r>
    </w:p>
    <w:p w14:paraId="065463AC" w14:textId="0E48A83D" w:rsidR="000F5C8D" w:rsidRPr="00F42CD9" w:rsidRDefault="00FE14C6" w:rsidP="00F42CD9">
      <w:pPr>
        <w:numPr>
          <w:ilvl w:val="0"/>
          <w:numId w:val="38"/>
        </w:numPr>
        <w:tabs>
          <w:tab w:val="clear" w:pos="720"/>
          <w:tab w:val="left" w:pos="0"/>
          <w:tab w:val="left" w:pos="540"/>
        </w:tabs>
        <w:spacing w:after="0" w:line="240" w:lineRule="auto"/>
        <w:ind w:left="540"/>
        <w:rPr>
          <w:rFonts w:cs="Arial"/>
          <w:i/>
          <w:color w:val="808080" w:themeColor="background1" w:themeShade="80"/>
          <w:sz w:val="20"/>
        </w:rPr>
      </w:pPr>
      <w:r w:rsidRPr="00F42CD9">
        <w:rPr>
          <w:rFonts w:cs="Arial"/>
          <w:i/>
          <w:color w:val="808080" w:themeColor="background1" w:themeShade="80"/>
          <w:sz w:val="20"/>
        </w:rPr>
        <w:t>Gross Motor skills: Periodic moving and lifting boxes of files</w:t>
      </w:r>
      <w:r w:rsidR="003D099F" w:rsidRPr="00F42CD9">
        <w:rPr>
          <w:rFonts w:cs="Arial"/>
          <w:szCs w:val="24"/>
        </w:rPr>
        <w:t>.</w:t>
      </w:r>
    </w:p>
    <w:p w14:paraId="6E807E85" w14:textId="77777777" w:rsidR="000F5C8D" w:rsidRPr="00217EF0" w:rsidRDefault="000F5C8D" w:rsidP="000F5C8D">
      <w:pPr>
        <w:pStyle w:val="Heading5"/>
        <w:rPr>
          <w:rFonts w:cs="Arial"/>
        </w:rPr>
      </w:pPr>
      <w:r w:rsidRPr="00217EF0">
        <w:rPr>
          <w:rFonts w:cs="Arial"/>
        </w:rPr>
        <w:t>Effort</w:t>
      </w:r>
    </w:p>
    <w:p w14:paraId="3D62622C" w14:textId="7B53BD4C" w:rsidR="003D099F" w:rsidRPr="00F42CD9" w:rsidRDefault="003D099F" w:rsidP="00F42CD9">
      <w:pPr>
        <w:numPr>
          <w:ilvl w:val="0"/>
          <w:numId w:val="38"/>
        </w:numPr>
        <w:tabs>
          <w:tab w:val="clear" w:pos="720"/>
          <w:tab w:val="left" w:pos="0"/>
          <w:tab w:val="left" w:pos="540"/>
        </w:tabs>
        <w:spacing w:after="0" w:line="240" w:lineRule="auto"/>
        <w:ind w:left="540"/>
        <w:rPr>
          <w:rFonts w:cs="Arial"/>
          <w:i/>
          <w:color w:val="808080" w:themeColor="background1" w:themeShade="80"/>
          <w:sz w:val="20"/>
        </w:rPr>
      </w:pPr>
      <w:r w:rsidRPr="00F42CD9">
        <w:rPr>
          <w:rFonts w:cs="Arial"/>
          <w:i/>
          <w:color w:val="808080" w:themeColor="background1" w:themeShade="80"/>
          <w:sz w:val="20"/>
        </w:rPr>
        <w:t xml:space="preserve">Mental Effort – Focus &amp; Concentration:  </w:t>
      </w:r>
      <w:r w:rsidR="00A35DFD" w:rsidRPr="00F42CD9">
        <w:rPr>
          <w:rFonts w:cs="Arial"/>
          <w:i/>
          <w:color w:val="808080" w:themeColor="background1" w:themeShade="80"/>
          <w:sz w:val="20"/>
        </w:rPr>
        <w:t>Required to s</w:t>
      </w:r>
      <w:r w:rsidRPr="00F42CD9">
        <w:rPr>
          <w:rFonts w:cs="Arial"/>
          <w:i/>
          <w:color w:val="808080" w:themeColor="background1" w:themeShade="80"/>
          <w:sz w:val="20"/>
        </w:rPr>
        <w:t xml:space="preserve">witch tasks </w:t>
      </w:r>
      <w:r w:rsidR="00A35DFD" w:rsidRPr="00F42CD9">
        <w:rPr>
          <w:rFonts w:cs="Arial"/>
          <w:i/>
          <w:color w:val="808080" w:themeColor="background1" w:themeShade="80"/>
          <w:sz w:val="20"/>
        </w:rPr>
        <w:t xml:space="preserve">often </w:t>
      </w:r>
      <w:r w:rsidRPr="00F42CD9">
        <w:rPr>
          <w:rFonts w:cs="Arial"/>
          <w:i/>
          <w:color w:val="808080" w:themeColor="background1" w:themeShade="80"/>
          <w:sz w:val="20"/>
        </w:rPr>
        <w:t xml:space="preserve">due </w:t>
      </w:r>
      <w:r w:rsidR="00A35DFD" w:rsidRPr="00F42CD9">
        <w:rPr>
          <w:rFonts w:cs="Arial"/>
          <w:i/>
          <w:color w:val="808080" w:themeColor="background1" w:themeShade="80"/>
          <w:sz w:val="20"/>
        </w:rPr>
        <w:t>to changes</w:t>
      </w:r>
      <w:r w:rsidRPr="00F42CD9">
        <w:rPr>
          <w:rFonts w:cs="Arial"/>
          <w:i/>
          <w:color w:val="808080" w:themeColor="background1" w:themeShade="80"/>
          <w:sz w:val="20"/>
        </w:rPr>
        <w:t xml:space="preserve"> to priorities </w:t>
      </w:r>
      <w:r w:rsidR="00A35DFD" w:rsidRPr="00F42CD9">
        <w:rPr>
          <w:rFonts w:cs="Arial"/>
          <w:i/>
          <w:color w:val="808080" w:themeColor="background1" w:themeShade="80"/>
          <w:sz w:val="20"/>
        </w:rPr>
        <w:t>related to service requests/complaints.  F</w:t>
      </w:r>
      <w:r w:rsidRPr="00F42CD9">
        <w:rPr>
          <w:rFonts w:cs="Arial"/>
          <w:i/>
          <w:color w:val="808080" w:themeColor="background1" w:themeShade="80"/>
          <w:sz w:val="20"/>
        </w:rPr>
        <w:t>requent interruptions and distractions over which the job has little control.</w:t>
      </w:r>
    </w:p>
    <w:p w14:paraId="1C3B5C7B" w14:textId="70195E41" w:rsidR="003D099F" w:rsidRPr="00F42CD9" w:rsidRDefault="003D099F" w:rsidP="00F42CD9">
      <w:pPr>
        <w:numPr>
          <w:ilvl w:val="0"/>
          <w:numId w:val="38"/>
        </w:numPr>
        <w:tabs>
          <w:tab w:val="clear" w:pos="720"/>
          <w:tab w:val="left" w:pos="0"/>
          <w:tab w:val="left" w:pos="540"/>
        </w:tabs>
        <w:spacing w:after="0" w:line="240" w:lineRule="auto"/>
        <w:ind w:left="540"/>
        <w:rPr>
          <w:rFonts w:cs="Arial"/>
          <w:i/>
          <w:color w:val="808080" w:themeColor="background1" w:themeShade="80"/>
          <w:sz w:val="20"/>
        </w:rPr>
      </w:pPr>
      <w:r w:rsidRPr="00F42CD9">
        <w:rPr>
          <w:rFonts w:cs="Arial"/>
          <w:i/>
          <w:color w:val="808080" w:themeColor="background1" w:themeShade="80"/>
          <w:sz w:val="20"/>
        </w:rPr>
        <w:t>Physical Effort: Position involves remaining seated for long periods of time to answer and respond to requests using a desktop computer and phone. This also includes heavy computer use for data entry, involving keyboarding into spreadsheets and databases.</w:t>
      </w:r>
    </w:p>
    <w:p w14:paraId="63869B56" w14:textId="77777777" w:rsidR="000F5C8D" w:rsidRPr="00F42CD9" w:rsidRDefault="000F5C8D" w:rsidP="00F42CD9">
      <w:pPr>
        <w:pStyle w:val="Heading5"/>
        <w:rPr>
          <w:rFonts w:cs="Arial"/>
        </w:rPr>
      </w:pPr>
      <w:r w:rsidRPr="00217EF0">
        <w:rPr>
          <w:rFonts w:cs="Arial"/>
        </w:rPr>
        <w:t>Working Conditions</w:t>
      </w:r>
    </w:p>
    <w:p w14:paraId="33D79259" w14:textId="1D5A6FF0" w:rsidR="00377DC0" w:rsidRPr="00F42CD9" w:rsidRDefault="00377DC0" w:rsidP="00C013DD">
      <w:pPr>
        <w:pStyle w:val="ListParagraph"/>
        <w:numPr>
          <w:ilvl w:val="0"/>
          <w:numId w:val="41"/>
        </w:numPr>
        <w:ind w:left="540"/>
        <w:rPr>
          <w:rFonts w:cs="Arial"/>
          <w:i/>
          <w:color w:val="808080" w:themeColor="background1" w:themeShade="80"/>
          <w:sz w:val="20"/>
        </w:rPr>
      </w:pPr>
      <w:r w:rsidRPr="00F42CD9">
        <w:rPr>
          <w:rFonts w:cs="Arial"/>
          <w:i/>
          <w:color w:val="808080" w:themeColor="background1" w:themeShade="80"/>
          <w:sz w:val="20"/>
        </w:rPr>
        <w:t xml:space="preserve">Front line/phone &amp; interruptions: Work </w:t>
      </w:r>
      <w:r w:rsidR="00217EF0" w:rsidRPr="00F42CD9">
        <w:rPr>
          <w:rFonts w:cs="Arial"/>
          <w:i/>
          <w:color w:val="808080" w:themeColor="background1" w:themeShade="80"/>
          <w:sz w:val="20"/>
        </w:rPr>
        <w:t>desk</w:t>
      </w:r>
      <w:r w:rsidRPr="00F42CD9">
        <w:rPr>
          <w:rFonts w:cs="Arial"/>
          <w:i/>
          <w:color w:val="808080" w:themeColor="background1" w:themeShade="80"/>
          <w:sz w:val="20"/>
        </w:rPr>
        <w:t xml:space="preserve"> is in the front reception area and is the first stop for walk-in questions and phone calls resulting in consistent interruptions which distracts from computer work requiring concentration. </w:t>
      </w:r>
    </w:p>
    <w:p w14:paraId="10FD224B" w14:textId="77777777" w:rsidR="00C013DD" w:rsidRPr="00F42CD9" w:rsidRDefault="00377DC0" w:rsidP="00C013DD">
      <w:pPr>
        <w:pStyle w:val="ListParagraph"/>
        <w:numPr>
          <w:ilvl w:val="0"/>
          <w:numId w:val="41"/>
        </w:numPr>
        <w:ind w:left="540"/>
        <w:rPr>
          <w:rFonts w:cs="Arial"/>
          <w:i/>
          <w:color w:val="808080" w:themeColor="background1" w:themeShade="80"/>
          <w:sz w:val="20"/>
        </w:rPr>
      </w:pPr>
      <w:r w:rsidRPr="00F42CD9">
        <w:rPr>
          <w:rFonts w:cs="Arial"/>
          <w:i/>
          <w:color w:val="808080" w:themeColor="background1" w:themeShade="80"/>
          <w:sz w:val="20"/>
        </w:rPr>
        <w:t xml:space="preserve">Front line complaints: Being in a service environment relating to the department providing repairs and service results in </w:t>
      </w:r>
      <w:r w:rsidR="005E0E8D" w:rsidRPr="00F42CD9">
        <w:rPr>
          <w:rFonts w:cs="Arial"/>
          <w:i/>
          <w:color w:val="808080" w:themeColor="background1" w:themeShade="80"/>
          <w:sz w:val="20"/>
        </w:rPr>
        <w:t xml:space="preserve">this </w:t>
      </w:r>
      <w:r w:rsidRPr="00F42CD9">
        <w:rPr>
          <w:rFonts w:cs="Arial"/>
          <w:i/>
          <w:color w:val="808080" w:themeColor="background1" w:themeShade="80"/>
          <w:sz w:val="20"/>
        </w:rPr>
        <w:t xml:space="preserve">position </w:t>
      </w:r>
      <w:r w:rsidR="005E0E8D" w:rsidRPr="00F42CD9">
        <w:rPr>
          <w:rFonts w:cs="Arial"/>
          <w:i/>
          <w:color w:val="808080" w:themeColor="background1" w:themeShade="80"/>
          <w:sz w:val="20"/>
        </w:rPr>
        <w:t xml:space="preserve">regularly </w:t>
      </w:r>
      <w:r w:rsidRPr="00F42CD9">
        <w:rPr>
          <w:rFonts w:cs="Arial"/>
          <w:i/>
          <w:color w:val="808080" w:themeColor="background1" w:themeShade="80"/>
          <w:sz w:val="20"/>
        </w:rPr>
        <w:t xml:space="preserve">dealing with complaints from </w:t>
      </w:r>
      <w:r w:rsidR="00217EF0" w:rsidRPr="00F42CD9">
        <w:rPr>
          <w:rFonts w:cs="Arial"/>
          <w:i/>
          <w:color w:val="808080" w:themeColor="background1" w:themeShade="80"/>
          <w:sz w:val="20"/>
        </w:rPr>
        <w:t>frustrated people (both internal and external).</w:t>
      </w:r>
    </w:p>
    <w:p w14:paraId="0D6357F6" w14:textId="77777777" w:rsidR="00C013DD" w:rsidRPr="00F42CD9" w:rsidRDefault="00377DC0" w:rsidP="00C013DD">
      <w:pPr>
        <w:pStyle w:val="ListParagraph"/>
        <w:numPr>
          <w:ilvl w:val="0"/>
          <w:numId w:val="41"/>
        </w:numPr>
        <w:ind w:left="540"/>
        <w:rPr>
          <w:rFonts w:cs="Arial"/>
          <w:i/>
          <w:color w:val="808080" w:themeColor="background1" w:themeShade="80"/>
          <w:sz w:val="20"/>
        </w:rPr>
      </w:pPr>
      <w:r w:rsidRPr="00F42CD9">
        <w:rPr>
          <w:rFonts w:cs="Arial"/>
          <w:i/>
          <w:color w:val="808080" w:themeColor="background1" w:themeShade="80"/>
          <w:sz w:val="20"/>
        </w:rPr>
        <w:lastRenderedPageBreak/>
        <w:t xml:space="preserve">Open office environment: </w:t>
      </w:r>
      <w:r w:rsidR="00217EF0" w:rsidRPr="00F42CD9">
        <w:rPr>
          <w:rFonts w:cs="Arial"/>
          <w:i/>
          <w:color w:val="808080" w:themeColor="background1" w:themeShade="80"/>
          <w:sz w:val="20"/>
        </w:rPr>
        <w:t>W</w:t>
      </w:r>
      <w:r w:rsidRPr="00F42CD9">
        <w:rPr>
          <w:rFonts w:cs="Arial"/>
          <w:i/>
          <w:color w:val="808080" w:themeColor="background1" w:themeShade="80"/>
          <w:sz w:val="20"/>
        </w:rPr>
        <w:t>ork is at an office desk in an open office environment affording no privacy</w:t>
      </w:r>
      <w:r w:rsidR="00C00E21" w:rsidRPr="00F42CD9">
        <w:rPr>
          <w:rFonts w:cs="Arial"/>
          <w:i/>
          <w:color w:val="808080" w:themeColor="background1" w:themeShade="80"/>
          <w:sz w:val="20"/>
        </w:rPr>
        <w:t xml:space="preserve"> and frequent interruptions including noise and distractions.</w:t>
      </w:r>
    </w:p>
    <w:p w14:paraId="64591295" w14:textId="52E0993B" w:rsidR="00377DC0" w:rsidRPr="00F42CD9" w:rsidRDefault="00377DC0" w:rsidP="00C013DD">
      <w:pPr>
        <w:pStyle w:val="ListParagraph"/>
        <w:numPr>
          <w:ilvl w:val="0"/>
          <w:numId w:val="41"/>
        </w:numPr>
        <w:ind w:left="540"/>
        <w:rPr>
          <w:rFonts w:cs="Arial"/>
          <w:i/>
          <w:color w:val="808080" w:themeColor="background1" w:themeShade="80"/>
          <w:sz w:val="20"/>
        </w:rPr>
      </w:pPr>
      <w:r w:rsidRPr="00F42CD9">
        <w:rPr>
          <w:rFonts w:cs="Arial"/>
          <w:i/>
          <w:color w:val="808080" w:themeColor="background1" w:themeShade="80"/>
          <w:sz w:val="20"/>
        </w:rPr>
        <w:t>Conflicting work priorities</w:t>
      </w:r>
      <w:r w:rsidR="00217EF0" w:rsidRPr="00F42CD9">
        <w:rPr>
          <w:rFonts w:cs="Arial"/>
          <w:i/>
          <w:color w:val="808080" w:themeColor="background1" w:themeShade="80"/>
          <w:sz w:val="20"/>
        </w:rPr>
        <w:t xml:space="preserve">: </w:t>
      </w:r>
      <w:r w:rsidRPr="00F42CD9">
        <w:rPr>
          <w:rFonts w:cs="Arial"/>
          <w:i/>
          <w:color w:val="808080" w:themeColor="background1" w:themeShade="80"/>
          <w:sz w:val="20"/>
        </w:rPr>
        <w:t>Changing deadlines and time pressures</w:t>
      </w:r>
      <w:r w:rsidR="00217EF0" w:rsidRPr="00F42CD9">
        <w:rPr>
          <w:rFonts w:cs="Arial"/>
          <w:i/>
          <w:color w:val="808080" w:themeColor="background1" w:themeShade="80"/>
          <w:sz w:val="20"/>
        </w:rPr>
        <w:t xml:space="preserve"> occur frequently.</w:t>
      </w:r>
    </w:p>
    <w:p w14:paraId="5EF1374E" w14:textId="3E595EBA" w:rsidR="00CA2A5E" w:rsidRPr="00217EF0" w:rsidRDefault="00CA2A5E">
      <w:pPr>
        <w:rPr>
          <w:rFonts w:cs="Arial"/>
        </w:rPr>
      </w:pPr>
    </w:p>
    <w:sectPr w:rsidR="00CA2A5E" w:rsidRPr="00217EF0" w:rsidSect="008E7F4F">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D8FD25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57406">
              <w:rPr>
                <w:rFonts w:cs="Arial"/>
                <w:i/>
                <w:iCs/>
                <w:color w:val="808080" w:themeColor="background1" w:themeShade="80"/>
                <w:sz w:val="18"/>
                <w:szCs w:val="18"/>
              </w:rPr>
              <w:t>SO-160</w:t>
            </w:r>
            <w:r w:rsidR="00AC0F1A" w:rsidRPr="00AC0F1A">
              <w:rPr>
                <w:rFonts w:cs="Arial"/>
                <w:i/>
                <w:iCs/>
                <w:color w:val="808080" w:themeColor="background1" w:themeShade="80"/>
                <w:sz w:val="18"/>
                <w:szCs w:val="18"/>
              </w:rPr>
              <w:t xml:space="preserve"> | VIP-</w:t>
            </w:r>
            <w:r w:rsidR="00857406">
              <w:rPr>
                <w:rFonts w:cs="Arial"/>
                <w:i/>
                <w:iCs/>
                <w:color w:val="808080" w:themeColor="background1" w:themeShade="80"/>
                <w:sz w:val="18"/>
                <w:szCs w:val="18"/>
              </w:rPr>
              <w:t>1241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C26FD6">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C26FD6">
              <w:rPr>
                <w:rFonts w:cs="Arial"/>
                <w:i/>
                <w:iCs/>
                <w:noProof/>
                <w:color w:val="808080" w:themeColor="background1" w:themeShade="80"/>
                <w:sz w:val="18"/>
                <w:szCs w:val="18"/>
              </w:rPr>
              <w:t>7</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42CD9">
              <w:rPr>
                <w:rFonts w:cs="Arial"/>
                <w:i/>
                <w:iCs/>
                <w:color w:val="808080" w:themeColor="background1" w:themeShade="80"/>
                <w:sz w:val="18"/>
                <w:szCs w:val="18"/>
              </w:rPr>
              <w:t>December 8,</w:t>
            </w:r>
            <w:r w:rsidR="00857406">
              <w:rPr>
                <w:rFonts w:cs="Arial"/>
                <w:i/>
                <w:iCs/>
                <w:color w:val="808080" w:themeColor="background1" w:themeShade="80"/>
                <w:sz w:val="18"/>
                <w:szCs w:val="18"/>
              </w:rPr>
              <w:t xml:space="preserve">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3D0D05"/>
    <w:multiLevelType w:val="hybridMultilevel"/>
    <w:tmpl w:val="AEFC9E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6E45F0"/>
    <w:multiLevelType w:val="hybridMultilevel"/>
    <w:tmpl w:val="90B635A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E56BB"/>
    <w:multiLevelType w:val="hybridMultilevel"/>
    <w:tmpl w:val="08AAC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886048B"/>
    <w:multiLevelType w:val="hybridMultilevel"/>
    <w:tmpl w:val="DE7CE47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1B27AB"/>
    <w:multiLevelType w:val="hybridMultilevel"/>
    <w:tmpl w:val="F26C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5251CC"/>
    <w:multiLevelType w:val="hybridMultilevel"/>
    <w:tmpl w:val="8B3E2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CD24C65"/>
    <w:multiLevelType w:val="hybridMultilevel"/>
    <w:tmpl w:val="6428AB14"/>
    <w:lvl w:ilvl="0" w:tplc="10090001">
      <w:start w:val="2"/>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93B67A3"/>
    <w:multiLevelType w:val="hybridMultilevel"/>
    <w:tmpl w:val="B7EA1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C375CA"/>
    <w:multiLevelType w:val="hybridMultilevel"/>
    <w:tmpl w:val="2026C992"/>
    <w:lvl w:ilvl="0" w:tplc="699AD54E">
      <w:start w:val="1"/>
      <w:numFmt w:val="decimal"/>
      <w:lvlText w:val="%1."/>
      <w:lvlJc w:val="left"/>
      <w:pPr>
        <w:ind w:left="555" w:hanging="375"/>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7A26F0"/>
    <w:multiLevelType w:val="hybridMultilevel"/>
    <w:tmpl w:val="128AB470"/>
    <w:lvl w:ilvl="0" w:tplc="699AD54E">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8E6104"/>
    <w:multiLevelType w:val="hybridMultilevel"/>
    <w:tmpl w:val="58004D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DE65E6E"/>
    <w:multiLevelType w:val="hybridMultilevel"/>
    <w:tmpl w:val="617E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359159964">
    <w:abstractNumId w:val="21"/>
  </w:num>
  <w:num w:numId="2" w16cid:durableId="263538177">
    <w:abstractNumId w:val="11"/>
  </w:num>
  <w:num w:numId="3" w16cid:durableId="865751601">
    <w:abstractNumId w:val="20"/>
  </w:num>
  <w:num w:numId="4" w16cid:durableId="1851484089">
    <w:abstractNumId w:val="18"/>
  </w:num>
  <w:num w:numId="5" w16cid:durableId="310981726">
    <w:abstractNumId w:val="19"/>
  </w:num>
  <w:num w:numId="6" w16cid:durableId="988286235">
    <w:abstractNumId w:val="14"/>
  </w:num>
  <w:num w:numId="7" w16cid:durableId="1945528992">
    <w:abstractNumId w:val="15"/>
  </w:num>
  <w:num w:numId="8" w16cid:durableId="1323585683">
    <w:abstractNumId w:val="30"/>
  </w:num>
  <w:num w:numId="9" w16cid:durableId="1925601886">
    <w:abstractNumId w:val="2"/>
  </w:num>
  <w:num w:numId="10" w16cid:durableId="1988120119">
    <w:abstractNumId w:val="7"/>
  </w:num>
  <w:num w:numId="11" w16cid:durableId="2070031663">
    <w:abstractNumId w:val="34"/>
  </w:num>
  <w:num w:numId="12" w16cid:durableId="451947837">
    <w:abstractNumId w:val="25"/>
  </w:num>
  <w:num w:numId="13" w16cid:durableId="883828165">
    <w:abstractNumId w:val="39"/>
  </w:num>
  <w:num w:numId="14" w16cid:durableId="1351686085">
    <w:abstractNumId w:val="8"/>
  </w:num>
  <w:num w:numId="15" w16cid:durableId="116142804">
    <w:abstractNumId w:val="5"/>
  </w:num>
  <w:num w:numId="16" w16cid:durableId="1718502792">
    <w:abstractNumId w:val="29"/>
  </w:num>
  <w:num w:numId="17" w16cid:durableId="344094453">
    <w:abstractNumId w:val="23"/>
  </w:num>
  <w:num w:numId="18" w16cid:durableId="653145853">
    <w:abstractNumId w:val="33"/>
  </w:num>
  <w:num w:numId="19" w16cid:durableId="411007635">
    <w:abstractNumId w:val="3"/>
  </w:num>
  <w:num w:numId="20" w16cid:durableId="1167942619">
    <w:abstractNumId w:val="35"/>
  </w:num>
  <w:num w:numId="21" w16cid:durableId="1779446495">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675369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891600">
    <w:abstractNumId w:val="38"/>
  </w:num>
  <w:num w:numId="24" w16cid:durableId="1914463254">
    <w:abstractNumId w:val="37"/>
  </w:num>
  <w:num w:numId="25" w16cid:durableId="201678194">
    <w:abstractNumId w:val="12"/>
  </w:num>
  <w:num w:numId="26" w16cid:durableId="531070881">
    <w:abstractNumId w:val="16"/>
  </w:num>
  <w:num w:numId="27" w16cid:durableId="162353575">
    <w:abstractNumId w:val="31"/>
  </w:num>
  <w:num w:numId="28" w16cid:durableId="993754309">
    <w:abstractNumId w:val="40"/>
  </w:num>
  <w:num w:numId="29" w16cid:durableId="451168309">
    <w:abstractNumId w:val="9"/>
  </w:num>
  <w:num w:numId="30" w16cid:durableId="2091273554">
    <w:abstractNumId w:val="26"/>
  </w:num>
  <w:num w:numId="31" w16cid:durableId="603273322">
    <w:abstractNumId w:val="4"/>
  </w:num>
  <w:num w:numId="32" w16cid:durableId="1556352466">
    <w:abstractNumId w:val="28"/>
  </w:num>
  <w:num w:numId="33" w16cid:durableId="330524598">
    <w:abstractNumId w:val="24"/>
  </w:num>
  <w:num w:numId="34" w16cid:durableId="1601836663">
    <w:abstractNumId w:val="27"/>
  </w:num>
  <w:num w:numId="35" w16cid:durableId="437528145">
    <w:abstractNumId w:val="13"/>
  </w:num>
  <w:num w:numId="36" w16cid:durableId="249897764">
    <w:abstractNumId w:val="6"/>
  </w:num>
  <w:num w:numId="37" w16cid:durableId="653489857">
    <w:abstractNumId w:val="17"/>
  </w:num>
  <w:num w:numId="38" w16cid:durableId="281348879">
    <w:abstractNumId w:val="22"/>
  </w:num>
  <w:num w:numId="39" w16cid:durableId="1298099059">
    <w:abstractNumId w:val="36"/>
  </w:num>
  <w:num w:numId="40" w16cid:durableId="2145193892">
    <w:abstractNumId w:val="10"/>
  </w:num>
  <w:num w:numId="41" w16cid:durableId="1709842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012C"/>
    <w:rsid w:val="0003560F"/>
    <w:rsid w:val="0004085E"/>
    <w:rsid w:val="00046599"/>
    <w:rsid w:val="00052B69"/>
    <w:rsid w:val="00061FAA"/>
    <w:rsid w:val="00064925"/>
    <w:rsid w:val="000D32FE"/>
    <w:rsid w:val="000F0D7F"/>
    <w:rsid w:val="000F5C8D"/>
    <w:rsid w:val="00104589"/>
    <w:rsid w:val="00110344"/>
    <w:rsid w:val="0014517E"/>
    <w:rsid w:val="00172755"/>
    <w:rsid w:val="00177A28"/>
    <w:rsid w:val="00183F8C"/>
    <w:rsid w:val="00187067"/>
    <w:rsid w:val="00190B43"/>
    <w:rsid w:val="001B7C96"/>
    <w:rsid w:val="001E6A32"/>
    <w:rsid w:val="001F7166"/>
    <w:rsid w:val="00217EF0"/>
    <w:rsid w:val="002320EA"/>
    <w:rsid w:val="00242A13"/>
    <w:rsid w:val="002615EA"/>
    <w:rsid w:val="002E5E60"/>
    <w:rsid w:val="00304028"/>
    <w:rsid w:val="003173A5"/>
    <w:rsid w:val="00336778"/>
    <w:rsid w:val="00377DC0"/>
    <w:rsid w:val="003A4214"/>
    <w:rsid w:val="003B48E3"/>
    <w:rsid w:val="003B7BA5"/>
    <w:rsid w:val="003C2F29"/>
    <w:rsid w:val="003D099F"/>
    <w:rsid w:val="00425C8B"/>
    <w:rsid w:val="00446E13"/>
    <w:rsid w:val="00485C71"/>
    <w:rsid w:val="0049727F"/>
    <w:rsid w:val="004A3B00"/>
    <w:rsid w:val="004E235F"/>
    <w:rsid w:val="004E43E6"/>
    <w:rsid w:val="00503DE7"/>
    <w:rsid w:val="00516FED"/>
    <w:rsid w:val="005232FF"/>
    <w:rsid w:val="00542B5E"/>
    <w:rsid w:val="00553DA3"/>
    <w:rsid w:val="00582DDD"/>
    <w:rsid w:val="00586A11"/>
    <w:rsid w:val="005A56CB"/>
    <w:rsid w:val="005D2A21"/>
    <w:rsid w:val="005D63A8"/>
    <w:rsid w:val="005E0E8D"/>
    <w:rsid w:val="00622A09"/>
    <w:rsid w:val="00625D1D"/>
    <w:rsid w:val="00631575"/>
    <w:rsid w:val="006320BB"/>
    <w:rsid w:val="00635920"/>
    <w:rsid w:val="00635CDF"/>
    <w:rsid w:val="00644EFB"/>
    <w:rsid w:val="00681C84"/>
    <w:rsid w:val="006F3014"/>
    <w:rsid w:val="00712A8B"/>
    <w:rsid w:val="00713F15"/>
    <w:rsid w:val="00716FA8"/>
    <w:rsid w:val="00741DDC"/>
    <w:rsid w:val="0079523E"/>
    <w:rsid w:val="007A73FD"/>
    <w:rsid w:val="007B7C5D"/>
    <w:rsid w:val="008252C9"/>
    <w:rsid w:val="00830E66"/>
    <w:rsid w:val="00857406"/>
    <w:rsid w:val="00862C3F"/>
    <w:rsid w:val="00872266"/>
    <w:rsid w:val="008745C2"/>
    <w:rsid w:val="008823ED"/>
    <w:rsid w:val="008C2C86"/>
    <w:rsid w:val="008D5195"/>
    <w:rsid w:val="008D6C87"/>
    <w:rsid w:val="008D7FDD"/>
    <w:rsid w:val="008E5EBB"/>
    <w:rsid w:val="008E7F4F"/>
    <w:rsid w:val="008F7F83"/>
    <w:rsid w:val="009055DC"/>
    <w:rsid w:val="00937CA4"/>
    <w:rsid w:val="00961622"/>
    <w:rsid w:val="00990F9E"/>
    <w:rsid w:val="00A00711"/>
    <w:rsid w:val="00A133B8"/>
    <w:rsid w:val="00A35DFD"/>
    <w:rsid w:val="00A4195E"/>
    <w:rsid w:val="00A442AB"/>
    <w:rsid w:val="00A81A6B"/>
    <w:rsid w:val="00A96416"/>
    <w:rsid w:val="00AA03B3"/>
    <w:rsid w:val="00AA603A"/>
    <w:rsid w:val="00AA7E80"/>
    <w:rsid w:val="00AC0F1A"/>
    <w:rsid w:val="00AD0A94"/>
    <w:rsid w:val="00AE314D"/>
    <w:rsid w:val="00AE5DD7"/>
    <w:rsid w:val="00B20403"/>
    <w:rsid w:val="00B20DB5"/>
    <w:rsid w:val="00B50C68"/>
    <w:rsid w:val="00B52436"/>
    <w:rsid w:val="00B72998"/>
    <w:rsid w:val="00B7728D"/>
    <w:rsid w:val="00B81258"/>
    <w:rsid w:val="00BC3FF0"/>
    <w:rsid w:val="00BC4DE2"/>
    <w:rsid w:val="00BE5716"/>
    <w:rsid w:val="00C00E21"/>
    <w:rsid w:val="00C013DD"/>
    <w:rsid w:val="00C26FD6"/>
    <w:rsid w:val="00C60F05"/>
    <w:rsid w:val="00C628B3"/>
    <w:rsid w:val="00C734ED"/>
    <w:rsid w:val="00C76967"/>
    <w:rsid w:val="00C8275E"/>
    <w:rsid w:val="00CA0090"/>
    <w:rsid w:val="00CA2A5E"/>
    <w:rsid w:val="00CA40CA"/>
    <w:rsid w:val="00CE67A1"/>
    <w:rsid w:val="00CE77DE"/>
    <w:rsid w:val="00D268F1"/>
    <w:rsid w:val="00DB3FDA"/>
    <w:rsid w:val="00DD3A80"/>
    <w:rsid w:val="00DD61CF"/>
    <w:rsid w:val="00DF4C26"/>
    <w:rsid w:val="00E14730"/>
    <w:rsid w:val="00E31034"/>
    <w:rsid w:val="00E73C33"/>
    <w:rsid w:val="00E864AC"/>
    <w:rsid w:val="00E947D4"/>
    <w:rsid w:val="00E95B8F"/>
    <w:rsid w:val="00EA2311"/>
    <w:rsid w:val="00EA4CF6"/>
    <w:rsid w:val="00EA55A2"/>
    <w:rsid w:val="00ED4829"/>
    <w:rsid w:val="00EF0DE7"/>
    <w:rsid w:val="00F01190"/>
    <w:rsid w:val="00F01A74"/>
    <w:rsid w:val="00F205C9"/>
    <w:rsid w:val="00F370F9"/>
    <w:rsid w:val="00F37373"/>
    <w:rsid w:val="00F42CD9"/>
    <w:rsid w:val="00F457DC"/>
    <w:rsid w:val="00F54630"/>
    <w:rsid w:val="00F657BD"/>
    <w:rsid w:val="00F67CDD"/>
    <w:rsid w:val="00F84FF9"/>
    <w:rsid w:val="00FA63D6"/>
    <w:rsid w:val="00FA70D4"/>
    <w:rsid w:val="00FE14C6"/>
    <w:rsid w:val="00FF29CA"/>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1"/>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8E7F4F"/>
    <w:rPr>
      <w:sz w:val="16"/>
      <w:szCs w:val="16"/>
    </w:rPr>
  </w:style>
  <w:style w:type="paragraph" w:styleId="CommentText">
    <w:name w:val="annotation text"/>
    <w:basedOn w:val="Normal"/>
    <w:link w:val="CommentTextChar"/>
    <w:semiHidden/>
    <w:unhideWhenUsed/>
    <w:rsid w:val="008E7F4F"/>
    <w:pPr>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semiHidden/>
    <w:rsid w:val="008E7F4F"/>
    <w:rPr>
      <w:rFonts w:ascii="Times New Roman" w:eastAsia="Times New Roman" w:hAnsi="Times New Roman" w:cs="Times New Roman"/>
      <w:sz w:val="20"/>
      <w:szCs w:val="20"/>
      <w:lang w:val="en-CA" w:eastAsia="en-CA"/>
    </w:rPr>
  </w:style>
  <w:style w:type="paragraph" w:styleId="BalloonText">
    <w:name w:val="Balloon Text"/>
    <w:basedOn w:val="Normal"/>
    <w:link w:val="BalloonTextChar"/>
    <w:uiPriority w:val="99"/>
    <w:semiHidden/>
    <w:unhideWhenUsed/>
    <w:rsid w:val="008E7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952BD-6AF7-4C19-BE5A-C95E0C85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Rania Maarouf</cp:lastModifiedBy>
  <cp:revision>6</cp:revision>
  <cp:lastPrinted>2021-02-09T15:38:00Z</cp:lastPrinted>
  <dcterms:created xsi:type="dcterms:W3CDTF">2023-12-08T14:53:00Z</dcterms:created>
  <dcterms:modified xsi:type="dcterms:W3CDTF">2024-05-17T17:47:00Z</dcterms:modified>
</cp:coreProperties>
</file>