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4FB7B" w14:textId="3362333D" w:rsidR="00AE314D" w:rsidRPr="00AD321E" w:rsidRDefault="00DD3A80" w:rsidP="00AD321E">
      <w:pPr>
        <w:pStyle w:val="Heading4"/>
        <w:rPr>
          <w:rStyle w:val="Heading2Char"/>
          <w:b w:val="0"/>
          <w:bCs w:val="0"/>
          <w:iCs w:val="0"/>
          <w:smallCaps w:val="0"/>
          <w:noProof w:val="0"/>
          <w:color w:val="154734"/>
          <w:spacing w:val="20"/>
        </w:rPr>
      </w:pPr>
      <w:r>
        <w:rPr>
          <w:rStyle w:val="Heading4Char"/>
          <w:rFonts w:ascii="Arial" w:hAnsi="Arial" w:cs="Arial"/>
          <w:spacing w:val="20"/>
        </w:rPr>
        <w:t>OPSEU</w:t>
      </w:r>
      <w:r w:rsidR="00446E13" w:rsidRPr="00052B69">
        <w:rPr>
          <w:rStyle w:val="Heading4Char"/>
          <w:rFonts w:ascii="Arial" w:hAnsi="Arial" w:cs="Arial"/>
          <w:spacing w:val="20"/>
        </w:rPr>
        <w:t xml:space="preserve"> JOB DESCRIPTION</w:t>
      </w:r>
      <w:r w:rsidR="00AD321E">
        <w:rPr>
          <w:rStyle w:val="Heading4Char"/>
          <w:rFonts w:ascii="Arial" w:hAnsi="Arial" w:cs="Arial"/>
          <w:spacing w:val="20"/>
        </w:rPr>
        <w:tab/>
      </w:r>
      <w:r w:rsidR="00AD321E">
        <w:rPr>
          <w:rStyle w:val="Heading4Char"/>
          <w:rFonts w:ascii="Arial" w:hAnsi="Arial" w:cs="Arial"/>
          <w:spacing w:val="20"/>
        </w:rPr>
        <w:tab/>
      </w:r>
      <w:r w:rsidR="00AD321E">
        <w:rPr>
          <w:rFonts w:ascii="Arial" w:hAnsi="Arial" w:cs="Arial"/>
          <w:b w:val="0"/>
          <w:iCs w:val="0"/>
          <w:smallCaps w:val="0"/>
          <w:noProof/>
          <w:spacing w:val="20"/>
        </w:rPr>
        <w:drawing>
          <wp:inline distT="0" distB="0" distL="0" distR="0" wp14:anchorId="72B0A5F2" wp14:editId="47E60B9C">
            <wp:extent cx="2130116" cy="646896"/>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2173" cy="659668"/>
                    </a:xfrm>
                    <a:prstGeom prst="rect">
                      <a:avLst/>
                    </a:prstGeom>
                  </pic:spPr>
                </pic:pic>
              </a:graphicData>
            </a:graphic>
          </wp:inline>
        </w:drawing>
      </w: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6DC2391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6E7833">
        <w:rPr>
          <w:rFonts w:cs="Arial"/>
          <w:bCs/>
          <w:color w:val="000000" w:themeColor="text1"/>
          <w:sz w:val="26"/>
          <w:szCs w:val="26"/>
        </w:rPr>
        <w:t>S</w:t>
      </w:r>
      <w:r w:rsidR="00AD321E">
        <w:rPr>
          <w:rFonts w:cs="Arial"/>
          <w:bCs/>
          <w:color w:val="000000" w:themeColor="text1"/>
          <w:sz w:val="26"/>
          <w:szCs w:val="26"/>
        </w:rPr>
        <w:t>O</w:t>
      </w:r>
      <w:r w:rsidR="006E7833">
        <w:rPr>
          <w:rFonts w:cs="Arial"/>
          <w:bCs/>
          <w:color w:val="000000" w:themeColor="text1"/>
          <w:sz w:val="26"/>
          <w:szCs w:val="26"/>
        </w:rPr>
        <w:t>-122</w:t>
      </w:r>
      <w:r w:rsidR="00AD321E">
        <w:rPr>
          <w:rFonts w:cs="Arial"/>
          <w:bCs/>
          <w:color w:val="000000" w:themeColor="text1"/>
          <w:sz w:val="26"/>
          <w:szCs w:val="26"/>
        </w:rPr>
        <w:t xml:space="preserve"> | VIP: 1262</w:t>
      </w:r>
    </w:p>
    <w:p w14:paraId="1DDB6955" w14:textId="744F187A"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AD321E" w:rsidRPr="00AD321E">
        <w:rPr>
          <w:rStyle w:val="Heading2Char"/>
          <w:bCs w:val="0"/>
          <w:color w:val="000000" w:themeColor="text1"/>
          <w:sz w:val="26"/>
          <w:szCs w:val="26"/>
        </w:rPr>
        <w:t>6</w:t>
      </w:r>
    </w:p>
    <w:p w14:paraId="0564B67A" w14:textId="28132B9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6E7833">
        <w:rPr>
          <w:rFonts w:cs="Arial"/>
          <w:bCs/>
          <w:color w:val="000000" w:themeColor="text1"/>
          <w:sz w:val="26"/>
          <w:szCs w:val="26"/>
        </w:rPr>
        <w:t>1241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0BFAFA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6E7833">
        <w:rPr>
          <w:rFonts w:cs="Arial"/>
          <w:bCs/>
          <w:color w:val="000000" w:themeColor="text1"/>
          <w:sz w:val="26"/>
          <w:szCs w:val="26"/>
        </w:rPr>
        <w:t>Department of Psychology</w:t>
      </w:r>
      <w:r w:rsidRPr="00052B69">
        <w:rPr>
          <w:rFonts w:cs="Arial"/>
          <w:bCs/>
          <w:color w:val="000000" w:themeColor="text1"/>
          <w:sz w:val="26"/>
          <w:szCs w:val="26"/>
        </w:rPr>
        <w:tab/>
      </w:r>
      <w:r w:rsidRPr="00052B69">
        <w:rPr>
          <w:rFonts w:cs="Arial"/>
          <w:bCs/>
          <w:color w:val="000000" w:themeColor="text1"/>
          <w:sz w:val="26"/>
          <w:szCs w:val="26"/>
        </w:rPr>
        <w:tab/>
      </w:r>
    </w:p>
    <w:p w14:paraId="65D10A2A" w14:textId="1B9D448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D321E" w:rsidRPr="00AD321E">
        <w:rPr>
          <w:rStyle w:val="Heading2Char"/>
          <w:color w:val="000000" w:themeColor="text1"/>
          <w:sz w:val="26"/>
          <w:szCs w:val="26"/>
        </w:rPr>
        <w:t>Chair, Department of Psychology</w:t>
      </w:r>
    </w:p>
    <w:p w14:paraId="6321F5BD" w14:textId="10ED1D0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D321E">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The Manager of the Office of the Dean of Arts and Science will provide indirect oversight to the Acade</w:t>
      </w:r>
      <w:bookmarkStart w:id="0" w:name="_GoBack"/>
      <w:bookmarkEnd w:id="0"/>
      <w:r w:rsidR="008235F2">
        <w:t xml:space="preserv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0FA8BDD4" w14:textId="57844367"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2C569C81" w:rsidR="0059138F" w:rsidRDefault="0059138F" w:rsidP="0059138F">
      <w:pPr>
        <w:pStyle w:val="ListParagraph"/>
        <w:numPr>
          <w:ilvl w:val="0"/>
          <w:numId w:val="14"/>
        </w:numPr>
      </w:pPr>
      <w:r>
        <w:t>Manages key and door code allocation for departmental spaces.</w:t>
      </w:r>
      <w:r w:rsidR="00204A20">
        <w:t xml:space="preserve"> **</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65B43626" w:rsidR="00CF459C" w:rsidRDefault="00CF459C" w:rsidP="0059138F">
      <w:pPr>
        <w:pStyle w:val="ListParagraph"/>
        <w:numPr>
          <w:ilvl w:val="0"/>
          <w:numId w:val="14"/>
        </w:numPr>
      </w:pPr>
      <w:r>
        <w:t>Monitors and updates the Departmental website as necessary</w:t>
      </w:r>
      <w:r w:rsidR="00204A20">
        <w:t xml:space="preserve"> **</w:t>
      </w:r>
    </w:p>
    <w:p w14:paraId="34000B36" w14:textId="115DFB68" w:rsidR="00BA3EE7" w:rsidRDefault="00BA3EE7" w:rsidP="00BA3EE7">
      <w:pPr>
        <w:pStyle w:val="ListParagraph"/>
        <w:numPr>
          <w:ilvl w:val="0"/>
          <w:numId w:val="14"/>
        </w:numPr>
      </w:pPr>
      <w:r>
        <w:t>Creates and manages social media accounts for department</w:t>
      </w:r>
      <w:r w:rsidR="00204A20">
        <w:t xml:space="preserve"> **</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7E8BCAE5"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r w:rsidR="00204A20">
        <w:t xml:space="preserve"> **</w:t>
      </w:r>
    </w:p>
    <w:p w14:paraId="005DF688" w14:textId="4052A292"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r w:rsidR="00204A20">
        <w:t xml:space="preserve"> **</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FF6B343"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
    <w:p w14:paraId="16480C26" w14:textId="05047297"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7777777"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3BF2B158" w14:textId="77777777" w:rsidR="006E7833" w:rsidRDefault="006E7833" w:rsidP="006E7833">
      <w:pPr>
        <w:pStyle w:val="ListParagraph"/>
        <w:numPr>
          <w:ilvl w:val="0"/>
          <w:numId w:val="33"/>
        </w:numPr>
      </w:pPr>
      <w:r>
        <w:t>Scantrons - Coordinates the proper forms for faculty and scanning and providing the results to the faculty.  Booking and training scantron room</w:t>
      </w:r>
    </w:p>
    <w:p w14:paraId="411315D6" w14:textId="4330FE1E" w:rsidR="0095356F" w:rsidRPr="00B37D5D" w:rsidRDefault="00204A20" w:rsidP="0095356F">
      <w:pPr>
        <w:pStyle w:val="ListParagraph"/>
        <w:numPr>
          <w:ilvl w:val="0"/>
          <w:numId w:val="33"/>
        </w:numPr>
      </w:pPr>
      <w:r>
        <w:t>Have two full degrees in Peterborough and Durham, work with both faculty and students</w:t>
      </w:r>
    </w:p>
    <w:p w14:paraId="3DB8FCF8" w14:textId="77777777" w:rsidR="00204A20" w:rsidRPr="00AD321E" w:rsidRDefault="00204A20" w:rsidP="00AD321E">
      <w:pPr>
        <w:spacing w:after="0" w:line="240" w:lineRule="auto"/>
        <w:ind w:left="360"/>
        <w:rPr>
          <w:rFonts w:ascii="Times New Roman" w:eastAsia="Times New Roman" w:hAnsi="Times New Roman" w:cs="Times New Roman"/>
          <w:szCs w:val="24"/>
          <w:lang w:val="en-CA"/>
        </w:rPr>
      </w:pPr>
      <w:r>
        <w:t>**</w:t>
      </w:r>
      <w:r w:rsidRPr="00AD321E">
        <w:rPr>
          <w:rFonts w:ascii="Calibri" w:eastAsia="Times New Roman" w:hAnsi="Calibri" w:cs="Calibri"/>
          <w:color w:val="000000"/>
          <w:sz w:val="22"/>
          <w:lang w:val="en-CA"/>
        </w:rPr>
        <w:t>This task is not performed by this Departmental AAA.</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597FB" w14:textId="77777777" w:rsidR="005F3C9D" w:rsidRDefault="005F3C9D" w:rsidP="00937CA4">
      <w:pPr>
        <w:spacing w:after="0" w:line="240" w:lineRule="auto"/>
      </w:pPr>
      <w:r>
        <w:separator/>
      </w:r>
    </w:p>
  </w:endnote>
  <w:endnote w:type="continuationSeparator" w:id="0">
    <w:p w14:paraId="602AF4FE" w14:textId="77777777" w:rsidR="005F3C9D" w:rsidRDefault="005F3C9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C2F3D3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AD321E">
              <w:rPr>
                <w:rFonts w:cs="Arial"/>
                <w:i/>
                <w:iCs/>
                <w:color w:val="808080" w:themeColor="background1" w:themeShade="80"/>
                <w:sz w:val="18"/>
                <w:szCs w:val="18"/>
              </w:rPr>
              <w:t xml:space="preserve"> </w:t>
            </w:r>
            <w:r w:rsidR="00AD321E" w:rsidRPr="00AD321E">
              <w:rPr>
                <w:rFonts w:cs="Arial"/>
                <w:bCs/>
                <w:i/>
                <w:iCs/>
                <w:color w:val="808080" w:themeColor="background1" w:themeShade="80"/>
                <w:sz w:val="18"/>
                <w:szCs w:val="18"/>
              </w:rPr>
              <w:t>SO-122 | VIP: 1262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AD321E">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AD321E">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D321E">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7277A" w14:textId="77777777" w:rsidR="005F3C9D" w:rsidRDefault="005F3C9D" w:rsidP="00937CA4">
      <w:pPr>
        <w:spacing w:after="0" w:line="240" w:lineRule="auto"/>
      </w:pPr>
      <w:r>
        <w:separator/>
      </w:r>
    </w:p>
  </w:footnote>
  <w:footnote w:type="continuationSeparator" w:id="0">
    <w:p w14:paraId="1D730C8A" w14:textId="77777777" w:rsidR="005F3C9D" w:rsidRDefault="005F3C9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7"/>
  </w:num>
  <w:num w:numId="3">
    <w:abstractNumId w:val="25"/>
  </w:num>
  <w:num w:numId="4">
    <w:abstractNumId w:val="21"/>
  </w:num>
  <w:num w:numId="5">
    <w:abstractNumId w:val="13"/>
  </w:num>
  <w:num w:numId="6">
    <w:abstractNumId w:val="32"/>
  </w:num>
  <w:num w:numId="7">
    <w:abstractNumId w:val="3"/>
  </w:num>
  <w:num w:numId="8">
    <w:abstractNumId w:val="9"/>
  </w:num>
  <w:num w:numId="9">
    <w:abstractNumId w:val="27"/>
  </w:num>
  <w:num w:numId="10">
    <w:abstractNumId w:val="19"/>
  </w:num>
  <w:num w:numId="11">
    <w:abstractNumId w:val="18"/>
  </w:num>
  <w:num w:numId="12">
    <w:abstractNumId w:val="10"/>
  </w:num>
  <w:num w:numId="13">
    <w:abstractNumId w:val="1"/>
  </w:num>
  <w:num w:numId="14">
    <w:abstractNumId w:val="2"/>
  </w:num>
  <w:num w:numId="15">
    <w:abstractNumId w:val="6"/>
  </w:num>
  <w:num w:numId="16">
    <w:abstractNumId w:val="20"/>
  </w:num>
  <w:num w:numId="17">
    <w:abstractNumId w:val="5"/>
  </w:num>
  <w:num w:numId="18">
    <w:abstractNumId w:val="24"/>
  </w:num>
  <w:num w:numId="19">
    <w:abstractNumId w:val="8"/>
  </w:num>
  <w:num w:numId="20">
    <w:abstractNumId w:val="26"/>
  </w:num>
  <w:num w:numId="21">
    <w:abstractNumId w:val="15"/>
  </w:num>
  <w:num w:numId="22">
    <w:abstractNumId w:val="23"/>
  </w:num>
  <w:num w:numId="23">
    <w:abstractNumId w:val="16"/>
  </w:num>
  <w:num w:numId="24">
    <w:abstractNumId w:val="22"/>
  </w:num>
  <w:num w:numId="25">
    <w:abstractNumId w:val="4"/>
  </w:num>
  <w:num w:numId="26">
    <w:abstractNumId w:val="11"/>
  </w:num>
  <w:num w:numId="27">
    <w:abstractNumId w:val="29"/>
  </w:num>
  <w:num w:numId="28">
    <w:abstractNumId w:val="7"/>
  </w:num>
  <w:num w:numId="29">
    <w:abstractNumId w:val="14"/>
  </w:num>
  <w:num w:numId="30">
    <w:abstractNumId w:val="31"/>
  </w:num>
  <w:num w:numId="31">
    <w:abstractNumId w:val="12"/>
  </w:num>
  <w:num w:numId="32">
    <w:abstractNumId w:val="30"/>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204A20"/>
    <w:rsid w:val="00242A13"/>
    <w:rsid w:val="0025192B"/>
    <w:rsid w:val="00251ABE"/>
    <w:rsid w:val="002615EA"/>
    <w:rsid w:val="00266A98"/>
    <w:rsid w:val="00270250"/>
    <w:rsid w:val="002865BE"/>
    <w:rsid w:val="002A0DA6"/>
    <w:rsid w:val="002B36B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3C9D"/>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E7833"/>
    <w:rsid w:val="006F3014"/>
    <w:rsid w:val="006F607C"/>
    <w:rsid w:val="007149AF"/>
    <w:rsid w:val="00716FA8"/>
    <w:rsid w:val="00741DDC"/>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321E"/>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FD56-D096-46B2-A716-7FAC4468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2021-08-18T17:18:00Z</dcterms:created>
  <dcterms:modified xsi:type="dcterms:W3CDTF">2021-10-19T20:10:00Z</dcterms:modified>
</cp:coreProperties>
</file>