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476FB" w14:textId="77777777" w:rsidR="00D05429" w:rsidRPr="00052B69" w:rsidRDefault="00D05429" w:rsidP="002F252E">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58242" behindDoc="0" locked="0" layoutInCell="1" allowOverlap="1" wp14:anchorId="1C880187" wp14:editId="28AF4BAC">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Pr>
          <w:rStyle w:val="Heading4Char"/>
          <w:rFonts w:ascii="Arial" w:hAnsi="Arial" w:cs="Arial"/>
          <w:spacing w:val="20"/>
        </w:rPr>
        <w:t>OPSEU</w:t>
      </w:r>
      <w:r w:rsidRPr="00052B69">
        <w:rPr>
          <w:rStyle w:val="Heading4Char"/>
          <w:rFonts w:ascii="Arial" w:hAnsi="Arial" w:cs="Arial"/>
          <w:spacing w:val="20"/>
        </w:rPr>
        <w:t xml:space="preserve"> JOB DESCRIPTION</w:t>
      </w:r>
    </w:p>
    <w:p w14:paraId="63455578" w14:textId="77777777" w:rsidR="00D05429" w:rsidRDefault="00D05429" w:rsidP="00D05429">
      <w:pPr>
        <w:tabs>
          <w:tab w:val="left" w:pos="1980"/>
        </w:tabs>
        <w:rPr>
          <w:rStyle w:val="Heading2Char"/>
        </w:rPr>
      </w:pPr>
    </w:p>
    <w:p w14:paraId="75ECD813" w14:textId="77777777" w:rsidR="00D05429" w:rsidRDefault="00D05429" w:rsidP="00D05429">
      <w:pPr>
        <w:tabs>
          <w:tab w:val="left" w:pos="1980"/>
        </w:tabs>
        <w:ind w:left="2160" w:hanging="2160"/>
        <w:rPr>
          <w:rStyle w:val="Heading2Char"/>
          <w:b/>
          <w:bCs w:val="0"/>
          <w:color w:val="000000" w:themeColor="text1"/>
          <w:sz w:val="26"/>
          <w:szCs w:val="26"/>
        </w:rPr>
      </w:pPr>
    </w:p>
    <w:p w14:paraId="1A2A37EE" w14:textId="77777777" w:rsidR="00D05429" w:rsidRDefault="00D05429" w:rsidP="00D05429">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58241" behindDoc="0" locked="0" layoutInCell="1" allowOverlap="1" wp14:anchorId="67F6BEBA" wp14:editId="7FFFDD14">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64A8D1" id="Straight Connector 2" o:spid="_x0000_s1026" alt="&quot;&quot;" style="position:absolute;flip:y;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60B07602" w14:textId="67660BD9" w:rsidR="00D05429" w:rsidRPr="00B23612" w:rsidRDefault="00D05429" w:rsidP="00D05429">
      <w:pPr>
        <w:tabs>
          <w:tab w:val="left" w:pos="1980"/>
        </w:tabs>
        <w:ind w:left="2880" w:hanging="2880"/>
        <w:rPr>
          <w:rFonts w:ascii="Arial" w:hAnsi="Arial" w:cs="Arial"/>
          <w:bCs/>
          <w:color w:val="000000" w:themeColor="text1"/>
          <w:sz w:val="26"/>
          <w:szCs w:val="26"/>
        </w:rPr>
      </w:pPr>
      <w:r w:rsidRPr="00B23612">
        <w:rPr>
          <w:rStyle w:val="Heading2Char"/>
          <w:b/>
          <w:bCs w:val="0"/>
          <w:color w:val="000000" w:themeColor="text1"/>
          <w:sz w:val="26"/>
          <w:szCs w:val="26"/>
        </w:rPr>
        <w:t>Job Title:</w:t>
      </w:r>
      <w:r w:rsidRPr="00B23612">
        <w:rPr>
          <w:rFonts w:ascii="Arial" w:hAnsi="Arial" w:cs="Arial"/>
          <w:bCs/>
          <w:color w:val="000000" w:themeColor="text1"/>
          <w:sz w:val="26"/>
          <w:szCs w:val="26"/>
        </w:rPr>
        <w:t xml:space="preserve"> </w:t>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t xml:space="preserve">Library </w:t>
      </w:r>
      <w:r w:rsidR="00E81E77">
        <w:rPr>
          <w:rFonts w:ascii="Arial" w:hAnsi="Arial" w:cs="Arial"/>
          <w:bCs/>
          <w:color w:val="000000" w:themeColor="text1"/>
          <w:sz w:val="26"/>
          <w:szCs w:val="26"/>
        </w:rPr>
        <w:t xml:space="preserve">Communications &amp; </w:t>
      </w:r>
      <w:r w:rsidRPr="00B23612">
        <w:rPr>
          <w:rFonts w:ascii="Arial" w:hAnsi="Arial" w:cs="Arial"/>
          <w:bCs/>
          <w:color w:val="000000" w:themeColor="text1"/>
          <w:sz w:val="26"/>
          <w:szCs w:val="26"/>
        </w:rPr>
        <w:t xml:space="preserve">Engagement </w:t>
      </w:r>
      <w:r w:rsidR="004E3597">
        <w:rPr>
          <w:rFonts w:ascii="Arial" w:hAnsi="Arial" w:cs="Arial"/>
          <w:bCs/>
          <w:color w:val="000000" w:themeColor="text1"/>
          <w:sz w:val="26"/>
          <w:szCs w:val="26"/>
        </w:rPr>
        <w:t>Associate</w:t>
      </w:r>
      <w:r w:rsidR="004E3597" w:rsidRPr="00B23612">
        <w:rPr>
          <w:rFonts w:ascii="Arial" w:hAnsi="Arial" w:cs="Arial"/>
          <w:bCs/>
          <w:color w:val="000000" w:themeColor="text1"/>
          <w:sz w:val="26"/>
          <w:szCs w:val="26"/>
        </w:rPr>
        <w:t xml:space="preserve"> </w:t>
      </w:r>
    </w:p>
    <w:p w14:paraId="6CAC0EAE" w14:textId="2A566B45" w:rsidR="00D05429" w:rsidRPr="00B23612" w:rsidRDefault="00D05429" w:rsidP="00D05429">
      <w:pPr>
        <w:tabs>
          <w:tab w:val="left" w:pos="1980"/>
        </w:tabs>
        <w:ind w:left="2160" w:hanging="2160"/>
        <w:rPr>
          <w:rFonts w:ascii="Arial" w:hAnsi="Arial" w:cs="Arial"/>
          <w:bCs/>
          <w:color w:val="000000" w:themeColor="text1"/>
          <w:sz w:val="26"/>
          <w:szCs w:val="26"/>
        </w:rPr>
      </w:pPr>
      <w:r w:rsidRPr="00B23612">
        <w:rPr>
          <w:rStyle w:val="Heading2Char"/>
          <w:b/>
          <w:bCs w:val="0"/>
          <w:color w:val="000000" w:themeColor="text1"/>
          <w:sz w:val="26"/>
          <w:szCs w:val="26"/>
        </w:rPr>
        <w:t>Job Number:</w:t>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r>
      <w:r w:rsidR="00B23612" w:rsidRPr="00B23612">
        <w:rPr>
          <w:rFonts w:ascii="Arial" w:hAnsi="Arial" w:cs="Arial"/>
          <w:bCs/>
          <w:color w:val="000000" w:themeColor="text1"/>
          <w:sz w:val="26"/>
          <w:szCs w:val="26"/>
        </w:rPr>
        <w:t>L-09</w:t>
      </w:r>
      <w:r w:rsidR="005070E8">
        <w:rPr>
          <w:rFonts w:ascii="Arial" w:hAnsi="Arial" w:cs="Arial"/>
          <w:bCs/>
          <w:color w:val="000000" w:themeColor="text1"/>
          <w:sz w:val="26"/>
          <w:szCs w:val="26"/>
        </w:rPr>
        <w:t>9</w:t>
      </w:r>
      <w:r w:rsidRPr="00B23612">
        <w:rPr>
          <w:rFonts w:ascii="Arial" w:hAnsi="Arial" w:cs="Arial"/>
          <w:bCs/>
          <w:color w:val="000000" w:themeColor="text1"/>
          <w:sz w:val="26"/>
          <w:szCs w:val="26"/>
        </w:rPr>
        <w:t xml:space="preserve"> | VIP: </w:t>
      </w:r>
      <w:r w:rsidR="00B23612" w:rsidRPr="00B23612">
        <w:rPr>
          <w:rFonts w:ascii="Arial" w:hAnsi="Arial" w:cs="Arial"/>
          <w:bCs/>
          <w:color w:val="000000" w:themeColor="text1"/>
          <w:sz w:val="26"/>
          <w:szCs w:val="26"/>
        </w:rPr>
        <w:t>1938</w:t>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r>
    </w:p>
    <w:p w14:paraId="1FBC0EE4" w14:textId="52650EA0" w:rsidR="00D05429" w:rsidRPr="00B23612" w:rsidRDefault="00D05429" w:rsidP="00D05429">
      <w:pPr>
        <w:tabs>
          <w:tab w:val="left" w:pos="1980"/>
        </w:tabs>
        <w:ind w:left="2160" w:hanging="2160"/>
        <w:rPr>
          <w:rFonts w:ascii="Arial" w:eastAsiaTheme="majorEastAsia" w:hAnsi="Arial" w:cs="Arial"/>
          <w:b/>
          <w:noProof/>
          <w:color w:val="000000" w:themeColor="text1"/>
          <w:sz w:val="26"/>
          <w:szCs w:val="26"/>
        </w:rPr>
      </w:pPr>
      <w:r w:rsidRPr="00B23612">
        <w:rPr>
          <w:rStyle w:val="Heading2Char"/>
          <w:b/>
          <w:bCs w:val="0"/>
          <w:color w:val="000000" w:themeColor="text1"/>
          <w:sz w:val="26"/>
          <w:szCs w:val="26"/>
        </w:rPr>
        <w:t>Band:</w:t>
      </w:r>
      <w:r w:rsidRPr="00B23612">
        <w:rPr>
          <w:rStyle w:val="Heading2Char"/>
          <w:b/>
          <w:bCs w:val="0"/>
          <w:color w:val="000000" w:themeColor="text1"/>
          <w:sz w:val="26"/>
          <w:szCs w:val="26"/>
        </w:rPr>
        <w:tab/>
      </w:r>
      <w:r w:rsidRPr="00B23612">
        <w:rPr>
          <w:rStyle w:val="Heading2Char"/>
          <w:b/>
          <w:bCs w:val="0"/>
          <w:color w:val="000000" w:themeColor="text1"/>
          <w:sz w:val="26"/>
          <w:szCs w:val="26"/>
        </w:rPr>
        <w:tab/>
      </w:r>
      <w:r w:rsidRPr="00B23612">
        <w:rPr>
          <w:rStyle w:val="Heading2Char"/>
          <w:b/>
          <w:bCs w:val="0"/>
          <w:color w:val="000000" w:themeColor="text1"/>
          <w:sz w:val="26"/>
          <w:szCs w:val="26"/>
        </w:rPr>
        <w:tab/>
      </w:r>
      <w:r w:rsidRPr="00B23612">
        <w:rPr>
          <w:rStyle w:val="Heading2Char"/>
          <w:color w:val="000000" w:themeColor="text1"/>
          <w:sz w:val="26"/>
          <w:szCs w:val="26"/>
        </w:rPr>
        <w:t>OPSEU-</w:t>
      </w:r>
      <w:r w:rsidR="00B23612" w:rsidRPr="00B23612">
        <w:rPr>
          <w:rStyle w:val="Heading2Char"/>
          <w:color w:val="000000" w:themeColor="text1"/>
          <w:sz w:val="26"/>
          <w:szCs w:val="26"/>
        </w:rPr>
        <w:t>6</w:t>
      </w:r>
      <w:r w:rsidRPr="00B23612">
        <w:rPr>
          <w:rStyle w:val="Heading2Char"/>
          <w:b/>
          <w:bCs w:val="0"/>
          <w:color w:val="000000" w:themeColor="text1"/>
          <w:sz w:val="26"/>
          <w:szCs w:val="26"/>
        </w:rPr>
        <w:tab/>
      </w:r>
      <w:r w:rsidRPr="00B23612">
        <w:rPr>
          <w:rFonts w:ascii="Arial" w:hAnsi="Arial" w:cs="Arial"/>
        </w:rPr>
        <w:tab/>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r>
    </w:p>
    <w:p w14:paraId="0C94070A" w14:textId="7DB047EC" w:rsidR="00D05429" w:rsidRPr="00B23612" w:rsidRDefault="00D05429" w:rsidP="00D05429">
      <w:pPr>
        <w:tabs>
          <w:tab w:val="left" w:pos="1980"/>
        </w:tabs>
        <w:ind w:left="2160" w:hanging="2160"/>
        <w:rPr>
          <w:rFonts w:ascii="Arial" w:hAnsi="Arial" w:cs="Arial"/>
          <w:bCs/>
          <w:color w:val="000000" w:themeColor="text1"/>
          <w:sz w:val="26"/>
          <w:szCs w:val="26"/>
        </w:rPr>
      </w:pPr>
      <w:r w:rsidRPr="00B23612">
        <w:rPr>
          <w:rStyle w:val="Heading2Char"/>
          <w:b/>
          <w:bCs w:val="0"/>
          <w:color w:val="000000" w:themeColor="text1"/>
          <w:sz w:val="26"/>
          <w:szCs w:val="26"/>
        </w:rPr>
        <w:t>Department:</w:t>
      </w:r>
      <w:r w:rsidRPr="00B23612">
        <w:rPr>
          <w:rFonts w:ascii="Arial" w:hAnsi="Arial" w:cs="Arial"/>
          <w:bCs/>
          <w:color w:val="000000" w:themeColor="text1"/>
          <w:sz w:val="26"/>
          <w:szCs w:val="26"/>
        </w:rPr>
        <w:t xml:space="preserve"> </w:t>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r>
      <w:r w:rsidR="00200552" w:rsidRPr="00200552">
        <w:rPr>
          <w:rFonts w:ascii="Arial" w:hAnsi="Arial" w:cs="Arial"/>
          <w:bCs/>
          <w:color w:val="000000" w:themeColor="text1"/>
          <w:sz w:val="26"/>
          <w:szCs w:val="26"/>
        </w:rPr>
        <w:t>Bata Library and Archives</w:t>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r>
      <w:r w:rsidRPr="00B23612">
        <w:rPr>
          <w:rFonts w:ascii="Arial" w:hAnsi="Arial" w:cs="Arial"/>
          <w:bCs/>
          <w:color w:val="000000" w:themeColor="text1"/>
          <w:sz w:val="26"/>
          <w:szCs w:val="26"/>
        </w:rPr>
        <w:tab/>
      </w:r>
    </w:p>
    <w:p w14:paraId="25DEC5AE" w14:textId="08A4C062" w:rsidR="00D05429" w:rsidRPr="00B23612" w:rsidRDefault="00D05429" w:rsidP="00D05429">
      <w:pPr>
        <w:tabs>
          <w:tab w:val="left" w:pos="1980"/>
        </w:tabs>
        <w:ind w:left="2880" w:hanging="2880"/>
        <w:rPr>
          <w:rStyle w:val="Heading2Char"/>
          <w:b/>
          <w:bCs w:val="0"/>
          <w:color w:val="000000" w:themeColor="text1"/>
          <w:sz w:val="26"/>
          <w:szCs w:val="26"/>
        </w:rPr>
      </w:pPr>
      <w:r w:rsidRPr="00B23612">
        <w:rPr>
          <w:rStyle w:val="Heading2Char"/>
          <w:b/>
          <w:bCs w:val="0"/>
          <w:color w:val="000000" w:themeColor="text1"/>
          <w:sz w:val="26"/>
          <w:szCs w:val="26"/>
        </w:rPr>
        <w:t>Supervisor Title:</w:t>
      </w:r>
      <w:r w:rsidRPr="00B23612">
        <w:rPr>
          <w:rStyle w:val="Heading2Char"/>
          <w:b/>
          <w:color w:val="000000" w:themeColor="text1"/>
          <w:sz w:val="26"/>
          <w:szCs w:val="26"/>
        </w:rPr>
        <w:t xml:space="preserve"> </w:t>
      </w:r>
      <w:r w:rsidRPr="00B23612">
        <w:rPr>
          <w:rStyle w:val="Heading2Char"/>
          <w:b/>
          <w:color w:val="000000" w:themeColor="text1"/>
          <w:sz w:val="26"/>
          <w:szCs w:val="26"/>
        </w:rPr>
        <w:tab/>
      </w:r>
      <w:r w:rsidRPr="00B23612">
        <w:rPr>
          <w:rStyle w:val="Heading2Char"/>
          <w:bCs w:val="0"/>
          <w:color w:val="000000" w:themeColor="text1"/>
          <w:sz w:val="26"/>
          <w:szCs w:val="26"/>
        </w:rPr>
        <w:t xml:space="preserve">Manager, </w:t>
      </w:r>
      <w:r w:rsidR="003E44D9" w:rsidRPr="00B23612">
        <w:rPr>
          <w:rStyle w:val="Heading2Char"/>
          <w:bCs w:val="0"/>
          <w:color w:val="000000" w:themeColor="text1"/>
          <w:sz w:val="26"/>
          <w:szCs w:val="26"/>
        </w:rPr>
        <w:t>Finance &amp; Administration</w:t>
      </w:r>
    </w:p>
    <w:p w14:paraId="6E525CC8" w14:textId="5148D1F1" w:rsidR="00D05429" w:rsidRPr="00B23612" w:rsidRDefault="00D05429" w:rsidP="00D05429">
      <w:pPr>
        <w:tabs>
          <w:tab w:val="left" w:pos="1980"/>
        </w:tabs>
        <w:ind w:left="2160" w:hanging="2160"/>
        <w:rPr>
          <w:rFonts w:ascii="Arial" w:hAnsi="Arial" w:cs="Arial"/>
          <w:sz w:val="26"/>
          <w:szCs w:val="26"/>
        </w:rPr>
      </w:pPr>
      <w:r w:rsidRPr="00B23612">
        <w:rPr>
          <w:rStyle w:val="Heading2Char"/>
          <w:b/>
          <w:bCs w:val="0"/>
          <w:color w:val="000000" w:themeColor="text1"/>
          <w:sz w:val="26"/>
          <w:szCs w:val="26"/>
        </w:rPr>
        <w:t>Last Reviewed:</w:t>
      </w:r>
      <w:r w:rsidRPr="00B23612">
        <w:rPr>
          <w:rStyle w:val="Heading2Char"/>
          <w:b/>
          <w:bCs w:val="0"/>
          <w:color w:val="000000" w:themeColor="text1"/>
          <w:sz w:val="26"/>
          <w:szCs w:val="26"/>
        </w:rPr>
        <w:tab/>
      </w:r>
      <w:r w:rsidRPr="00B23612">
        <w:rPr>
          <w:rFonts w:ascii="Arial" w:hAnsi="Arial" w:cs="Arial"/>
          <w:sz w:val="26"/>
          <w:szCs w:val="26"/>
        </w:rPr>
        <w:tab/>
      </w:r>
      <w:r w:rsidRPr="00B23612">
        <w:rPr>
          <w:rFonts w:ascii="Arial" w:hAnsi="Arial" w:cs="Arial"/>
          <w:sz w:val="26"/>
          <w:szCs w:val="26"/>
        </w:rPr>
        <w:tab/>
      </w:r>
      <w:r w:rsidR="00B23612" w:rsidRPr="00B23612">
        <w:rPr>
          <w:rFonts w:ascii="Arial" w:hAnsi="Arial" w:cs="Arial"/>
          <w:sz w:val="26"/>
          <w:szCs w:val="26"/>
        </w:rPr>
        <w:t>August 15, 2023</w:t>
      </w:r>
    </w:p>
    <w:p w14:paraId="68BE43D0" w14:textId="77777777" w:rsidR="00D05429" w:rsidRDefault="00D05429" w:rsidP="00D05429">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8240" behindDoc="0" locked="0" layoutInCell="1" allowOverlap="1" wp14:anchorId="15D13D9B" wp14:editId="1735282C">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43595" id="Straight Connector 3" o:spid="_x0000_s1026" alt="&quot;&quot;"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32717175" w14:textId="77777777" w:rsidR="004E3597" w:rsidRPr="004E3597" w:rsidRDefault="004E3597" w:rsidP="004E3597">
      <w:pPr>
        <w:keepNext/>
        <w:keepLines/>
        <w:spacing w:before="40" w:after="120" w:line="240" w:lineRule="auto"/>
        <w:outlineLvl w:val="3"/>
        <w:rPr>
          <w:rFonts w:ascii="Arial" w:eastAsia="Times New Roman" w:hAnsi="Arial" w:cs="Arial"/>
          <w:b/>
          <w:iCs/>
          <w:smallCaps/>
          <w:color w:val="154734"/>
          <w:sz w:val="32"/>
          <w:szCs w:val="32"/>
        </w:rPr>
      </w:pPr>
      <w:r w:rsidRPr="004E3597">
        <w:rPr>
          <w:rFonts w:ascii="Arial" w:eastAsia="Times New Roman" w:hAnsi="Arial" w:cs="Arial"/>
          <w:b/>
          <w:iCs/>
          <w:smallCaps/>
          <w:color w:val="154734"/>
          <w:sz w:val="32"/>
          <w:szCs w:val="32"/>
        </w:rPr>
        <w:t>Job Purpose:</w:t>
      </w:r>
    </w:p>
    <w:p w14:paraId="38A57F91" w14:textId="39909E7D" w:rsidR="00D05429" w:rsidRPr="008E3C03" w:rsidRDefault="007858A7" w:rsidP="00D05429">
      <w:pPr>
        <w:rPr>
          <w:rFonts w:ascii="Arial" w:hAnsi="Arial" w:cs="Arial"/>
          <w:sz w:val="24"/>
          <w:szCs w:val="24"/>
        </w:rPr>
      </w:pPr>
      <w:r w:rsidRPr="54584DF9">
        <w:rPr>
          <w:rFonts w:ascii="Arial" w:hAnsi="Arial" w:cs="Arial"/>
          <w:sz w:val="24"/>
          <w:szCs w:val="24"/>
        </w:rPr>
        <w:t xml:space="preserve">Reporting to the Manager, Finance and Administration, </w:t>
      </w:r>
      <w:r w:rsidRPr="00B23612">
        <w:rPr>
          <w:rFonts w:ascii="Arial" w:hAnsi="Arial" w:cs="Arial"/>
          <w:sz w:val="24"/>
          <w:szCs w:val="24"/>
        </w:rPr>
        <w:t xml:space="preserve">the Library </w:t>
      </w:r>
      <w:r w:rsidR="00E81E77">
        <w:rPr>
          <w:rFonts w:ascii="Arial" w:hAnsi="Arial" w:cs="Arial"/>
          <w:sz w:val="24"/>
          <w:szCs w:val="24"/>
        </w:rPr>
        <w:t xml:space="preserve">Communications &amp; </w:t>
      </w:r>
      <w:r w:rsidRPr="00B23612">
        <w:rPr>
          <w:rFonts w:ascii="Arial" w:hAnsi="Arial" w:cs="Arial"/>
          <w:sz w:val="24"/>
          <w:szCs w:val="24"/>
        </w:rPr>
        <w:t xml:space="preserve">Engagement </w:t>
      </w:r>
      <w:r w:rsidR="004E3597">
        <w:rPr>
          <w:rFonts w:ascii="Arial" w:hAnsi="Arial" w:cs="Arial"/>
          <w:sz w:val="24"/>
          <w:szCs w:val="24"/>
        </w:rPr>
        <w:t>Associate</w:t>
      </w:r>
      <w:r w:rsidR="00E81E77" w:rsidRPr="00B23612">
        <w:rPr>
          <w:rFonts w:ascii="Arial" w:hAnsi="Arial" w:cs="Arial"/>
          <w:sz w:val="24"/>
          <w:szCs w:val="24"/>
        </w:rPr>
        <w:t xml:space="preserve"> </w:t>
      </w:r>
      <w:r w:rsidR="00F40CA6" w:rsidRPr="00B23612">
        <w:rPr>
          <w:rFonts w:ascii="Arial" w:hAnsi="Arial" w:cs="Arial"/>
          <w:sz w:val="24"/>
          <w:szCs w:val="24"/>
        </w:rPr>
        <w:t xml:space="preserve">is responsible for supporting </w:t>
      </w:r>
      <w:r w:rsidR="00FC3A18" w:rsidRPr="00B23612">
        <w:rPr>
          <w:rFonts w:ascii="Arial" w:hAnsi="Arial" w:cs="Arial"/>
          <w:sz w:val="24"/>
          <w:szCs w:val="24"/>
        </w:rPr>
        <w:t>the Trent University Library</w:t>
      </w:r>
      <w:r w:rsidR="00FC3A18" w:rsidRPr="54584DF9">
        <w:rPr>
          <w:rFonts w:ascii="Arial" w:hAnsi="Arial" w:cs="Arial"/>
          <w:sz w:val="24"/>
          <w:szCs w:val="24"/>
        </w:rPr>
        <w:t xml:space="preserve"> </w:t>
      </w:r>
      <w:r w:rsidR="733232FC" w:rsidRPr="54584DF9">
        <w:rPr>
          <w:rFonts w:ascii="Arial" w:hAnsi="Arial" w:cs="Arial"/>
          <w:sz w:val="24"/>
          <w:szCs w:val="24"/>
        </w:rPr>
        <w:t xml:space="preserve">&amp; </w:t>
      </w:r>
      <w:r w:rsidR="00FC3A18" w:rsidRPr="54584DF9">
        <w:rPr>
          <w:rFonts w:ascii="Arial" w:hAnsi="Arial" w:cs="Arial"/>
          <w:sz w:val="24"/>
          <w:szCs w:val="24"/>
        </w:rPr>
        <w:t>Archives</w:t>
      </w:r>
      <w:r w:rsidR="0AC48D97" w:rsidRPr="54584DF9">
        <w:rPr>
          <w:rFonts w:ascii="Arial" w:hAnsi="Arial" w:cs="Arial"/>
          <w:sz w:val="24"/>
          <w:szCs w:val="24"/>
        </w:rPr>
        <w:t xml:space="preserve"> (TULA)</w:t>
      </w:r>
      <w:r w:rsidR="00FC3A18" w:rsidRPr="54584DF9">
        <w:rPr>
          <w:rFonts w:ascii="Arial" w:hAnsi="Arial" w:cs="Arial"/>
          <w:sz w:val="24"/>
          <w:szCs w:val="24"/>
        </w:rPr>
        <w:t xml:space="preserve"> in </w:t>
      </w:r>
      <w:r w:rsidR="009804FE" w:rsidRPr="54584DF9">
        <w:rPr>
          <w:rFonts w:ascii="Arial" w:hAnsi="Arial" w:cs="Arial"/>
          <w:sz w:val="24"/>
          <w:szCs w:val="24"/>
        </w:rPr>
        <w:t xml:space="preserve">telling our </w:t>
      </w:r>
      <w:r w:rsidR="001A2F6C" w:rsidRPr="54584DF9">
        <w:rPr>
          <w:rFonts w:ascii="Arial" w:hAnsi="Arial" w:cs="Arial"/>
          <w:sz w:val="24"/>
          <w:szCs w:val="24"/>
        </w:rPr>
        <w:t>story and communicating our value to internal and external stakeholders</w:t>
      </w:r>
      <w:r w:rsidR="00CE2754" w:rsidRPr="54584DF9">
        <w:rPr>
          <w:rFonts w:ascii="Arial" w:hAnsi="Arial" w:cs="Arial"/>
          <w:sz w:val="24"/>
          <w:szCs w:val="24"/>
        </w:rPr>
        <w:t xml:space="preserve">. </w:t>
      </w:r>
      <w:r w:rsidR="006B26B1" w:rsidRPr="54584DF9">
        <w:rPr>
          <w:rFonts w:ascii="Arial" w:hAnsi="Arial" w:cs="Arial"/>
          <w:sz w:val="24"/>
          <w:szCs w:val="24"/>
        </w:rPr>
        <w:t xml:space="preserve">A creative and </w:t>
      </w:r>
      <w:r w:rsidR="004200F3" w:rsidRPr="54584DF9">
        <w:rPr>
          <w:rFonts w:ascii="Arial" w:hAnsi="Arial" w:cs="Arial"/>
          <w:sz w:val="24"/>
          <w:szCs w:val="24"/>
        </w:rPr>
        <w:t xml:space="preserve">collaborative individual, the Library </w:t>
      </w:r>
      <w:r w:rsidR="00E81E77">
        <w:rPr>
          <w:rFonts w:ascii="Arial" w:hAnsi="Arial" w:cs="Arial"/>
          <w:sz w:val="24"/>
          <w:szCs w:val="24"/>
        </w:rPr>
        <w:t xml:space="preserve">Communications &amp; </w:t>
      </w:r>
      <w:r w:rsidR="004200F3" w:rsidRPr="54584DF9">
        <w:rPr>
          <w:rFonts w:ascii="Arial" w:hAnsi="Arial" w:cs="Arial"/>
          <w:sz w:val="24"/>
          <w:szCs w:val="24"/>
        </w:rPr>
        <w:t xml:space="preserve">Engagement </w:t>
      </w:r>
      <w:r w:rsidR="004E3597">
        <w:rPr>
          <w:rFonts w:ascii="Arial" w:hAnsi="Arial" w:cs="Arial"/>
          <w:sz w:val="24"/>
          <w:szCs w:val="24"/>
        </w:rPr>
        <w:t>Associate</w:t>
      </w:r>
      <w:r w:rsidR="00E81E77" w:rsidRPr="54584DF9">
        <w:rPr>
          <w:rFonts w:ascii="Arial" w:hAnsi="Arial" w:cs="Arial"/>
          <w:sz w:val="24"/>
          <w:szCs w:val="24"/>
        </w:rPr>
        <w:t xml:space="preserve"> </w:t>
      </w:r>
      <w:r w:rsidR="00BE2461" w:rsidRPr="54584DF9">
        <w:rPr>
          <w:rFonts w:ascii="Arial" w:hAnsi="Arial" w:cs="Arial"/>
          <w:sz w:val="24"/>
          <w:szCs w:val="24"/>
        </w:rPr>
        <w:t xml:space="preserve">has </w:t>
      </w:r>
      <w:r w:rsidR="001A2F6C" w:rsidRPr="54584DF9">
        <w:rPr>
          <w:rFonts w:ascii="Arial" w:hAnsi="Arial" w:cs="Arial"/>
          <w:sz w:val="24"/>
          <w:szCs w:val="24"/>
        </w:rPr>
        <w:t>demonstrated</w:t>
      </w:r>
      <w:r w:rsidR="00BE2461" w:rsidRPr="54584DF9">
        <w:rPr>
          <w:rFonts w:ascii="Arial" w:hAnsi="Arial" w:cs="Arial"/>
          <w:sz w:val="24"/>
          <w:szCs w:val="24"/>
        </w:rPr>
        <w:t xml:space="preserve"> experience in using graphic design tools, </w:t>
      </w:r>
      <w:r w:rsidR="0012119C" w:rsidRPr="54584DF9">
        <w:rPr>
          <w:rFonts w:ascii="Arial" w:hAnsi="Arial" w:cs="Arial"/>
          <w:sz w:val="24"/>
          <w:szCs w:val="24"/>
        </w:rPr>
        <w:t>s</w:t>
      </w:r>
      <w:r w:rsidR="00AE1186" w:rsidRPr="54584DF9">
        <w:rPr>
          <w:rFonts w:ascii="Arial" w:hAnsi="Arial" w:cs="Arial"/>
          <w:sz w:val="24"/>
          <w:szCs w:val="24"/>
        </w:rPr>
        <w:t xml:space="preserve">ocial media channels and </w:t>
      </w:r>
      <w:r w:rsidR="004F5506" w:rsidRPr="54584DF9">
        <w:rPr>
          <w:rFonts w:ascii="Arial" w:hAnsi="Arial" w:cs="Arial"/>
          <w:sz w:val="24"/>
          <w:szCs w:val="24"/>
        </w:rPr>
        <w:t>other tools</w:t>
      </w:r>
      <w:r w:rsidR="00ED7D14" w:rsidRPr="54584DF9">
        <w:rPr>
          <w:rFonts w:ascii="Arial" w:hAnsi="Arial" w:cs="Arial"/>
          <w:sz w:val="24"/>
          <w:szCs w:val="24"/>
        </w:rPr>
        <w:t xml:space="preserve"> and platforms </w:t>
      </w:r>
      <w:r w:rsidR="007A119F" w:rsidRPr="54584DF9">
        <w:rPr>
          <w:rFonts w:ascii="Arial" w:hAnsi="Arial" w:cs="Arial"/>
          <w:sz w:val="24"/>
          <w:szCs w:val="24"/>
        </w:rPr>
        <w:t>to</w:t>
      </w:r>
      <w:r w:rsidR="006A7882" w:rsidRPr="54584DF9">
        <w:rPr>
          <w:rFonts w:ascii="Arial" w:hAnsi="Arial" w:cs="Arial"/>
          <w:sz w:val="24"/>
          <w:szCs w:val="24"/>
        </w:rPr>
        <w:t xml:space="preserve"> promote </w:t>
      </w:r>
      <w:r w:rsidR="001B33B9" w:rsidRPr="54584DF9">
        <w:rPr>
          <w:rFonts w:ascii="Arial" w:hAnsi="Arial" w:cs="Arial"/>
          <w:sz w:val="24"/>
          <w:szCs w:val="24"/>
        </w:rPr>
        <w:t xml:space="preserve">and increase engagement with </w:t>
      </w:r>
      <w:r w:rsidR="006A7882" w:rsidRPr="54584DF9">
        <w:rPr>
          <w:rFonts w:ascii="Arial" w:hAnsi="Arial" w:cs="Arial"/>
          <w:sz w:val="24"/>
          <w:szCs w:val="24"/>
        </w:rPr>
        <w:t xml:space="preserve">Library </w:t>
      </w:r>
      <w:r w:rsidR="00D37EB2" w:rsidRPr="54584DF9">
        <w:rPr>
          <w:rFonts w:ascii="Arial" w:hAnsi="Arial" w:cs="Arial"/>
          <w:sz w:val="24"/>
          <w:szCs w:val="24"/>
        </w:rPr>
        <w:t xml:space="preserve">services, </w:t>
      </w:r>
      <w:r w:rsidR="004E3597" w:rsidRPr="54584DF9">
        <w:rPr>
          <w:rFonts w:ascii="Arial" w:hAnsi="Arial" w:cs="Arial"/>
          <w:sz w:val="24"/>
          <w:szCs w:val="24"/>
        </w:rPr>
        <w:t>spaces,</w:t>
      </w:r>
      <w:r w:rsidR="00D37EB2" w:rsidRPr="54584DF9">
        <w:rPr>
          <w:rFonts w:ascii="Arial" w:hAnsi="Arial" w:cs="Arial"/>
          <w:sz w:val="24"/>
          <w:szCs w:val="24"/>
        </w:rPr>
        <w:t xml:space="preserve"> and resources</w:t>
      </w:r>
      <w:r w:rsidR="001B33B9" w:rsidRPr="54584DF9">
        <w:rPr>
          <w:rFonts w:ascii="Arial" w:hAnsi="Arial" w:cs="Arial"/>
          <w:sz w:val="24"/>
          <w:szCs w:val="24"/>
        </w:rPr>
        <w:t>.</w:t>
      </w:r>
      <w:r w:rsidR="00255CFA" w:rsidRPr="54584DF9">
        <w:rPr>
          <w:rFonts w:ascii="Arial" w:hAnsi="Arial" w:cs="Arial"/>
          <w:sz w:val="24"/>
          <w:szCs w:val="24"/>
        </w:rPr>
        <w:t xml:space="preserve"> </w:t>
      </w:r>
      <w:r w:rsidR="00AD5EFB" w:rsidRPr="54584DF9">
        <w:rPr>
          <w:rFonts w:ascii="Arial" w:hAnsi="Arial" w:cs="Arial"/>
          <w:sz w:val="24"/>
          <w:szCs w:val="24"/>
        </w:rPr>
        <w:t xml:space="preserve">The </w:t>
      </w:r>
      <w:r w:rsidR="00FF4948" w:rsidRPr="54584DF9">
        <w:rPr>
          <w:rFonts w:ascii="Arial" w:hAnsi="Arial" w:cs="Arial"/>
          <w:sz w:val="24"/>
          <w:szCs w:val="24"/>
        </w:rPr>
        <w:t xml:space="preserve">incumbent </w:t>
      </w:r>
      <w:r w:rsidR="00F91DBC" w:rsidRPr="54584DF9">
        <w:rPr>
          <w:rFonts w:ascii="Arial" w:hAnsi="Arial" w:cs="Arial"/>
          <w:sz w:val="24"/>
          <w:szCs w:val="24"/>
        </w:rPr>
        <w:t xml:space="preserve">assists with the design, preparation and production of print and digital communications, promotional material, </w:t>
      </w:r>
      <w:r w:rsidR="00467707" w:rsidRPr="54584DF9">
        <w:rPr>
          <w:rFonts w:ascii="Arial" w:hAnsi="Arial" w:cs="Arial"/>
          <w:sz w:val="24"/>
          <w:szCs w:val="24"/>
        </w:rPr>
        <w:t>annual reports</w:t>
      </w:r>
      <w:r w:rsidR="00371B30">
        <w:rPr>
          <w:rFonts w:ascii="Arial" w:hAnsi="Arial" w:cs="Arial"/>
          <w:sz w:val="24"/>
          <w:szCs w:val="24"/>
        </w:rPr>
        <w:t xml:space="preserve"> and statistics</w:t>
      </w:r>
      <w:r w:rsidR="00467707" w:rsidRPr="54584DF9">
        <w:rPr>
          <w:rFonts w:ascii="Arial" w:hAnsi="Arial" w:cs="Arial"/>
          <w:sz w:val="24"/>
          <w:szCs w:val="24"/>
        </w:rPr>
        <w:t xml:space="preserve">, </w:t>
      </w:r>
      <w:r w:rsidR="004E515C" w:rsidRPr="54584DF9">
        <w:rPr>
          <w:rFonts w:ascii="Arial" w:hAnsi="Arial" w:cs="Arial"/>
          <w:sz w:val="24"/>
          <w:szCs w:val="24"/>
        </w:rPr>
        <w:t xml:space="preserve">templates, </w:t>
      </w:r>
      <w:r w:rsidR="00F91DBC" w:rsidRPr="54584DF9">
        <w:rPr>
          <w:rFonts w:ascii="Arial" w:hAnsi="Arial" w:cs="Arial"/>
          <w:sz w:val="24"/>
          <w:szCs w:val="24"/>
        </w:rPr>
        <w:t xml:space="preserve">social media content, signage and displays. </w:t>
      </w:r>
      <w:r w:rsidR="00CD2BD1" w:rsidRPr="54584DF9">
        <w:rPr>
          <w:rFonts w:ascii="Arial" w:hAnsi="Arial" w:cs="Arial"/>
          <w:sz w:val="24"/>
          <w:szCs w:val="24"/>
        </w:rPr>
        <w:t xml:space="preserve">In consultation with </w:t>
      </w:r>
      <w:r w:rsidR="006C351F" w:rsidRPr="54584DF9">
        <w:rPr>
          <w:rFonts w:ascii="Arial" w:hAnsi="Arial" w:cs="Arial"/>
          <w:sz w:val="24"/>
          <w:szCs w:val="24"/>
        </w:rPr>
        <w:t>Trent University</w:t>
      </w:r>
      <w:r w:rsidR="62EE7284" w:rsidRPr="54584DF9">
        <w:rPr>
          <w:rFonts w:ascii="Arial" w:hAnsi="Arial" w:cs="Arial"/>
          <w:sz w:val="24"/>
          <w:szCs w:val="24"/>
        </w:rPr>
        <w:t>’s</w:t>
      </w:r>
      <w:r w:rsidR="006C351F" w:rsidRPr="54584DF9">
        <w:rPr>
          <w:rFonts w:ascii="Arial" w:hAnsi="Arial" w:cs="Arial"/>
          <w:sz w:val="24"/>
          <w:szCs w:val="24"/>
        </w:rPr>
        <w:t xml:space="preserve"> </w:t>
      </w:r>
      <w:r w:rsidR="00DE30A9" w:rsidRPr="54584DF9">
        <w:rPr>
          <w:rFonts w:ascii="Arial" w:hAnsi="Arial" w:cs="Arial"/>
          <w:sz w:val="24"/>
          <w:szCs w:val="24"/>
        </w:rPr>
        <w:t xml:space="preserve">Communications Office, </w:t>
      </w:r>
      <w:r w:rsidR="00143BEA" w:rsidRPr="54584DF9">
        <w:rPr>
          <w:rFonts w:ascii="Arial" w:hAnsi="Arial" w:cs="Arial"/>
          <w:sz w:val="24"/>
          <w:szCs w:val="24"/>
        </w:rPr>
        <w:t>ensures Librar</w:t>
      </w:r>
      <w:r w:rsidR="00FF06EF" w:rsidRPr="54584DF9">
        <w:rPr>
          <w:rFonts w:ascii="Arial" w:hAnsi="Arial" w:cs="Arial"/>
          <w:sz w:val="24"/>
          <w:szCs w:val="24"/>
        </w:rPr>
        <w:t xml:space="preserve">y communications </w:t>
      </w:r>
      <w:r w:rsidR="00F900AE" w:rsidRPr="54584DF9">
        <w:rPr>
          <w:rFonts w:ascii="Arial" w:hAnsi="Arial" w:cs="Arial"/>
          <w:sz w:val="24"/>
          <w:szCs w:val="24"/>
        </w:rPr>
        <w:t>are aligned with institutional brand standards</w:t>
      </w:r>
      <w:r w:rsidR="00BA4EBC" w:rsidRPr="54584DF9">
        <w:rPr>
          <w:rFonts w:ascii="Arial" w:hAnsi="Arial" w:cs="Arial"/>
          <w:sz w:val="24"/>
          <w:szCs w:val="24"/>
        </w:rPr>
        <w:t xml:space="preserve">, </w:t>
      </w:r>
      <w:r w:rsidR="00D54639" w:rsidRPr="54584DF9">
        <w:rPr>
          <w:rFonts w:ascii="Arial" w:hAnsi="Arial" w:cs="Arial"/>
          <w:sz w:val="24"/>
          <w:szCs w:val="24"/>
        </w:rPr>
        <w:t xml:space="preserve">and </w:t>
      </w:r>
      <w:r w:rsidR="00285589" w:rsidRPr="54584DF9">
        <w:rPr>
          <w:rFonts w:ascii="Arial" w:hAnsi="Arial" w:cs="Arial"/>
          <w:sz w:val="24"/>
          <w:szCs w:val="24"/>
        </w:rPr>
        <w:t xml:space="preserve">meet requirements for accessibility and </w:t>
      </w:r>
      <w:r w:rsidR="005B620B" w:rsidRPr="54584DF9">
        <w:rPr>
          <w:rFonts w:ascii="Arial" w:hAnsi="Arial" w:cs="Arial"/>
          <w:sz w:val="24"/>
          <w:szCs w:val="24"/>
        </w:rPr>
        <w:t xml:space="preserve">best practices for universal design. </w:t>
      </w:r>
      <w:r w:rsidR="00E302F8">
        <w:rPr>
          <w:rFonts w:ascii="Arial" w:hAnsi="Arial" w:cs="Arial"/>
          <w:sz w:val="24"/>
          <w:szCs w:val="24"/>
        </w:rPr>
        <w:t xml:space="preserve">Supporting the Library’s user experience and quality assurance processes, the incumbent </w:t>
      </w:r>
      <w:r w:rsidR="00B00EA1">
        <w:rPr>
          <w:rFonts w:ascii="Arial" w:hAnsi="Arial" w:cs="Arial"/>
          <w:sz w:val="24"/>
          <w:szCs w:val="24"/>
        </w:rPr>
        <w:t xml:space="preserve">assists with various </w:t>
      </w:r>
      <w:r w:rsidR="00796C1E">
        <w:rPr>
          <w:rFonts w:ascii="Arial" w:hAnsi="Arial" w:cs="Arial"/>
          <w:sz w:val="24"/>
          <w:szCs w:val="24"/>
        </w:rPr>
        <w:t xml:space="preserve">UX and quality improvement projects including </w:t>
      </w:r>
      <w:r w:rsidR="00371B30">
        <w:rPr>
          <w:rFonts w:ascii="Arial" w:hAnsi="Arial" w:cs="Arial"/>
          <w:sz w:val="24"/>
          <w:szCs w:val="24"/>
        </w:rPr>
        <w:t xml:space="preserve">planning, </w:t>
      </w:r>
      <w:r w:rsidR="00796C1E">
        <w:rPr>
          <w:rFonts w:ascii="Arial" w:hAnsi="Arial" w:cs="Arial"/>
          <w:sz w:val="24"/>
          <w:szCs w:val="24"/>
        </w:rPr>
        <w:t xml:space="preserve">data collection, </w:t>
      </w:r>
      <w:r w:rsidR="00371B30">
        <w:rPr>
          <w:rFonts w:ascii="Arial" w:hAnsi="Arial" w:cs="Arial"/>
          <w:sz w:val="24"/>
          <w:szCs w:val="24"/>
        </w:rPr>
        <w:t>analysis,</w:t>
      </w:r>
      <w:r w:rsidR="00796C1E">
        <w:rPr>
          <w:rFonts w:ascii="Arial" w:hAnsi="Arial" w:cs="Arial"/>
          <w:sz w:val="24"/>
          <w:szCs w:val="24"/>
        </w:rPr>
        <w:t xml:space="preserve"> and reporting</w:t>
      </w:r>
      <w:r w:rsidR="00371B30">
        <w:rPr>
          <w:rFonts w:ascii="Arial" w:hAnsi="Arial" w:cs="Arial"/>
          <w:sz w:val="24"/>
          <w:szCs w:val="24"/>
        </w:rPr>
        <w:t xml:space="preserve">. </w:t>
      </w:r>
      <w:r w:rsidR="00582C7D" w:rsidRPr="54584DF9">
        <w:rPr>
          <w:rFonts w:ascii="Arial" w:hAnsi="Arial" w:cs="Arial"/>
          <w:sz w:val="24"/>
          <w:szCs w:val="24"/>
        </w:rPr>
        <w:t xml:space="preserve">This position </w:t>
      </w:r>
      <w:r w:rsidR="002A67C1" w:rsidRPr="54584DF9">
        <w:rPr>
          <w:rFonts w:ascii="Arial" w:hAnsi="Arial" w:cs="Arial"/>
          <w:sz w:val="24"/>
          <w:szCs w:val="24"/>
        </w:rPr>
        <w:t xml:space="preserve">supports the planning, </w:t>
      </w:r>
      <w:r w:rsidR="00D94183" w:rsidRPr="54584DF9">
        <w:rPr>
          <w:rFonts w:ascii="Arial" w:hAnsi="Arial" w:cs="Arial"/>
          <w:sz w:val="24"/>
          <w:szCs w:val="24"/>
        </w:rPr>
        <w:t xml:space="preserve">organizing and </w:t>
      </w:r>
      <w:r w:rsidR="006711AB" w:rsidRPr="54584DF9">
        <w:rPr>
          <w:rFonts w:ascii="Arial" w:hAnsi="Arial" w:cs="Arial"/>
          <w:sz w:val="24"/>
          <w:szCs w:val="24"/>
        </w:rPr>
        <w:t>deliver</w:t>
      </w:r>
      <w:r w:rsidR="008E6BED">
        <w:rPr>
          <w:rFonts w:ascii="Arial" w:hAnsi="Arial" w:cs="Arial"/>
          <w:sz w:val="24"/>
          <w:szCs w:val="24"/>
        </w:rPr>
        <w:t xml:space="preserve">y </w:t>
      </w:r>
      <w:r w:rsidR="004E3597">
        <w:rPr>
          <w:rFonts w:ascii="Arial" w:hAnsi="Arial" w:cs="Arial"/>
          <w:sz w:val="24"/>
          <w:szCs w:val="24"/>
        </w:rPr>
        <w:t xml:space="preserve">of </w:t>
      </w:r>
      <w:r w:rsidR="004E3597" w:rsidRPr="54584DF9">
        <w:rPr>
          <w:rFonts w:ascii="Arial" w:hAnsi="Arial" w:cs="Arial"/>
          <w:sz w:val="24"/>
          <w:szCs w:val="24"/>
        </w:rPr>
        <w:t>Library</w:t>
      </w:r>
      <w:r w:rsidR="008E6BED" w:rsidRPr="54584DF9">
        <w:rPr>
          <w:rFonts w:ascii="Arial" w:hAnsi="Arial" w:cs="Arial"/>
          <w:sz w:val="24"/>
          <w:szCs w:val="24"/>
        </w:rPr>
        <w:t xml:space="preserve"> </w:t>
      </w:r>
      <w:r w:rsidR="00D36F83" w:rsidRPr="54584DF9">
        <w:rPr>
          <w:rFonts w:ascii="Arial" w:hAnsi="Arial" w:cs="Arial"/>
          <w:sz w:val="24"/>
          <w:szCs w:val="24"/>
        </w:rPr>
        <w:t xml:space="preserve">engagement programming </w:t>
      </w:r>
      <w:r w:rsidR="00062EB7" w:rsidRPr="54584DF9">
        <w:rPr>
          <w:rFonts w:ascii="Arial" w:hAnsi="Arial" w:cs="Arial"/>
          <w:sz w:val="24"/>
          <w:szCs w:val="24"/>
        </w:rPr>
        <w:t>and events at the Peterborough and Durham Campus Libraries.</w:t>
      </w:r>
      <w:r w:rsidR="008E6BED">
        <w:rPr>
          <w:rFonts w:ascii="Arial" w:hAnsi="Arial" w:cs="Arial"/>
          <w:sz w:val="24"/>
          <w:szCs w:val="24"/>
        </w:rPr>
        <w:t xml:space="preserve"> </w:t>
      </w:r>
    </w:p>
    <w:p w14:paraId="1BB2BAB8" w14:textId="77777777" w:rsidR="004E3597" w:rsidRPr="004E3597" w:rsidRDefault="004E3597" w:rsidP="004E3597">
      <w:pPr>
        <w:keepNext/>
        <w:keepLines/>
        <w:spacing w:before="40" w:after="120" w:line="240" w:lineRule="auto"/>
        <w:outlineLvl w:val="3"/>
        <w:rPr>
          <w:rFonts w:ascii="Arial" w:eastAsia="Times New Roman" w:hAnsi="Arial" w:cs="Arial"/>
          <w:b/>
          <w:iCs/>
          <w:smallCaps/>
          <w:color w:val="154734"/>
          <w:sz w:val="32"/>
          <w:szCs w:val="32"/>
        </w:rPr>
      </w:pPr>
      <w:r w:rsidRPr="004E3597">
        <w:rPr>
          <w:rFonts w:ascii="Arial" w:eastAsia="Times New Roman" w:hAnsi="Arial" w:cs="Arial"/>
          <w:b/>
          <w:iCs/>
          <w:smallCaps/>
          <w:color w:val="154734"/>
          <w:sz w:val="32"/>
          <w:szCs w:val="32"/>
        </w:rPr>
        <w:t>Key Activities:</w:t>
      </w:r>
    </w:p>
    <w:p w14:paraId="035EC8FD" w14:textId="7E3A8A33" w:rsidR="00D05429" w:rsidRPr="00644EFB" w:rsidRDefault="00355AF8" w:rsidP="00D05429">
      <w:pPr>
        <w:pStyle w:val="Heading5"/>
      </w:pPr>
      <w:r>
        <w:t>Print &amp; Digital Communications</w:t>
      </w:r>
    </w:p>
    <w:p w14:paraId="665151AC" w14:textId="3E89348D" w:rsidR="00D05429" w:rsidRDefault="00600453" w:rsidP="00D05429">
      <w:pPr>
        <w:pStyle w:val="ListParagraph"/>
        <w:numPr>
          <w:ilvl w:val="0"/>
          <w:numId w:val="14"/>
        </w:numPr>
      </w:pPr>
      <w:r>
        <w:t>As a member of the Library Communications Committee</w:t>
      </w:r>
      <w:r w:rsidR="00766C2B">
        <w:t xml:space="preserve">, </w:t>
      </w:r>
      <w:r w:rsidR="00CA2F00">
        <w:t>assists wit</w:t>
      </w:r>
      <w:r w:rsidR="00550986">
        <w:t xml:space="preserve">h </w:t>
      </w:r>
      <w:r w:rsidR="0019506B">
        <w:t>planning and implementation of Library promotional and communications initiatives</w:t>
      </w:r>
      <w:r w:rsidR="00E224AC">
        <w:t>, including:</w:t>
      </w:r>
    </w:p>
    <w:p w14:paraId="3276BE1B" w14:textId="02F10101" w:rsidR="00E224AC" w:rsidRDefault="00E224AC" w:rsidP="00E224AC">
      <w:pPr>
        <w:pStyle w:val="ListParagraph"/>
        <w:numPr>
          <w:ilvl w:val="1"/>
          <w:numId w:val="14"/>
        </w:numPr>
      </w:pPr>
      <w:r>
        <w:t>Social media content</w:t>
      </w:r>
      <w:r w:rsidR="02C4F3F8">
        <w:t>,</w:t>
      </w:r>
      <w:r>
        <w:t xml:space="preserve"> </w:t>
      </w:r>
      <w:r w:rsidR="00B23612">
        <w:t>strategy,</w:t>
      </w:r>
      <w:r w:rsidR="00005B78">
        <w:t xml:space="preserve"> and development</w:t>
      </w:r>
      <w:r w:rsidR="00B23612">
        <w:t>,</w:t>
      </w:r>
    </w:p>
    <w:p w14:paraId="382C5FC3" w14:textId="72C02740" w:rsidR="00005B78" w:rsidRDefault="00C95E34" w:rsidP="00E224AC">
      <w:pPr>
        <w:pStyle w:val="ListParagraph"/>
        <w:numPr>
          <w:ilvl w:val="1"/>
          <w:numId w:val="14"/>
        </w:numPr>
      </w:pPr>
      <w:r>
        <w:lastRenderedPageBreak/>
        <w:t xml:space="preserve">Newsletters, </w:t>
      </w:r>
      <w:r w:rsidR="00FD236F">
        <w:t>annual reports</w:t>
      </w:r>
      <w:r w:rsidR="00B23612">
        <w:t>,</w:t>
      </w:r>
    </w:p>
    <w:p w14:paraId="25B16568" w14:textId="50AEC2AE" w:rsidR="00A23D41" w:rsidRDefault="00A23D41" w:rsidP="00E224AC">
      <w:pPr>
        <w:pStyle w:val="ListParagraph"/>
        <w:numPr>
          <w:ilvl w:val="1"/>
          <w:numId w:val="14"/>
        </w:numPr>
      </w:pPr>
      <w:r>
        <w:t xml:space="preserve">Promotional materials, pamphlets, </w:t>
      </w:r>
      <w:r w:rsidR="00DD4FBE">
        <w:t>posters</w:t>
      </w:r>
      <w:r w:rsidR="00B23612">
        <w:t>,</w:t>
      </w:r>
    </w:p>
    <w:p w14:paraId="59155207" w14:textId="77777777" w:rsidR="008965B5" w:rsidRPr="008965B5" w:rsidRDefault="00A05E47" w:rsidP="008965B5">
      <w:pPr>
        <w:pStyle w:val="ListParagraph"/>
        <w:numPr>
          <w:ilvl w:val="1"/>
          <w:numId w:val="14"/>
        </w:numPr>
        <w:rPr>
          <w:rFonts w:eastAsia="Calibri"/>
          <w:szCs w:val="24"/>
        </w:rPr>
      </w:pPr>
      <w:r>
        <w:t>Library signage &amp; wayfinding</w:t>
      </w:r>
      <w:r w:rsidR="00B23612">
        <w:t>,</w:t>
      </w:r>
      <w:r w:rsidR="008965B5">
        <w:t xml:space="preserve"> </w:t>
      </w:r>
    </w:p>
    <w:p w14:paraId="099E81BD" w14:textId="5F97AEAF" w:rsidR="54584DF9" w:rsidRPr="008965B5" w:rsidRDefault="001F14F5" w:rsidP="008965B5">
      <w:pPr>
        <w:pStyle w:val="ListParagraph"/>
        <w:numPr>
          <w:ilvl w:val="1"/>
          <w:numId w:val="14"/>
        </w:numPr>
        <w:rPr>
          <w:rFonts w:eastAsia="Calibri"/>
          <w:szCs w:val="24"/>
        </w:rPr>
      </w:pPr>
      <w:r>
        <w:t xml:space="preserve">Library news items for </w:t>
      </w:r>
      <w:r w:rsidR="00324494">
        <w:t xml:space="preserve">distribution via institutional </w:t>
      </w:r>
      <w:r w:rsidR="00142BC3">
        <w:t>communication channels</w:t>
      </w:r>
      <w:r w:rsidR="00B23612">
        <w:t>.</w:t>
      </w:r>
    </w:p>
    <w:p w14:paraId="57EAEB10" w14:textId="1097B833" w:rsidR="00777235" w:rsidRDefault="00E949B0" w:rsidP="00655553">
      <w:pPr>
        <w:pStyle w:val="ListParagraph"/>
        <w:numPr>
          <w:ilvl w:val="0"/>
          <w:numId w:val="14"/>
        </w:numPr>
      </w:pPr>
      <w:r>
        <w:t xml:space="preserve">Liaises with the University’s Communications Office </w:t>
      </w:r>
      <w:r w:rsidR="004C6BC1">
        <w:t xml:space="preserve">to ensure </w:t>
      </w:r>
      <w:r w:rsidR="00AC1489">
        <w:t xml:space="preserve">compliance with institutional brand standards and </w:t>
      </w:r>
      <w:r w:rsidR="00AF41DF">
        <w:t>guidelines.</w:t>
      </w:r>
      <w:r w:rsidR="00F67C4F">
        <w:t xml:space="preserve"> Acts as a resource for </w:t>
      </w:r>
      <w:r w:rsidR="008F2BDC">
        <w:t>Librarians and Library staff to</w:t>
      </w:r>
      <w:r w:rsidR="00BD1C72">
        <w:t xml:space="preserve"> support </w:t>
      </w:r>
      <w:r w:rsidR="0031395D">
        <w:t>adoption of brand standards and best practices.</w:t>
      </w:r>
    </w:p>
    <w:p w14:paraId="0A4BC902" w14:textId="434C8AEE" w:rsidR="00F3536F" w:rsidRDefault="00BE694C" w:rsidP="001316F8">
      <w:pPr>
        <w:pStyle w:val="ListParagraph"/>
        <w:numPr>
          <w:ilvl w:val="0"/>
          <w:numId w:val="14"/>
        </w:numPr>
      </w:pPr>
      <w:r>
        <w:t xml:space="preserve">Designs promotional and </w:t>
      </w:r>
      <w:r w:rsidR="00B305B4">
        <w:t xml:space="preserve">informational materials </w:t>
      </w:r>
      <w:r w:rsidR="00A54BD1">
        <w:t>for Library</w:t>
      </w:r>
      <w:r w:rsidR="487C2E5D">
        <w:t xml:space="preserve"> &amp; Archives</w:t>
      </w:r>
      <w:r w:rsidR="00A54BD1">
        <w:t xml:space="preserve"> physical and virtual spaces</w:t>
      </w:r>
      <w:r w:rsidR="001316F8">
        <w:t xml:space="preserve">, </w:t>
      </w:r>
      <w:r w:rsidR="00B54E00">
        <w:t>services,</w:t>
      </w:r>
      <w:r w:rsidR="009D79E3">
        <w:t xml:space="preserve"> and resources.</w:t>
      </w:r>
    </w:p>
    <w:p w14:paraId="150CD25A" w14:textId="2A5705B3" w:rsidR="65D797A0" w:rsidRDefault="202CD88C" w:rsidP="2F7DB3B5">
      <w:pPr>
        <w:pStyle w:val="ListParagraph"/>
        <w:numPr>
          <w:ilvl w:val="0"/>
          <w:numId w:val="14"/>
        </w:numPr>
        <w:rPr>
          <w:rFonts w:eastAsia="Arial" w:cs="Arial"/>
          <w:color w:val="000000" w:themeColor="text1"/>
        </w:rPr>
      </w:pPr>
      <w:r w:rsidRPr="54584DF9">
        <w:rPr>
          <w:rFonts w:eastAsia="Arial" w:cs="Arial"/>
          <w:color w:val="000000" w:themeColor="text1"/>
        </w:rPr>
        <w:t>Incorporates images for print and electronic publications using Library images and assets from Communications</w:t>
      </w:r>
      <w:r w:rsidR="00B54E00">
        <w:rPr>
          <w:rFonts w:eastAsia="Arial" w:cs="Arial"/>
          <w:color w:val="000000" w:themeColor="text1"/>
        </w:rPr>
        <w:t>.</w:t>
      </w:r>
    </w:p>
    <w:p w14:paraId="04D6F4AD" w14:textId="409D693B" w:rsidR="00D05429" w:rsidRPr="003B48E3" w:rsidRDefault="00C5181A" w:rsidP="00D05429">
      <w:pPr>
        <w:pStyle w:val="Heading5"/>
        <w:rPr>
          <w:rFonts w:cs="Arial"/>
        </w:rPr>
      </w:pPr>
      <w:r>
        <w:rPr>
          <w:rFonts w:cs="Arial"/>
        </w:rPr>
        <w:t>Promotion, Outreach &amp;</w:t>
      </w:r>
      <w:r w:rsidR="00F81067">
        <w:rPr>
          <w:rFonts w:cs="Arial"/>
        </w:rPr>
        <w:t xml:space="preserve"> Engagement</w:t>
      </w:r>
    </w:p>
    <w:p w14:paraId="1FDF4F17" w14:textId="6A7AA1A7" w:rsidR="00FB08B6" w:rsidRDefault="009F4340" w:rsidP="2D6FDC97">
      <w:pPr>
        <w:pStyle w:val="ListParagraph"/>
        <w:numPr>
          <w:ilvl w:val="0"/>
          <w:numId w:val="12"/>
        </w:numPr>
        <w:spacing w:after="0"/>
        <w:rPr>
          <w:rFonts w:cs="Arial"/>
        </w:rPr>
      </w:pPr>
      <w:r w:rsidRPr="54584DF9">
        <w:rPr>
          <w:rFonts w:cs="Arial"/>
        </w:rPr>
        <w:t xml:space="preserve">In collaboration with the Outreach &amp; Engagement Librarian, assists with </w:t>
      </w:r>
      <w:r w:rsidR="003E2D15" w:rsidRPr="54584DF9">
        <w:rPr>
          <w:rFonts w:cs="Arial"/>
        </w:rPr>
        <w:t xml:space="preserve">Library outreach and </w:t>
      </w:r>
      <w:r w:rsidR="00421A3B" w:rsidRPr="54584DF9">
        <w:rPr>
          <w:rFonts w:cs="Arial"/>
        </w:rPr>
        <w:t>engagement programming (e</w:t>
      </w:r>
      <w:r w:rsidR="3FF49821" w:rsidRPr="54584DF9">
        <w:rPr>
          <w:rFonts w:cs="Arial"/>
        </w:rPr>
        <w:t>.</w:t>
      </w:r>
      <w:r w:rsidR="00421A3B" w:rsidRPr="54584DF9">
        <w:rPr>
          <w:rFonts w:cs="Arial"/>
        </w:rPr>
        <w:t xml:space="preserve">g. </w:t>
      </w:r>
      <w:r w:rsidR="0D2ABC42" w:rsidRPr="54584DF9">
        <w:rPr>
          <w:rFonts w:cs="Arial"/>
        </w:rPr>
        <w:t>e</w:t>
      </w:r>
      <w:r w:rsidR="00421A3B" w:rsidRPr="54584DF9">
        <w:rPr>
          <w:rFonts w:cs="Arial"/>
        </w:rPr>
        <w:t xml:space="preserve">vents, </w:t>
      </w:r>
      <w:r w:rsidR="00960E8C" w:rsidRPr="54584DF9">
        <w:rPr>
          <w:rFonts w:cs="Arial"/>
        </w:rPr>
        <w:t>workshops</w:t>
      </w:r>
      <w:r w:rsidR="00E25054" w:rsidRPr="54584DF9">
        <w:rPr>
          <w:rFonts w:cs="Arial"/>
        </w:rPr>
        <w:t>,</w:t>
      </w:r>
      <w:r w:rsidR="003E2D15" w:rsidRPr="54584DF9">
        <w:rPr>
          <w:rFonts w:cs="Arial"/>
        </w:rPr>
        <w:t xml:space="preserve"> orientation</w:t>
      </w:r>
      <w:r w:rsidR="54A45EA1" w:rsidRPr="54584DF9">
        <w:rPr>
          <w:rFonts w:cs="Arial"/>
        </w:rPr>
        <w:t xml:space="preserve"> activities</w:t>
      </w:r>
      <w:r w:rsidR="003E2D15" w:rsidRPr="54584DF9">
        <w:rPr>
          <w:rFonts w:cs="Arial"/>
        </w:rPr>
        <w:t xml:space="preserve">, </w:t>
      </w:r>
      <w:r w:rsidR="00EB5712" w:rsidRPr="54584DF9">
        <w:rPr>
          <w:rFonts w:cs="Arial"/>
        </w:rPr>
        <w:t>other programs)</w:t>
      </w:r>
      <w:r w:rsidR="00B54E00">
        <w:rPr>
          <w:rFonts w:cs="Arial"/>
        </w:rPr>
        <w:t>.</w:t>
      </w:r>
    </w:p>
    <w:p w14:paraId="586C01CB" w14:textId="353CBB1E" w:rsidR="00434565" w:rsidRDefault="008A36A7" w:rsidP="2D6FDC97">
      <w:pPr>
        <w:pStyle w:val="ListParagraph"/>
        <w:numPr>
          <w:ilvl w:val="0"/>
          <w:numId w:val="12"/>
        </w:numPr>
        <w:spacing w:after="0"/>
        <w:rPr>
          <w:rFonts w:cs="Arial"/>
        </w:rPr>
      </w:pPr>
      <w:r w:rsidRPr="2D6FDC97">
        <w:rPr>
          <w:rFonts w:cs="Arial"/>
        </w:rPr>
        <w:t xml:space="preserve">Assists with selection, </w:t>
      </w:r>
      <w:r w:rsidR="00AC3088" w:rsidRPr="2D6FDC97">
        <w:rPr>
          <w:rFonts w:cs="Arial"/>
        </w:rPr>
        <w:t xml:space="preserve">design, </w:t>
      </w:r>
      <w:r w:rsidRPr="2D6FDC97">
        <w:rPr>
          <w:rFonts w:cs="Arial"/>
        </w:rPr>
        <w:t xml:space="preserve">ordering, distribution and inventory management </w:t>
      </w:r>
      <w:r w:rsidR="00F958BD" w:rsidRPr="2D6FDC97">
        <w:rPr>
          <w:rFonts w:cs="Arial"/>
        </w:rPr>
        <w:t>of promotional items</w:t>
      </w:r>
      <w:r w:rsidR="00AC3088" w:rsidRPr="2D6FDC97">
        <w:rPr>
          <w:rFonts w:cs="Arial"/>
        </w:rPr>
        <w:t xml:space="preserve"> and material</w:t>
      </w:r>
      <w:r w:rsidR="003A742A" w:rsidRPr="2D6FDC97">
        <w:rPr>
          <w:rFonts w:cs="Arial"/>
        </w:rPr>
        <w:t xml:space="preserve">, working within an assigned </w:t>
      </w:r>
      <w:r w:rsidR="00E2095D" w:rsidRPr="2D6FDC97">
        <w:rPr>
          <w:rFonts w:cs="Arial"/>
        </w:rPr>
        <w:t>budget.</w:t>
      </w:r>
    </w:p>
    <w:p w14:paraId="57F2F0E9" w14:textId="77777777" w:rsidR="00C5181A" w:rsidRDefault="00434565" w:rsidP="2D6FDC97">
      <w:pPr>
        <w:pStyle w:val="ListParagraph"/>
        <w:numPr>
          <w:ilvl w:val="0"/>
          <w:numId w:val="12"/>
        </w:numPr>
        <w:spacing w:after="0"/>
        <w:rPr>
          <w:rFonts w:cs="Arial"/>
        </w:rPr>
      </w:pPr>
      <w:r w:rsidRPr="2D6FDC97">
        <w:rPr>
          <w:rFonts w:cs="Arial"/>
        </w:rPr>
        <w:t xml:space="preserve">In collaboration with the Scholarly Resources Librarian and student workers, curates </w:t>
      </w:r>
      <w:proofErr w:type="gramStart"/>
      <w:r w:rsidR="007536F3" w:rsidRPr="2D6FDC97">
        <w:rPr>
          <w:rFonts w:cs="Arial"/>
        </w:rPr>
        <w:t>displays</w:t>
      </w:r>
      <w:proofErr w:type="gramEnd"/>
      <w:r w:rsidR="007536F3" w:rsidRPr="2D6FDC97">
        <w:rPr>
          <w:rFonts w:cs="Arial"/>
        </w:rPr>
        <w:t xml:space="preserve"> and</w:t>
      </w:r>
      <w:r w:rsidR="00B611F8" w:rsidRPr="2D6FDC97">
        <w:rPr>
          <w:rFonts w:cs="Arial"/>
        </w:rPr>
        <w:t xml:space="preserve"> assists with exhibit</w:t>
      </w:r>
      <w:r w:rsidR="001F1A02" w:rsidRPr="2D6FDC97">
        <w:rPr>
          <w:rFonts w:cs="Arial"/>
        </w:rPr>
        <w:t>s</w:t>
      </w:r>
      <w:r w:rsidR="00A36774" w:rsidRPr="2D6FDC97">
        <w:rPr>
          <w:rFonts w:cs="Arial"/>
        </w:rPr>
        <w:t xml:space="preserve"> to promote Library resources and services.</w:t>
      </w:r>
    </w:p>
    <w:p w14:paraId="1A6FC9E7" w14:textId="00FB4B6F" w:rsidR="06594D22" w:rsidRDefault="06594D22" w:rsidP="2D6FDC97">
      <w:pPr>
        <w:pStyle w:val="ListParagraph"/>
        <w:numPr>
          <w:ilvl w:val="0"/>
          <w:numId w:val="12"/>
        </w:numPr>
        <w:spacing w:after="0"/>
      </w:pPr>
      <w:r>
        <w:t xml:space="preserve">Supports Library teams and key service areas with promotion, </w:t>
      </w:r>
      <w:proofErr w:type="gramStart"/>
      <w:r>
        <w:t>communication</w:t>
      </w:r>
      <w:proofErr w:type="gramEnd"/>
      <w:r>
        <w:t xml:space="preserve"> and outreach initiatives, helping to increase awareness of and engagement with Library services, spaces and resources.</w:t>
      </w:r>
    </w:p>
    <w:p w14:paraId="4C67F469" w14:textId="77777777" w:rsidR="00912740" w:rsidRDefault="00912740" w:rsidP="00912740">
      <w:pPr>
        <w:pStyle w:val="Heading5"/>
      </w:pPr>
    </w:p>
    <w:p w14:paraId="71FC5CE0" w14:textId="44E2D090" w:rsidR="00C5181A" w:rsidRDefault="00912740" w:rsidP="00912740">
      <w:pPr>
        <w:pStyle w:val="Heading5"/>
      </w:pPr>
      <w:r>
        <w:t>Event Planning &amp; Special Projects</w:t>
      </w:r>
    </w:p>
    <w:p w14:paraId="30EB1073" w14:textId="2919526A" w:rsidR="00912740" w:rsidRDefault="00590A27" w:rsidP="00912740">
      <w:pPr>
        <w:pStyle w:val="ListParagraph"/>
        <w:numPr>
          <w:ilvl w:val="0"/>
          <w:numId w:val="18"/>
        </w:numPr>
      </w:pPr>
      <w:r>
        <w:t xml:space="preserve">Assists with the planning, coordination and </w:t>
      </w:r>
      <w:r w:rsidR="0083496C">
        <w:t xml:space="preserve">delivery of special events </w:t>
      </w:r>
      <w:r w:rsidR="004948B2">
        <w:t xml:space="preserve">and programs throughout the </w:t>
      </w:r>
      <w:r w:rsidR="008101F2">
        <w:t xml:space="preserve">year including promotion, logistical </w:t>
      </w:r>
      <w:proofErr w:type="gramStart"/>
      <w:r w:rsidR="008101F2">
        <w:t>planning</w:t>
      </w:r>
      <w:proofErr w:type="gramEnd"/>
      <w:r w:rsidR="000B7C17">
        <w:t xml:space="preserve"> and catering</w:t>
      </w:r>
      <w:r w:rsidR="00586EBA">
        <w:t>.</w:t>
      </w:r>
    </w:p>
    <w:p w14:paraId="3B568C8F" w14:textId="425F66E9" w:rsidR="72F07BB0" w:rsidRDefault="72F07BB0" w:rsidP="54584DF9">
      <w:pPr>
        <w:pStyle w:val="ListParagraph"/>
        <w:numPr>
          <w:ilvl w:val="0"/>
          <w:numId w:val="18"/>
        </w:numPr>
        <w:rPr>
          <w:rFonts w:eastAsia="Calibri"/>
        </w:rPr>
      </w:pPr>
      <w:r w:rsidRPr="54584DF9">
        <w:rPr>
          <w:rFonts w:eastAsia="Calibri"/>
        </w:rPr>
        <w:t>Assists the library team with special projects throughout the academic year as needed.</w:t>
      </w:r>
    </w:p>
    <w:p w14:paraId="7A2B900D" w14:textId="4B369494" w:rsidR="008D3164" w:rsidRDefault="008D3164" w:rsidP="008D3164">
      <w:pPr>
        <w:pStyle w:val="Heading5"/>
      </w:pPr>
      <w:r>
        <w:t>Administration</w:t>
      </w:r>
    </w:p>
    <w:p w14:paraId="5389CC17" w14:textId="3C3EC278" w:rsidR="000B123F" w:rsidRDefault="00053D0C" w:rsidP="00053D0C">
      <w:pPr>
        <w:pStyle w:val="ListParagraph"/>
        <w:numPr>
          <w:ilvl w:val="0"/>
          <w:numId w:val="19"/>
        </w:numPr>
      </w:pPr>
      <w:r>
        <w:t xml:space="preserve">Assists with the evaluation of </w:t>
      </w:r>
      <w:r w:rsidR="00EA2CA1">
        <w:t>the effectiveness and impact of promotional and communications initiatives</w:t>
      </w:r>
      <w:r w:rsidR="4299CA1B">
        <w:t>;</w:t>
      </w:r>
      <w:r w:rsidR="00EA2CA1">
        <w:t xml:space="preserve"> </w:t>
      </w:r>
      <w:r w:rsidR="00794CC2">
        <w:t xml:space="preserve">provides feedback to internal </w:t>
      </w:r>
      <w:r w:rsidR="006300DA">
        <w:t>stakeholders.</w:t>
      </w:r>
    </w:p>
    <w:p w14:paraId="63837635" w14:textId="2C63E956" w:rsidR="24409195" w:rsidRDefault="5D1BD3F4" w:rsidP="54584DF9">
      <w:pPr>
        <w:pStyle w:val="ListParagraph"/>
        <w:numPr>
          <w:ilvl w:val="0"/>
          <w:numId w:val="19"/>
        </w:numPr>
        <w:rPr>
          <w:rFonts w:eastAsia="Calibri"/>
        </w:rPr>
      </w:pPr>
      <w:r w:rsidRPr="54584DF9">
        <w:rPr>
          <w:rFonts w:eastAsia="Calibri"/>
        </w:rPr>
        <w:t xml:space="preserve">Assists with data collection and preparation of </w:t>
      </w:r>
      <w:r w:rsidR="04594FA0" w:rsidRPr="54584DF9">
        <w:rPr>
          <w:rFonts w:eastAsia="Calibri"/>
        </w:rPr>
        <w:t>annual reports</w:t>
      </w:r>
      <w:r w:rsidR="00720FA0">
        <w:rPr>
          <w:rFonts w:eastAsia="Calibri"/>
        </w:rPr>
        <w:t>, statistics,</w:t>
      </w:r>
      <w:r w:rsidR="04594FA0" w:rsidRPr="54584DF9">
        <w:rPr>
          <w:rFonts w:eastAsia="Calibri"/>
        </w:rPr>
        <w:t xml:space="preserve"> and surveys </w:t>
      </w:r>
      <w:r w:rsidR="007122A2">
        <w:rPr>
          <w:rFonts w:eastAsia="Calibri"/>
        </w:rPr>
        <w:t>to support user experience and quality improvement</w:t>
      </w:r>
      <w:r w:rsidR="04594FA0" w:rsidRPr="54584DF9">
        <w:rPr>
          <w:rFonts w:eastAsia="Calibri"/>
        </w:rPr>
        <w:t xml:space="preserve"> activities for the Library</w:t>
      </w:r>
      <w:r w:rsidR="15E398F0" w:rsidRPr="54584DF9">
        <w:rPr>
          <w:rFonts w:eastAsia="Calibri"/>
        </w:rPr>
        <w:t xml:space="preserve"> &amp; Archives</w:t>
      </w:r>
      <w:r w:rsidR="04594FA0" w:rsidRPr="54584DF9">
        <w:rPr>
          <w:rFonts w:eastAsia="Calibri"/>
        </w:rPr>
        <w:t xml:space="preserve">. </w:t>
      </w:r>
    </w:p>
    <w:p w14:paraId="40987095" w14:textId="3E0FED2B" w:rsidR="003609F1" w:rsidRPr="000B123F" w:rsidRDefault="003609F1" w:rsidP="00053D0C">
      <w:pPr>
        <w:pStyle w:val="ListParagraph"/>
        <w:numPr>
          <w:ilvl w:val="0"/>
          <w:numId w:val="19"/>
        </w:numPr>
      </w:pPr>
      <w:r>
        <w:t>As a member of the Library &amp; Archives staff team, contributes to overall departmental planning and operations.</w:t>
      </w:r>
    </w:p>
    <w:p w14:paraId="65DF47E6" w14:textId="219B1E4E" w:rsidR="77E19C21" w:rsidRDefault="77E19C21" w:rsidP="653B6802">
      <w:pPr>
        <w:pStyle w:val="ListParagraph"/>
        <w:numPr>
          <w:ilvl w:val="0"/>
          <w:numId w:val="19"/>
        </w:numPr>
        <w:rPr>
          <w:rFonts w:eastAsia="Arial" w:cs="Arial"/>
          <w:color w:val="000000" w:themeColor="text1"/>
          <w:sz w:val="28"/>
          <w:szCs w:val="28"/>
        </w:rPr>
      </w:pPr>
      <w:proofErr w:type="gramStart"/>
      <w:r w:rsidRPr="653B6802">
        <w:rPr>
          <w:rFonts w:eastAsia="Arial" w:cs="Arial"/>
          <w:color w:val="000000" w:themeColor="text1"/>
          <w:sz w:val="28"/>
          <w:szCs w:val="28"/>
        </w:rPr>
        <w:t>Following</w:t>
      </w:r>
      <w:proofErr w:type="gramEnd"/>
      <w:r w:rsidRPr="653B6802">
        <w:rPr>
          <w:rFonts w:eastAsia="Arial" w:cs="Arial"/>
          <w:color w:val="000000" w:themeColor="text1"/>
          <w:sz w:val="28"/>
          <w:szCs w:val="28"/>
        </w:rPr>
        <w:t xml:space="preserve"> priorities outlined by the Manager, Finance &amp; Administration, directs and supervises </w:t>
      </w:r>
      <w:r w:rsidR="578A7B42" w:rsidRPr="653B6802">
        <w:rPr>
          <w:rFonts w:eastAsia="Arial" w:cs="Arial"/>
          <w:color w:val="000000" w:themeColor="text1"/>
          <w:sz w:val="28"/>
          <w:szCs w:val="28"/>
        </w:rPr>
        <w:t xml:space="preserve">the activities of </w:t>
      </w:r>
      <w:r w:rsidRPr="653B6802">
        <w:rPr>
          <w:rFonts w:eastAsia="Arial" w:cs="Arial"/>
          <w:color w:val="000000" w:themeColor="text1"/>
          <w:sz w:val="28"/>
          <w:szCs w:val="28"/>
        </w:rPr>
        <w:t>student employees as required.</w:t>
      </w:r>
    </w:p>
    <w:p w14:paraId="4082C20A" w14:textId="77777777" w:rsidR="00D05429" w:rsidRPr="00E947D4" w:rsidRDefault="00D05429" w:rsidP="00D05429">
      <w:pPr>
        <w:pStyle w:val="ListParagraph"/>
        <w:spacing w:after="0" w:line="240" w:lineRule="auto"/>
        <w:ind w:left="360"/>
        <w:rPr>
          <w:rFonts w:cs="Arial"/>
          <w:szCs w:val="24"/>
        </w:rPr>
      </w:pPr>
    </w:p>
    <w:p w14:paraId="09361774" w14:textId="77777777" w:rsidR="004E3597" w:rsidRPr="003B48E3" w:rsidRDefault="004E3597" w:rsidP="004E3597">
      <w:pPr>
        <w:pStyle w:val="Heading4"/>
        <w:rPr>
          <w:rFonts w:ascii="Arial" w:hAnsi="Arial" w:cs="Arial"/>
        </w:rPr>
      </w:pPr>
      <w:r w:rsidRPr="003B48E3">
        <w:rPr>
          <w:rFonts w:ascii="Arial" w:hAnsi="Arial" w:cs="Arial"/>
        </w:rPr>
        <w:lastRenderedPageBreak/>
        <w:t>Education Required</w:t>
      </w:r>
      <w:r>
        <w:rPr>
          <w:rFonts w:ascii="Arial" w:hAnsi="Arial" w:cs="Arial"/>
        </w:rPr>
        <w:t>:</w:t>
      </w:r>
    </w:p>
    <w:p w14:paraId="7BDD583E" w14:textId="4DED8BD1" w:rsidR="00D05429" w:rsidRPr="00644EFB" w:rsidRDefault="400B72FA" w:rsidP="64E635C7">
      <w:pPr>
        <w:pStyle w:val="ListParagraph"/>
        <w:numPr>
          <w:ilvl w:val="0"/>
          <w:numId w:val="12"/>
        </w:numPr>
        <w:spacing w:after="0" w:line="240" w:lineRule="auto"/>
        <w:rPr>
          <w:rFonts w:cs="Arial"/>
        </w:rPr>
      </w:pPr>
      <w:r w:rsidRPr="54584DF9">
        <w:rPr>
          <w:rFonts w:cs="Arial"/>
        </w:rPr>
        <w:t xml:space="preserve">Bachelor’s </w:t>
      </w:r>
      <w:r w:rsidR="00B323DC" w:rsidRPr="54584DF9">
        <w:rPr>
          <w:rFonts w:cs="Arial"/>
        </w:rPr>
        <w:t xml:space="preserve">Degree </w:t>
      </w:r>
      <w:r w:rsidR="51538805" w:rsidRPr="54584DF9">
        <w:rPr>
          <w:rFonts w:cs="Arial"/>
        </w:rPr>
        <w:t>i</w:t>
      </w:r>
      <w:r w:rsidR="00F12D49" w:rsidRPr="54584DF9">
        <w:rPr>
          <w:rFonts w:cs="Arial"/>
        </w:rPr>
        <w:t xml:space="preserve">n a relevant </w:t>
      </w:r>
      <w:r w:rsidR="013E2B5C" w:rsidRPr="54584DF9">
        <w:rPr>
          <w:rFonts w:cs="Arial"/>
        </w:rPr>
        <w:t>field or</w:t>
      </w:r>
      <w:r w:rsidR="00F12D49" w:rsidRPr="54584DF9">
        <w:rPr>
          <w:rFonts w:cs="Arial"/>
        </w:rPr>
        <w:t xml:space="preserve"> a </w:t>
      </w:r>
      <w:r w:rsidR="00ED6B43" w:rsidRPr="54584DF9">
        <w:rPr>
          <w:rFonts w:cs="Arial"/>
        </w:rPr>
        <w:t>College Diploma (2 year) in a relevant field (graphic design, media, marketing, communications) or equivalent.</w:t>
      </w:r>
    </w:p>
    <w:p w14:paraId="758F32FD" w14:textId="77777777" w:rsidR="00D05429" w:rsidRPr="003B48E3" w:rsidRDefault="00D05429" w:rsidP="00D05429">
      <w:pPr>
        <w:widowControl w:val="0"/>
        <w:spacing w:after="0" w:line="240" w:lineRule="auto"/>
        <w:rPr>
          <w:rFonts w:cs="Arial"/>
        </w:rPr>
      </w:pPr>
    </w:p>
    <w:p w14:paraId="2AEA9C66" w14:textId="77777777" w:rsidR="004E3597" w:rsidRPr="003B48E3" w:rsidRDefault="004E3597" w:rsidP="004E3597">
      <w:pPr>
        <w:pStyle w:val="Heading4"/>
        <w:rPr>
          <w:rFonts w:ascii="Arial" w:hAnsi="Arial" w:cs="Arial"/>
        </w:rPr>
      </w:pPr>
      <w:r w:rsidRPr="003B48E3">
        <w:rPr>
          <w:rFonts w:ascii="Arial" w:hAnsi="Arial" w:cs="Arial"/>
        </w:rPr>
        <w:t>Experience</w:t>
      </w:r>
      <w:r>
        <w:rPr>
          <w:rFonts w:ascii="Arial" w:hAnsi="Arial" w:cs="Arial"/>
        </w:rPr>
        <w:t>/Qualifications</w:t>
      </w:r>
      <w:r w:rsidRPr="003B48E3">
        <w:rPr>
          <w:rFonts w:ascii="Arial" w:hAnsi="Arial" w:cs="Arial"/>
        </w:rPr>
        <w:t xml:space="preserve"> Required</w:t>
      </w:r>
      <w:r>
        <w:rPr>
          <w:rFonts w:ascii="Arial" w:hAnsi="Arial" w:cs="Arial"/>
        </w:rPr>
        <w:t>:</w:t>
      </w:r>
    </w:p>
    <w:p w14:paraId="5C9945D1" w14:textId="7D9871A9" w:rsidR="00D05429" w:rsidRDefault="00ED6B43" w:rsidP="00D05429">
      <w:pPr>
        <w:pStyle w:val="ListParagraph"/>
        <w:numPr>
          <w:ilvl w:val="0"/>
          <w:numId w:val="15"/>
        </w:numPr>
        <w:tabs>
          <w:tab w:val="left" w:pos="720"/>
          <w:tab w:val="left" w:pos="810"/>
        </w:tabs>
        <w:rPr>
          <w:rFonts w:cs="Arial"/>
          <w:szCs w:val="24"/>
        </w:rPr>
      </w:pPr>
      <w:r>
        <w:rPr>
          <w:rFonts w:cs="Arial"/>
          <w:szCs w:val="24"/>
        </w:rPr>
        <w:t xml:space="preserve">1-3 </w:t>
      </w:r>
      <w:r w:rsidR="004E29D3">
        <w:rPr>
          <w:rFonts w:cs="Arial"/>
          <w:szCs w:val="24"/>
        </w:rPr>
        <w:t>years’ experience</w:t>
      </w:r>
      <w:r>
        <w:rPr>
          <w:rFonts w:cs="Arial"/>
          <w:szCs w:val="24"/>
        </w:rPr>
        <w:t xml:space="preserve"> </w:t>
      </w:r>
      <w:r w:rsidR="00FB672C">
        <w:rPr>
          <w:rFonts w:cs="Arial"/>
          <w:szCs w:val="24"/>
        </w:rPr>
        <w:t xml:space="preserve">in marketing, communications, social </w:t>
      </w:r>
      <w:proofErr w:type="gramStart"/>
      <w:r w:rsidR="00FB672C">
        <w:rPr>
          <w:rFonts w:cs="Arial"/>
          <w:szCs w:val="24"/>
        </w:rPr>
        <w:t>media</w:t>
      </w:r>
      <w:proofErr w:type="gramEnd"/>
      <w:r w:rsidR="00FB672C">
        <w:rPr>
          <w:rFonts w:cs="Arial"/>
          <w:szCs w:val="24"/>
        </w:rPr>
        <w:t xml:space="preserve"> or equivalent</w:t>
      </w:r>
      <w:r w:rsidR="00AA4C2E">
        <w:rPr>
          <w:rFonts w:cs="Arial"/>
          <w:szCs w:val="24"/>
        </w:rPr>
        <w:t xml:space="preserve"> roles</w:t>
      </w:r>
      <w:r w:rsidR="00B54E00">
        <w:rPr>
          <w:rFonts w:cs="Arial"/>
          <w:szCs w:val="24"/>
        </w:rPr>
        <w:t>.</w:t>
      </w:r>
    </w:p>
    <w:p w14:paraId="3EE28025" w14:textId="269E1568" w:rsidR="00FB672C" w:rsidRDefault="004E29D3" w:rsidP="00D05429">
      <w:pPr>
        <w:pStyle w:val="ListParagraph"/>
        <w:numPr>
          <w:ilvl w:val="0"/>
          <w:numId w:val="15"/>
        </w:numPr>
        <w:tabs>
          <w:tab w:val="left" w:pos="720"/>
          <w:tab w:val="left" w:pos="810"/>
        </w:tabs>
        <w:rPr>
          <w:rFonts w:cs="Arial"/>
          <w:szCs w:val="24"/>
        </w:rPr>
      </w:pPr>
      <w:r>
        <w:rPr>
          <w:rFonts w:cs="Arial"/>
          <w:szCs w:val="24"/>
        </w:rPr>
        <w:t>Excellent written and oral communication skills</w:t>
      </w:r>
    </w:p>
    <w:p w14:paraId="2AD08C79" w14:textId="15A5FB83" w:rsidR="00DC2647" w:rsidRDefault="00DC2647" w:rsidP="4D7DC121">
      <w:pPr>
        <w:pStyle w:val="ListParagraph"/>
        <w:numPr>
          <w:ilvl w:val="0"/>
          <w:numId w:val="15"/>
        </w:numPr>
        <w:tabs>
          <w:tab w:val="left" w:pos="720"/>
          <w:tab w:val="left" w:pos="810"/>
        </w:tabs>
        <w:rPr>
          <w:rFonts w:cs="Arial"/>
        </w:rPr>
      </w:pPr>
      <w:r w:rsidRPr="4D7DC121">
        <w:rPr>
          <w:rFonts w:cs="Arial"/>
        </w:rPr>
        <w:t>Demonstrated proficiency with graphic design tools and software including Adobe Creative Suite</w:t>
      </w:r>
      <w:r w:rsidR="000E27B3" w:rsidRPr="4D7DC121">
        <w:rPr>
          <w:rFonts w:cs="Arial"/>
        </w:rPr>
        <w:t xml:space="preserve"> and Microsoft Office applications</w:t>
      </w:r>
      <w:r w:rsidR="00AA4C2E" w:rsidRPr="4D7DC121">
        <w:rPr>
          <w:rFonts w:cs="Arial"/>
        </w:rPr>
        <w:t>.</w:t>
      </w:r>
      <w:r w:rsidR="006300DA" w:rsidRPr="4D7DC121">
        <w:rPr>
          <w:rFonts w:cs="Arial"/>
        </w:rPr>
        <w:t xml:space="preserve"> </w:t>
      </w:r>
      <w:r w:rsidR="005546A4" w:rsidRPr="4D7DC121">
        <w:rPr>
          <w:rFonts w:cs="Arial"/>
        </w:rPr>
        <w:t xml:space="preserve">Experience with web design and content creation in a Drupal environment </w:t>
      </w:r>
      <w:proofErr w:type="gramStart"/>
      <w:r w:rsidR="005546A4" w:rsidRPr="4D7DC121">
        <w:rPr>
          <w:rFonts w:cs="Arial"/>
        </w:rPr>
        <w:t>considered</w:t>
      </w:r>
      <w:proofErr w:type="gramEnd"/>
      <w:r w:rsidR="005546A4" w:rsidRPr="4D7DC121">
        <w:rPr>
          <w:rFonts w:cs="Arial"/>
        </w:rPr>
        <w:t xml:space="preserve"> an asset.</w:t>
      </w:r>
    </w:p>
    <w:p w14:paraId="5CE20A51" w14:textId="50F13CBB" w:rsidR="2958D6C3" w:rsidRDefault="2958D6C3" w:rsidP="54584DF9">
      <w:pPr>
        <w:pStyle w:val="ListParagraph"/>
        <w:numPr>
          <w:ilvl w:val="0"/>
          <w:numId w:val="15"/>
        </w:numPr>
        <w:tabs>
          <w:tab w:val="left" w:pos="720"/>
          <w:tab w:val="left" w:pos="810"/>
        </w:tabs>
        <w:rPr>
          <w:rFonts w:eastAsia="Calibri"/>
        </w:rPr>
      </w:pPr>
      <w:r w:rsidRPr="54584DF9">
        <w:rPr>
          <w:rFonts w:eastAsia="Calibri" w:cs="Arial"/>
        </w:rPr>
        <w:t>Experience working in a Library environment would be considered an asset.</w:t>
      </w:r>
    </w:p>
    <w:p w14:paraId="276B4BA0" w14:textId="48C105D8" w:rsidR="00DC2647" w:rsidRDefault="005C4D40" w:rsidP="00D05429">
      <w:pPr>
        <w:pStyle w:val="ListParagraph"/>
        <w:numPr>
          <w:ilvl w:val="0"/>
          <w:numId w:val="15"/>
        </w:numPr>
        <w:tabs>
          <w:tab w:val="left" w:pos="720"/>
          <w:tab w:val="left" w:pos="810"/>
        </w:tabs>
        <w:rPr>
          <w:rFonts w:cs="Arial"/>
          <w:szCs w:val="24"/>
        </w:rPr>
      </w:pPr>
      <w:r w:rsidRPr="4D7DC121">
        <w:rPr>
          <w:rFonts w:cs="Arial"/>
        </w:rPr>
        <w:t xml:space="preserve">Proven ability to create accurate and professional public-facing digital and print content </w:t>
      </w:r>
      <w:r w:rsidR="00813F87" w:rsidRPr="4D7DC121">
        <w:rPr>
          <w:rFonts w:cs="Arial"/>
        </w:rPr>
        <w:t xml:space="preserve">for diverse </w:t>
      </w:r>
      <w:r w:rsidR="00581840" w:rsidRPr="4D7DC121">
        <w:rPr>
          <w:rFonts w:cs="Arial"/>
        </w:rPr>
        <w:t>audiences.</w:t>
      </w:r>
    </w:p>
    <w:p w14:paraId="7F185869" w14:textId="5CCAD1CE" w:rsidR="00D05429" w:rsidRDefault="00921A5F" w:rsidP="00626E12">
      <w:pPr>
        <w:pStyle w:val="ListParagraph"/>
        <w:numPr>
          <w:ilvl w:val="0"/>
          <w:numId w:val="15"/>
        </w:numPr>
        <w:tabs>
          <w:tab w:val="left" w:pos="720"/>
          <w:tab w:val="left" w:pos="810"/>
        </w:tabs>
        <w:rPr>
          <w:rFonts w:cs="Arial"/>
          <w:szCs w:val="24"/>
        </w:rPr>
      </w:pPr>
      <w:r w:rsidRPr="4D7DC121">
        <w:rPr>
          <w:rFonts w:cs="Arial"/>
        </w:rPr>
        <w:t>Deep u</w:t>
      </w:r>
      <w:r w:rsidR="00581840" w:rsidRPr="4D7DC121">
        <w:rPr>
          <w:rFonts w:cs="Arial"/>
        </w:rPr>
        <w:t xml:space="preserve">nderstanding of traditional </w:t>
      </w:r>
      <w:r w:rsidR="00C52966" w:rsidRPr="4D7DC121">
        <w:rPr>
          <w:rFonts w:cs="Arial"/>
        </w:rPr>
        <w:t xml:space="preserve">and social media channels and best practices, including principles of </w:t>
      </w:r>
      <w:r w:rsidRPr="4D7DC121">
        <w:rPr>
          <w:rFonts w:cs="Arial"/>
        </w:rPr>
        <w:t xml:space="preserve">Writing for the Web </w:t>
      </w:r>
      <w:r w:rsidR="000B5782" w:rsidRPr="4D7DC121">
        <w:rPr>
          <w:rFonts w:cs="Arial"/>
        </w:rPr>
        <w:t xml:space="preserve">and a demonstrated commitment to stay current with emerging trends in marketing, </w:t>
      </w:r>
      <w:proofErr w:type="gramStart"/>
      <w:r w:rsidR="000B5782" w:rsidRPr="4D7DC121">
        <w:rPr>
          <w:rFonts w:cs="Arial"/>
        </w:rPr>
        <w:t>communications</w:t>
      </w:r>
      <w:proofErr w:type="gramEnd"/>
      <w:r w:rsidR="000B5782" w:rsidRPr="4D7DC121">
        <w:rPr>
          <w:rFonts w:cs="Arial"/>
        </w:rPr>
        <w:t xml:space="preserve"> and social media.</w:t>
      </w:r>
    </w:p>
    <w:p w14:paraId="74A4EF43" w14:textId="47AB7BCA" w:rsidR="00626E12" w:rsidRDefault="00626E12" w:rsidP="00626E12">
      <w:pPr>
        <w:pStyle w:val="ListParagraph"/>
        <w:numPr>
          <w:ilvl w:val="0"/>
          <w:numId w:val="15"/>
        </w:numPr>
        <w:tabs>
          <w:tab w:val="left" w:pos="720"/>
          <w:tab w:val="left" w:pos="810"/>
        </w:tabs>
        <w:rPr>
          <w:rFonts w:cs="Arial"/>
          <w:szCs w:val="24"/>
        </w:rPr>
      </w:pPr>
      <w:r w:rsidRPr="4D7DC121">
        <w:rPr>
          <w:rFonts w:cs="Arial"/>
        </w:rPr>
        <w:t xml:space="preserve">Ability to create digital communications content using image/video creation </w:t>
      </w:r>
      <w:r w:rsidR="00AA4C2E" w:rsidRPr="4D7DC121">
        <w:rPr>
          <w:rFonts w:cs="Arial"/>
        </w:rPr>
        <w:t>tools.</w:t>
      </w:r>
    </w:p>
    <w:p w14:paraId="0C43EB68" w14:textId="1AE9D255" w:rsidR="00981500" w:rsidRDefault="00981500" w:rsidP="00626E12">
      <w:pPr>
        <w:pStyle w:val="ListParagraph"/>
        <w:numPr>
          <w:ilvl w:val="0"/>
          <w:numId w:val="15"/>
        </w:numPr>
        <w:tabs>
          <w:tab w:val="left" w:pos="720"/>
          <w:tab w:val="left" w:pos="810"/>
        </w:tabs>
        <w:rPr>
          <w:rFonts w:cs="Arial"/>
          <w:szCs w:val="24"/>
        </w:rPr>
      </w:pPr>
      <w:r w:rsidRPr="4D7DC121">
        <w:rPr>
          <w:rFonts w:cs="Arial"/>
        </w:rPr>
        <w:t xml:space="preserve">Expertise in web and document accessibility </w:t>
      </w:r>
      <w:r w:rsidR="00496F55" w:rsidRPr="4D7DC121">
        <w:rPr>
          <w:rFonts w:cs="Arial"/>
        </w:rPr>
        <w:t xml:space="preserve">and universal design </w:t>
      </w:r>
      <w:r w:rsidRPr="4D7DC121">
        <w:rPr>
          <w:rFonts w:cs="Arial"/>
        </w:rPr>
        <w:t>principles and best practices</w:t>
      </w:r>
      <w:r w:rsidR="00A60AE6" w:rsidRPr="4D7DC121">
        <w:rPr>
          <w:rFonts w:cs="Arial"/>
        </w:rPr>
        <w:t xml:space="preserve">, ensuring AODA compliance for all </w:t>
      </w:r>
      <w:r w:rsidR="00AA4C2E" w:rsidRPr="4D7DC121">
        <w:rPr>
          <w:rFonts w:cs="Arial"/>
        </w:rPr>
        <w:t>communications.</w:t>
      </w:r>
    </w:p>
    <w:p w14:paraId="563BCF48" w14:textId="65D500A1" w:rsidR="00496F55" w:rsidRDefault="00496F55" w:rsidP="00626E12">
      <w:pPr>
        <w:pStyle w:val="ListParagraph"/>
        <w:numPr>
          <w:ilvl w:val="0"/>
          <w:numId w:val="15"/>
        </w:numPr>
        <w:tabs>
          <w:tab w:val="left" w:pos="720"/>
          <w:tab w:val="left" w:pos="810"/>
        </w:tabs>
        <w:rPr>
          <w:rFonts w:cs="Arial"/>
          <w:szCs w:val="24"/>
        </w:rPr>
      </w:pPr>
      <w:r w:rsidRPr="4D7DC121">
        <w:rPr>
          <w:rFonts w:cs="Arial"/>
        </w:rPr>
        <w:t xml:space="preserve">Excellent organizational, time management and planning </w:t>
      </w:r>
      <w:r w:rsidR="000E27B3" w:rsidRPr="4D7DC121">
        <w:rPr>
          <w:rFonts w:cs="Arial"/>
        </w:rPr>
        <w:t xml:space="preserve">abilities to manage diverse projects and shifting priorities to meet multiple </w:t>
      </w:r>
      <w:r w:rsidR="00AA4C2E" w:rsidRPr="4D7DC121">
        <w:rPr>
          <w:rFonts w:cs="Arial"/>
        </w:rPr>
        <w:t>deadlines.</w:t>
      </w:r>
    </w:p>
    <w:p w14:paraId="2E1E8F97" w14:textId="3BBF2634" w:rsidR="00B614AD" w:rsidRPr="00B614AD" w:rsidRDefault="00B614AD" w:rsidP="00B614AD">
      <w:pPr>
        <w:pStyle w:val="ListParagraph"/>
        <w:numPr>
          <w:ilvl w:val="0"/>
          <w:numId w:val="15"/>
        </w:numPr>
        <w:tabs>
          <w:tab w:val="left" w:pos="720"/>
          <w:tab w:val="left" w:pos="810"/>
        </w:tabs>
        <w:rPr>
          <w:rFonts w:cs="Arial"/>
          <w:szCs w:val="24"/>
        </w:rPr>
      </w:pPr>
      <w:r w:rsidRPr="4D7DC121">
        <w:rPr>
          <w:rFonts w:cs="Arial"/>
        </w:rPr>
        <w:t>Ability to learn independently and keep pace with the changing information environment. </w:t>
      </w:r>
    </w:p>
    <w:p w14:paraId="65776C32" w14:textId="1181DAF8" w:rsidR="00B614AD" w:rsidRPr="00B614AD" w:rsidRDefault="00B614AD" w:rsidP="00B614AD">
      <w:pPr>
        <w:pStyle w:val="ListParagraph"/>
        <w:numPr>
          <w:ilvl w:val="0"/>
          <w:numId w:val="15"/>
        </w:numPr>
        <w:tabs>
          <w:tab w:val="left" w:pos="720"/>
          <w:tab w:val="left" w:pos="810"/>
        </w:tabs>
        <w:rPr>
          <w:rFonts w:cs="Arial"/>
          <w:szCs w:val="24"/>
        </w:rPr>
      </w:pPr>
      <w:r w:rsidRPr="4D7DC121">
        <w:rPr>
          <w:rFonts w:cs="Arial"/>
        </w:rPr>
        <w:t>Strong customer service and interpersonal skills. </w:t>
      </w:r>
    </w:p>
    <w:p w14:paraId="317E99EC" w14:textId="716179DA" w:rsidR="00B614AD" w:rsidRPr="00B614AD" w:rsidRDefault="00B614AD" w:rsidP="00B614AD">
      <w:pPr>
        <w:pStyle w:val="ListParagraph"/>
        <w:numPr>
          <w:ilvl w:val="0"/>
          <w:numId w:val="15"/>
        </w:numPr>
        <w:tabs>
          <w:tab w:val="left" w:pos="720"/>
          <w:tab w:val="left" w:pos="810"/>
        </w:tabs>
        <w:rPr>
          <w:rFonts w:cs="Arial"/>
          <w:szCs w:val="24"/>
        </w:rPr>
      </w:pPr>
      <w:r w:rsidRPr="4D7DC121">
        <w:rPr>
          <w:rFonts w:cs="Arial"/>
        </w:rPr>
        <w:t>Flexibility and sensitivity to meet the needs of diverse users</w:t>
      </w:r>
      <w:r w:rsidR="00B377F9" w:rsidRPr="4D7DC121">
        <w:rPr>
          <w:rFonts w:cs="Arial"/>
        </w:rPr>
        <w:t>.</w:t>
      </w:r>
    </w:p>
    <w:p w14:paraId="60E3D1D1" w14:textId="4B740235" w:rsidR="00B614AD" w:rsidRPr="00B614AD" w:rsidRDefault="00B614AD" w:rsidP="00B614AD">
      <w:pPr>
        <w:pStyle w:val="ListParagraph"/>
        <w:numPr>
          <w:ilvl w:val="0"/>
          <w:numId w:val="15"/>
        </w:numPr>
        <w:tabs>
          <w:tab w:val="left" w:pos="720"/>
          <w:tab w:val="left" w:pos="810"/>
        </w:tabs>
        <w:rPr>
          <w:rFonts w:cs="Arial"/>
          <w:szCs w:val="24"/>
        </w:rPr>
      </w:pPr>
      <w:r w:rsidRPr="4D7DC121">
        <w:rPr>
          <w:rFonts w:cs="Arial"/>
        </w:rPr>
        <w:t>Strong collaboration</w:t>
      </w:r>
      <w:r w:rsidR="00B377F9" w:rsidRPr="4D7DC121">
        <w:rPr>
          <w:rFonts w:cs="Arial"/>
        </w:rPr>
        <w:t xml:space="preserve"> and consultation</w:t>
      </w:r>
      <w:r w:rsidRPr="4D7DC121">
        <w:rPr>
          <w:rFonts w:cs="Arial"/>
        </w:rPr>
        <w:t xml:space="preserve"> skills</w:t>
      </w:r>
      <w:r w:rsidR="00B377F9" w:rsidRPr="4D7DC121">
        <w:rPr>
          <w:rFonts w:cs="Arial"/>
        </w:rPr>
        <w:t xml:space="preserve">; </w:t>
      </w:r>
      <w:r w:rsidRPr="4D7DC121">
        <w:rPr>
          <w:rFonts w:cs="Arial"/>
        </w:rPr>
        <w:t>ability to seek and incorporate feedback</w:t>
      </w:r>
      <w:r w:rsidR="00B377F9" w:rsidRPr="4D7DC121">
        <w:rPr>
          <w:rFonts w:cs="Arial"/>
        </w:rPr>
        <w:t xml:space="preserve"> from multiple stakeholders.</w:t>
      </w:r>
      <w:r w:rsidRPr="4D7DC121">
        <w:rPr>
          <w:rFonts w:cs="Arial"/>
        </w:rPr>
        <w:t> </w:t>
      </w:r>
    </w:p>
    <w:p w14:paraId="56C96319" w14:textId="79D3E30C" w:rsidR="000E46C6" w:rsidRPr="00B377F9" w:rsidRDefault="00B614AD" w:rsidP="00B377F9">
      <w:pPr>
        <w:pStyle w:val="ListParagraph"/>
        <w:numPr>
          <w:ilvl w:val="0"/>
          <w:numId w:val="15"/>
        </w:numPr>
        <w:tabs>
          <w:tab w:val="left" w:pos="720"/>
          <w:tab w:val="left" w:pos="810"/>
        </w:tabs>
        <w:rPr>
          <w:rFonts w:cs="Arial"/>
          <w:szCs w:val="24"/>
        </w:rPr>
      </w:pPr>
      <w:r w:rsidRPr="4D7DC121">
        <w:rPr>
          <w:rFonts w:cs="Arial"/>
        </w:rPr>
        <w:t xml:space="preserve">Strong time management and problem-solving skills: Ability to organize work and establish </w:t>
      </w:r>
      <w:r w:rsidR="00B377F9" w:rsidRPr="4D7DC121">
        <w:rPr>
          <w:rFonts w:cs="Arial"/>
        </w:rPr>
        <w:t>priorities.</w:t>
      </w:r>
      <w:r w:rsidRPr="4D7DC121">
        <w:rPr>
          <w:rFonts w:cs="Arial"/>
        </w:rPr>
        <w:t> </w:t>
      </w:r>
    </w:p>
    <w:p w14:paraId="1B70EE37" w14:textId="77777777" w:rsidR="004E3597" w:rsidRPr="00644EFB" w:rsidRDefault="004E3597" w:rsidP="004E3597">
      <w:pPr>
        <w:pStyle w:val="Heading4"/>
        <w:rPr>
          <w:rFonts w:ascii="Arial" w:hAnsi="Arial" w:cs="Arial"/>
        </w:rPr>
      </w:pPr>
      <w:r>
        <w:rPr>
          <w:rFonts w:ascii="Arial" w:hAnsi="Arial" w:cs="Arial"/>
        </w:rPr>
        <w:t>Supervision:</w:t>
      </w:r>
    </w:p>
    <w:p w14:paraId="037D9364" w14:textId="7ACB6CED" w:rsidR="00D05429" w:rsidRPr="00AA4C2E" w:rsidRDefault="00D05429" w:rsidP="4BBE0571">
      <w:pPr>
        <w:pStyle w:val="ListParagraph"/>
        <w:numPr>
          <w:ilvl w:val="0"/>
          <w:numId w:val="13"/>
        </w:numPr>
        <w:tabs>
          <w:tab w:val="left" w:pos="540"/>
        </w:tabs>
        <w:rPr>
          <w:rFonts w:asciiTheme="minorHAnsi" w:hAnsiTheme="minorHAnsi"/>
          <w:b/>
          <w:bCs/>
          <w:u w:val="single"/>
        </w:rPr>
      </w:pPr>
      <w:r>
        <w:t xml:space="preserve">No formal supervision of others is required. </w:t>
      </w:r>
    </w:p>
    <w:p w14:paraId="44AE5765" w14:textId="0F00FD06" w:rsidR="00D05429" w:rsidRPr="00AA4C2E" w:rsidRDefault="00D05429" w:rsidP="4BBE0571">
      <w:pPr>
        <w:pStyle w:val="ListParagraph"/>
        <w:numPr>
          <w:ilvl w:val="0"/>
          <w:numId w:val="13"/>
        </w:numPr>
        <w:tabs>
          <w:tab w:val="left" w:pos="540"/>
        </w:tabs>
        <w:rPr>
          <w:rFonts w:asciiTheme="minorHAnsi" w:hAnsiTheme="minorHAnsi"/>
          <w:b/>
          <w:bCs/>
          <w:u w:val="single"/>
        </w:rPr>
      </w:pPr>
      <w:r>
        <w:t>Provide</w:t>
      </w:r>
      <w:r w:rsidRPr="653B6802">
        <w:rPr>
          <w:sz w:val="22"/>
        </w:rPr>
        <w:t xml:space="preserve"> </w:t>
      </w:r>
      <w:r>
        <w:t xml:space="preserve">guidance by helping new staff </w:t>
      </w:r>
      <w:r w:rsidR="46DA3585">
        <w:t>with the use of communication tools</w:t>
      </w:r>
      <w:r>
        <w:t xml:space="preserve"> or orienting others to work processes and methods on an ad hoc basis.</w:t>
      </w:r>
    </w:p>
    <w:p w14:paraId="6F5B8878" w14:textId="77777777" w:rsidR="00D05429" w:rsidRPr="000C2BCD" w:rsidRDefault="00D05429" w:rsidP="00D05429">
      <w:pPr>
        <w:jc w:val="center"/>
      </w:pPr>
    </w:p>
    <w:p w14:paraId="258F5F14" w14:textId="77777777" w:rsidR="00D05429" w:rsidRPr="00B54E00" w:rsidRDefault="00D05429" w:rsidP="2D6FDC97">
      <w:pPr>
        <w:rPr>
          <w:rFonts w:ascii="Arial" w:hAnsi="Arial" w:cs="Arial"/>
          <w:b/>
          <w:bCs/>
          <w:sz w:val="24"/>
          <w:szCs w:val="24"/>
          <w:u w:val="single"/>
        </w:rPr>
      </w:pPr>
      <w:r>
        <w:br w:type="page"/>
      </w:r>
      <w:r w:rsidRPr="00B54E00">
        <w:rPr>
          <w:rFonts w:ascii="Arial" w:hAnsi="Arial" w:cs="Arial"/>
          <w:b/>
          <w:bCs/>
          <w:sz w:val="24"/>
          <w:szCs w:val="24"/>
          <w:u w:val="single"/>
        </w:rPr>
        <w:lastRenderedPageBreak/>
        <w:t>Job Evaluation Factors:</w:t>
      </w:r>
    </w:p>
    <w:p w14:paraId="14FA53A6" w14:textId="5F633BC3" w:rsidR="54584DF9" w:rsidRPr="00B54E00" w:rsidRDefault="54584DF9" w:rsidP="54584DF9">
      <w:pPr>
        <w:pStyle w:val="Heading5"/>
        <w:rPr>
          <w:rFonts w:cs="Arial"/>
          <w:szCs w:val="24"/>
        </w:rPr>
      </w:pPr>
    </w:p>
    <w:p w14:paraId="7DF774EE" w14:textId="77777777" w:rsidR="00D05429" w:rsidRPr="00B54E00" w:rsidRDefault="00D05429" w:rsidP="00D05429">
      <w:pPr>
        <w:pStyle w:val="Heading5"/>
        <w:rPr>
          <w:rFonts w:cs="Arial"/>
          <w:szCs w:val="24"/>
        </w:rPr>
      </w:pPr>
      <w:r w:rsidRPr="00B54E00">
        <w:rPr>
          <w:rFonts w:cs="Arial"/>
          <w:szCs w:val="24"/>
        </w:rPr>
        <w:t>Analytical Reasoning</w:t>
      </w:r>
    </w:p>
    <w:p w14:paraId="7DE03497" w14:textId="1D7A369C" w:rsidR="35EB42B9" w:rsidRPr="004E3597" w:rsidRDefault="35EB42B9" w:rsidP="4D7DC121">
      <w:pPr>
        <w:rPr>
          <w:rFonts w:ascii="Arial" w:eastAsiaTheme="minorEastAsia" w:hAnsi="Arial" w:cs="Arial"/>
        </w:rPr>
      </w:pPr>
      <w:r w:rsidRPr="004E3597">
        <w:rPr>
          <w:rFonts w:ascii="Arial" w:eastAsiaTheme="minorEastAsia" w:hAnsi="Arial" w:cs="Arial"/>
        </w:rPr>
        <w:t>This role a</w:t>
      </w:r>
      <w:r w:rsidR="659BAC63" w:rsidRPr="004E3597">
        <w:rPr>
          <w:rFonts w:ascii="Arial" w:eastAsiaTheme="minorEastAsia" w:hAnsi="Arial" w:cs="Arial"/>
        </w:rPr>
        <w:t>ssists with the evaluation of the effectiveness and impact of promotional and communications initiatives, provides feedback to internal stakeholders. Collects data for annual reports and surveys of engagement activities for the Library.</w:t>
      </w:r>
      <w:r w:rsidR="47A0A899" w:rsidRPr="004E3597">
        <w:rPr>
          <w:rFonts w:ascii="Arial" w:eastAsiaTheme="minorEastAsia" w:hAnsi="Arial" w:cs="Arial"/>
        </w:rPr>
        <w:t xml:space="preserve"> Collecting data and </w:t>
      </w:r>
      <w:r w:rsidR="00B54E00" w:rsidRPr="004E3597">
        <w:rPr>
          <w:rFonts w:ascii="Arial" w:eastAsiaTheme="minorEastAsia" w:hAnsi="Arial" w:cs="Arial"/>
        </w:rPr>
        <w:t>analyzing</w:t>
      </w:r>
      <w:r w:rsidR="47A0A899" w:rsidRPr="004E3597">
        <w:rPr>
          <w:rFonts w:ascii="Arial" w:eastAsiaTheme="minorEastAsia" w:hAnsi="Arial" w:cs="Arial"/>
        </w:rPr>
        <w:t xml:space="preserve"> data on the usage of our social media platforms is a moderate level of complexity and does require skill and knowledge. </w:t>
      </w:r>
    </w:p>
    <w:p w14:paraId="718C649C" w14:textId="2F329C78" w:rsidR="00D05429" w:rsidRPr="004E3597" w:rsidRDefault="3D2EC76C" w:rsidP="4D7DC121">
      <w:pPr>
        <w:spacing w:after="0"/>
        <w:rPr>
          <w:rFonts w:ascii="Arial" w:eastAsiaTheme="minorEastAsia" w:hAnsi="Arial" w:cs="Arial"/>
        </w:rPr>
      </w:pPr>
      <w:r w:rsidRPr="004E3597">
        <w:rPr>
          <w:rFonts w:ascii="Arial" w:eastAsiaTheme="minorEastAsia" w:hAnsi="Arial" w:cs="Arial"/>
        </w:rPr>
        <w:t xml:space="preserve">Work requires analytical reasoning to apply to responsibilities that are diverse and somewhat complex: judgement is exercised in </w:t>
      </w:r>
      <w:r w:rsidRPr="004E3597">
        <w:rPr>
          <w:rFonts w:ascii="Arial" w:eastAsiaTheme="minorEastAsia" w:hAnsi="Arial" w:cs="Arial"/>
          <w:u w:val="single"/>
        </w:rPr>
        <w:t>adapting methods</w:t>
      </w:r>
      <w:r w:rsidRPr="004E3597">
        <w:rPr>
          <w:rFonts w:ascii="Arial" w:eastAsiaTheme="minorEastAsia" w:hAnsi="Arial" w:cs="Arial"/>
        </w:rPr>
        <w:t xml:space="preserve"> to arrive at solutions.  Situations are broad in scope, and lack standard practice to resolve, thus requiring the recognition, </w:t>
      </w:r>
      <w:r w:rsidR="00B54E00" w:rsidRPr="004E3597">
        <w:rPr>
          <w:rFonts w:ascii="Arial" w:eastAsiaTheme="minorEastAsia" w:hAnsi="Arial" w:cs="Arial"/>
        </w:rPr>
        <w:t>analysis,</w:t>
      </w:r>
      <w:r w:rsidRPr="004E3597">
        <w:rPr>
          <w:rFonts w:ascii="Arial" w:eastAsiaTheme="minorEastAsia" w:hAnsi="Arial" w:cs="Arial"/>
        </w:rPr>
        <w:t xml:space="preserve"> and creative definition of practical solutions.  Work planning includes others, and occurs within broad time frames, but may require adjusting plans and priorities to respond to changing circumstances.</w:t>
      </w:r>
    </w:p>
    <w:p w14:paraId="5976DC12" w14:textId="4487A72D" w:rsidR="00D05429" w:rsidRPr="00B54E00" w:rsidRDefault="00D05429" w:rsidP="65D797A0">
      <w:pPr>
        <w:rPr>
          <w:rFonts w:ascii="Arial" w:hAnsi="Arial" w:cs="Arial"/>
          <w:i/>
          <w:iCs/>
          <w:sz w:val="24"/>
          <w:szCs w:val="24"/>
        </w:rPr>
      </w:pPr>
    </w:p>
    <w:p w14:paraId="3FE591A1" w14:textId="77777777" w:rsidR="00D05429" w:rsidRPr="00B54E00" w:rsidRDefault="00D05429" w:rsidP="00D05429">
      <w:pPr>
        <w:pStyle w:val="Heading5"/>
        <w:rPr>
          <w:rFonts w:cs="Arial"/>
          <w:szCs w:val="24"/>
        </w:rPr>
      </w:pPr>
      <w:r w:rsidRPr="00B54E00">
        <w:rPr>
          <w:rFonts w:cs="Arial"/>
          <w:szCs w:val="24"/>
        </w:rPr>
        <w:t>Decision Making</w:t>
      </w:r>
    </w:p>
    <w:p w14:paraId="2EDC0F69" w14:textId="403A350C" w:rsidR="6F2AC56C" w:rsidRPr="004E3597" w:rsidRDefault="6F2AC56C" w:rsidP="4D7DC121">
      <w:pPr>
        <w:spacing w:after="0"/>
        <w:rPr>
          <w:rFonts w:ascii="Arial" w:eastAsiaTheme="minorEastAsia" w:hAnsi="Arial" w:cs="Arial"/>
        </w:rPr>
      </w:pPr>
      <w:r w:rsidRPr="004E3597">
        <w:rPr>
          <w:rFonts w:ascii="Arial" w:eastAsiaTheme="minorEastAsia" w:hAnsi="Arial" w:cs="Arial"/>
        </w:rPr>
        <w:t>This role requires decision making as they are responsible for consulting with</w:t>
      </w:r>
      <w:r w:rsidR="716695D8" w:rsidRPr="004E3597">
        <w:rPr>
          <w:rFonts w:ascii="Arial" w:eastAsiaTheme="minorEastAsia" w:hAnsi="Arial" w:cs="Arial"/>
        </w:rPr>
        <w:t xml:space="preserve"> Trent University Communications Office, ensures that Library communications are aligned with institutional brand standards, and meet requirements for accessibility and best practices for universal design.</w:t>
      </w:r>
      <w:r w:rsidR="34F1178F" w:rsidRPr="004E3597">
        <w:rPr>
          <w:rFonts w:ascii="Arial" w:eastAsiaTheme="minorEastAsia" w:hAnsi="Arial" w:cs="Arial"/>
        </w:rPr>
        <w:t xml:space="preserve"> This role will also require the ability to create information independently with quick timelines for some instances including closures due to weather events, special circumstances. </w:t>
      </w:r>
      <w:r w:rsidR="00B54E00" w:rsidRPr="004E3597">
        <w:rPr>
          <w:rFonts w:ascii="Arial" w:eastAsiaTheme="minorEastAsia" w:hAnsi="Arial" w:cs="Arial"/>
        </w:rPr>
        <w:t>Also,</w:t>
      </w:r>
      <w:r w:rsidR="34F1178F" w:rsidRPr="004E3597">
        <w:rPr>
          <w:rFonts w:ascii="Arial" w:eastAsiaTheme="minorEastAsia" w:hAnsi="Arial" w:cs="Arial"/>
        </w:rPr>
        <w:t xml:space="preserve"> this role will require decision making on types of </w:t>
      </w:r>
      <w:r w:rsidR="382B7F4E" w:rsidRPr="004E3597">
        <w:rPr>
          <w:rFonts w:ascii="Arial" w:eastAsiaTheme="minorEastAsia" w:hAnsi="Arial" w:cs="Arial"/>
        </w:rPr>
        <w:t>tools and products used to tell the Library &amp; Archives story.</w:t>
      </w:r>
    </w:p>
    <w:p w14:paraId="4B9AE975" w14:textId="69829FCE" w:rsidR="4D7DC121" w:rsidRPr="004E3597" w:rsidRDefault="4D7DC121" w:rsidP="4D7DC121">
      <w:pPr>
        <w:spacing w:after="0"/>
        <w:rPr>
          <w:rFonts w:ascii="Arial" w:eastAsiaTheme="minorEastAsia" w:hAnsi="Arial" w:cs="Arial"/>
        </w:rPr>
      </w:pPr>
    </w:p>
    <w:p w14:paraId="5494B285" w14:textId="6B762954" w:rsidR="756D1639" w:rsidRPr="004E3597" w:rsidRDefault="756D1639" w:rsidP="4D7DC121">
      <w:pPr>
        <w:spacing w:after="0"/>
        <w:rPr>
          <w:rFonts w:ascii="Arial" w:eastAsiaTheme="minorEastAsia" w:hAnsi="Arial" w:cs="Arial"/>
        </w:rPr>
      </w:pPr>
      <w:r w:rsidRPr="004E3597">
        <w:rPr>
          <w:rFonts w:ascii="Arial" w:eastAsiaTheme="minorEastAsia" w:hAnsi="Arial" w:cs="Arial"/>
        </w:rPr>
        <w:t xml:space="preserve">Decisions are standardized but somewhat varied and </w:t>
      </w:r>
      <w:r w:rsidRPr="004E3597">
        <w:rPr>
          <w:rFonts w:ascii="Arial" w:eastAsiaTheme="minorEastAsia" w:hAnsi="Arial" w:cs="Arial"/>
          <w:u w:val="single"/>
        </w:rPr>
        <w:t>adaptation</w:t>
      </w:r>
      <w:r w:rsidRPr="004E3597">
        <w:rPr>
          <w:rFonts w:ascii="Arial" w:eastAsiaTheme="minorEastAsia" w:hAnsi="Arial" w:cs="Arial"/>
        </w:rPr>
        <w:t xml:space="preserve"> is required:  the employee receives occasional supervision in carrying out tasks that call for decisions beyond the scope of standard/established practice.  Decisions usually involve determining the best process to carry out the job tasks.</w:t>
      </w:r>
      <w:r w:rsidRPr="004E3597">
        <w:rPr>
          <w:rFonts w:ascii="Arial" w:eastAsiaTheme="minorEastAsia" w:hAnsi="Arial" w:cs="Arial"/>
          <w:i/>
          <w:iCs/>
          <w:color w:val="808080" w:themeColor="background1" w:themeShade="80"/>
        </w:rPr>
        <w:t xml:space="preserve"> </w:t>
      </w:r>
    </w:p>
    <w:p w14:paraId="4AF01330" w14:textId="77777777" w:rsidR="00D05429" w:rsidRPr="00B54E00" w:rsidRDefault="00D05429" w:rsidP="00D05429">
      <w:pPr>
        <w:rPr>
          <w:rFonts w:ascii="Arial" w:hAnsi="Arial" w:cs="Arial"/>
          <w:i/>
          <w:sz w:val="24"/>
          <w:szCs w:val="24"/>
        </w:rPr>
      </w:pPr>
    </w:p>
    <w:p w14:paraId="771CF1D3" w14:textId="77777777" w:rsidR="00D05429" w:rsidRPr="00B54E00" w:rsidRDefault="00D05429" w:rsidP="00D05429">
      <w:pPr>
        <w:pStyle w:val="Heading5"/>
        <w:rPr>
          <w:rFonts w:cs="Arial"/>
          <w:szCs w:val="24"/>
        </w:rPr>
      </w:pPr>
      <w:r w:rsidRPr="00B54E00">
        <w:rPr>
          <w:rFonts w:cs="Arial"/>
          <w:szCs w:val="24"/>
        </w:rPr>
        <w:t>Impact</w:t>
      </w:r>
    </w:p>
    <w:p w14:paraId="08BF20C1" w14:textId="3C255F06" w:rsidR="0FD852D4" w:rsidRPr="004E3597" w:rsidRDefault="0FD852D4" w:rsidP="4D7DC121">
      <w:pPr>
        <w:spacing w:after="0"/>
        <w:rPr>
          <w:rFonts w:ascii="Arial" w:eastAsiaTheme="minorEastAsia" w:hAnsi="Arial" w:cs="Arial"/>
        </w:rPr>
      </w:pPr>
      <w:r w:rsidRPr="004E3597">
        <w:rPr>
          <w:rFonts w:ascii="Arial" w:eastAsiaTheme="minorEastAsia" w:hAnsi="Arial" w:cs="Arial"/>
        </w:rPr>
        <w:t>T</w:t>
      </w:r>
      <w:r w:rsidR="064939CB" w:rsidRPr="004E3597">
        <w:rPr>
          <w:rFonts w:ascii="Arial" w:eastAsiaTheme="minorEastAsia" w:hAnsi="Arial" w:cs="Arial"/>
        </w:rPr>
        <w:t xml:space="preserve">he Library Engagement Assistant will use graphic design tools, social media channels and other communication tools and platforms to promote and increase engagement with Library services, </w:t>
      </w:r>
      <w:r w:rsidR="00B54E00" w:rsidRPr="004E3597">
        <w:rPr>
          <w:rFonts w:ascii="Arial" w:eastAsiaTheme="minorEastAsia" w:hAnsi="Arial" w:cs="Arial"/>
        </w:rPr>
        <w:t>spaces,</w:t>
      </w:r>
      <w:r w:rsidR="064939CB" w:rsidRPr="004E3597">
        <w:rPr>
          <w:rFonts w:ascii="Arial" w:eastAsiaTheme="minorEastAsia" w:hAnsi="Arial" w:cs="Arial"/>
        </w:rPr>
        <w:t xml:space="preserve"> and resources. The incumbent assists with the design, preparation and production of print and digital communications, promotional material, annual reports, templates, social media content, signage and displays</w:t>
      </w:r>
      <w:r w:rsidR="381EF03D" w:rsidRPr="004E3597">
        <w:rPr>
          <w:rFonts w:ascii="Arial" w:eastAsiaTheme="minorEastAsia" w:hAnsi="Arial" w:cs="Arial"/>
        </w:rPr>
        <w:t xml:space="preserve">. The impact is significant as the work will represent the Library &amp; Archives reputation and brand as well as Trent University. </w:t>
      </w:r>
    </w:p>
    <w:p w14:paraId="5184FCCE" w14:textId="3FFD2012" w:rsidR="4D7DC121" w:rsidRPr="004E3597" w:rsidRDefault="4D7DC121" w:rsidP="4D7DC121">
      <w:pPr>
        <w:spacing w:after="0"/>
        <w:rPr>
          <w:rFonts w:ascii="Arial" w:eastAsiaTheme="minorEastAsia" w:hAnsi="Arial" w:cs="Arial"/>
        </w:rPr>
      </w:pPr>
    </w:p>
    <w:p w14:paraId="0C7922EF" w14:textId="287EDD84" w:rsidR="064939CB" w:rsidRPr="004E3597" w:rsidRDefault="064939CB" w:rsidP="4D7DC121">
      <w:pPr>
        <w:spacing w:after="0"/>
        <w:rPr>
          <w:rFonts w:ascii="Arial" w:eastAsiaTheme="minorEastAsia" w:hAnsi="Arial" w:cs="Arial"/>
        </w:rPr>
      </w:pPr>
      <w:r w:rsidRPr="004E3597">
        <w:rPr>
          <w:rFonts w:ascii="Arial" w:eastAsiaTheme="minorEastAsia" w:hAnsi="Arial" w:cs="Arial"/>
        </w:rPr>
        <w:t>In consultation with Trent University Communications Office, ensures that Library communications are aligned with institutional brand standards, and meet requirements for accessibility and best practices for universal design.</w:t>
      </w:r>
    </w:p>
    <w:p w14:paraId="6EDDB07C" w14:textId="26A6B2A0" w:rsidR="4D7DC121" w:rsidRPr="004E3597" w:rsidRDefault="4D7DC121" w:rsidP="4D7DC121">
      <w:pPr>
        <w:spacing w:after="0"/>
        <w:rPr>
          <w:rFonts w:ascii="Arial" w:eastAsia="Calibri" w:hAnsi="Arial" w:cs="Arial"/>
        </w:rPr>
      </w:pPr>
    </w:p>
    <w:p w14:paraId="403E4BD6" w14:textId="7C58D407" w:rsidR="00D05429" w:rsidRPr="00B54E00" w:rsidRDefault="13CCBFA6" w:rsidP="65D797A0">
      <w:pPr>
        <w:spacing w:after="0"/>
        <w:rPr>
          <w:rFonts w:ascii="Arial" w:eastAsia="Calibri" w:hAnsi="Arial" w:cs="Arial"/>
          <w:sz w:val="24"/>
          <w:szCs w:val="24"/>
        </w:rPr>
      </w:pPr>
      <w:r w:rsidRPr="004E3597">
        <w:rPr>
          <w:rFonts w:ascii="Arial" w:eastAsia="Calibri" w:hAnsi="Arial" w:cs="Arial"/>
        </w:rPr>
        <w:t xml:space="preserve">Decisions are standardized but somewhat varied and </w:t>
      </w:r>
      <w:r w:rsidRPr="004E3597">
        <w:rPr>
          <w:rFonts w:ascii="Arial" w:eastAsia="Calibri" w:hAnsi="Arial" w:cs="Arial"/>
          <w:u w:val="single"/>
        </w:rPr>
        <w:t>adaptation</w:t>
      </w:r>
      <w:r w:rsidRPr="004E3597">
        <w:rPr>
          <w:rFonts w:ascii="Arial" w:eastAsia="Calibri" w:hAnsi="Arial" w:cs="Arial"/>
        </w:rPr>
        <w:t xml:space="preserve"> is required:  the employee receives occasional supervision in carrying out tasks that call for decisions beyond the scope of </w:t>
      </w:r>
      <w:r w:rsidRPr="004E3597">
        <w:rPr>
          <w:rFonts w:ascii="Arial" w:eastAsia="Calibri" w:hAnsi="Arial" w:cs="Arial"/>
        </w:rPr>
        <w:lastRenderedPageBreak/>
        <w:t>standard/established practice.  Decisions usually involve determining the best process to carry out the job tasks</w:t>
      </w:r>
      <w:r w:rsidRPr="00B54E00">
        <w:rPr>
          <w:rFonts w:ascii="Arial" w:eastAsia="Calibri" w:hAnsi="Arial" w:cs="Arial"/>
          <w:sz w:val="24"/>
          <w:szCs w:val="24"/>
        </w:rPr>
        <w:t>.</w:t>
      </w:r>
    </w:p>
    <w:p w14:paraId="080082BF" w14:textId="0B171CF8" w:rsidR="54584DF9" w:rsidRPr="00B54E00" w:rsidRDefault="54584DF9" w:rsidP="54584DF9">
      <w:pPr>
        <w:pStyle w:val="Heading5"/>
        <w:rPr>
          <w:rFonts w:cs="Arial"/>
          <w:szCs w:val="24"/>
        </w:rPr>
      </w:pPr>
    </w:p>
    <w:p w14:paraId="37C08DC5" w14:textId="77777777" w:rsidR="00D05429" w:rsidRPr="00B54E00" w:rsidRDefault="00D05429" w:rsidP="00D05429">
      <w:pPr>
        <w:pStyle w:val="Heading5"/>
        <w:rPr>
          <w:rFonts w:cs="Arial"/>
          <w:szCs w:val="24"/>
        </w:rPr>
      </w:pPr>
      <w:r w:rsidRPr="00B54E00">
        <w:rPr>
          <w:rFonts w:cs="Arial"/>
          <w:szCs w:val="24"/>
        </w:rPr>
        <w:t>Responsibility for the Work of Others</w:t>
      </w:r>
    </w:p>
    <w:p w14:paraId="49158503" w14:textId="1495F2B9" w:rsidR="40739F21" w:rsidRPr="004E3597" w:rsidRDefault="40739F21" w:rsidP="4D7DC121">
      <w:pPr>
        <w:tabs>
          <w:tab w:val="left" w:pos="540"/>
        </w:tabs>
        <w:rPr>
          <w:rFonts w:ascii="Arial" w:hAnsi="Arial" w:cs="Arial"/>
        </w:rPr>
      </w:pPr>
      <w:r w:rsidRPr="004E3597">
        <w:rPr>
          <w:rFonts w:ascii="Arial" w:hAnsi="Arial" w:cs="Arial"/>
        </w:rPr>
        <w:t xml:space="preserve">This role </w:t>
      </w:r>
      <w:r w:rsidR="38A17856" w:rsidRPr="004E3597">
        <w:rPr>
          <w:rFonts w:ascii="Arial" w:hAnsi="Arial" w:cs="Arial"/>
        </w:rPr>
        <w:t xml:space="preserve">will </w:t>
      </w:r>
      <w:r w:rsidRPr="004E3597">
        <w:rPr>
          <w:rFonts w:ascii="Arial" w:hAnsi="Arial" w:cs="Arial"/>
        </w:rPr>
        <w:t xml:space="preserve">provide guidance by helping </w:t>
      </w:r>
      <w:r w:rsidR="087EC1A4" w:rsidRPr="004E3597">
        <w:rPr>
          <w:rFonts w:ascii="Arial" w:hAnsi="Arial" w:cs="Arial"/>
        </w:rPr>
        <w:t xml:space="preserve">library </w:t>
      </w:r>
      <w:r w:rsidRPr="004E3597">
        <w:rPr>
          <w:rFonts w:ascii="Arial" w:hAnsi="Arial" w:cs="Arial"/>
        </w:rPr>
        <w:t>staff with the use of communication tools or provide training on accessibility and other social media tools on an ad hoc basis.</w:t>
      </w:r>
    </w:p>
    <w:p w14:paraId="41770235" w14:textId="30C22EC1" w:rsidR="00D05429" w:rsidRPr="004E3597" w:rsidRDefault="257B1CCA" w:rsidP="65D797A0">
      <w:pPr>
        <w:spacing w:after="0" w:line="240" w:lineRule="auto"/>
        <w:rPr>
          <w:rFonts w:ascii="Arial" w:eastAsia="Calibri" w:hAnsi="Arial" w:cs="Arial"/>
        </w:rPr>
      </w:pPr>
      <w:r w:rsidRPr="004E3597">
        <w:rPr>
          <w:rFonts w:ascii="Arial" w:eastAsia="Calibri" w:hAnsi="Arial" w:cs="Arial"/>
        </w:rPr>
        <w:t>Responsibility for the work of others is not a job requirement.  The job may provide guidance by helping new people to adapt to the work environment or orienting others to work processes and methods on an ad hoc basis.</w:t>
      </w:r>
    </w:p>
    <w:p w14:paraId="65F0D34B" w14:textId="5EC91028" w:rsidR="00D05429" w:rsidRPr="00B54E00" w:rsidRDefault="00D05429" w:rsidP="65D797A0">
      <w:pPr>
        <w:spacing w:after="0" w:line="240" w:lineRule="auto"/>
        <w:rPr>
          <w:rFonts w:ascii="Arial" w:hAnsi="Arial" w:cs="Arial"/>
          <w:i/>
          <w:iCs/>
          <w:color w:val="808080" w:themeColor="background1" w:themeShade="80"/>
          <w:sz w:val="24"/>
          <w:szCs w:val="24"/>
        </w:rPr>
      </w:pPr>
    </w:p>
    <w:p w14:paraId="66CAFAF7" w14:textId="5581AC4E" w:rsidR="4352E814" w:rsidRPr="00B54E00" w:rsidRDefault="4352E814" w:rsidP="65D797A0">
      <w:pPr>
        <w:pStyle w:val="Heading5"/>
        <w:rPr>
          <w:rFonts w:cs="Arial"/>
          <w:szCs w:val="24"/>
        </w:rPr>
      </w:pPr>
      <w:r w:rsidRPr="00B54E00">
        <w:rPr>
          <w:rFonts w:cs="Arial"/>
          <w:szCs w:val="24"/>
        </w:rPr>
        <w:t>Job Knowledge</w:t>
      </w:r>
    </w:p>
    <w:p w14:paraId="6D3F646A" w14:textId="1A865A68" w:rsidR="65D797A0" w:rsidRPr="004E3597" w:rsidRDefault="5A4BCD7A" w:rsidP="4D7DC121">
      <w:pPr>
        <w:spacing w:after="0"/>
        <w:rPr>
          <w:rFonts w:ascii="Arial" w:eastAsiaTheme="minorEastAsia" w:hAnsi="Arial" w:cs="Arial"/>
        </w:rPr>
      </w:pPr>
      <w:r w:rsidRPr="004E3597">
        <w:rPr>
          <w:rFonts w:ascii="Arial" w:eastAsiaTheme="minorEastAsia" w:hAnsi="Arial" w:cs="Arial"/>
        </w:rPr>
        <w:t xml:space="preserve">The Library Engagement Assistant has demonstrated experience and job knowledge in using graphic design tools, social media channels and other communication tools and platforms to promote and increase engagement with Library services, </w:t>
      </w:r>
      <w:proofErr w:type="gramStart"/>
      <w:r w:rsidRPr="004E3597">
        <w:rPr>
          <w:rFonts w:ascii="Arial" w:eastAsiaTheme="minorEastAsia" w:hAnsi="Arial" w:cs="Arial"/>
        </w:rPr>
        <w:t>spaces</w:t>
      </w:r>
      <w:proofErr w:type="gramEnd"/>
      <w:r w:rsidRPr="004E3597">
        <w:rPr>
          <w:rFonts w:ascii="Arial" w:eastAsiaTheme="minorEastAsia" w:hAnsi="Arial" w:cs="Arial"/>
        </w:rPr>
        <w:t xml:space="preserve"> and resources. The incumbent assists with the design, preparation and production of print and digital communications, promotional material, annual reports, templates, social media content, signage and displays</w:t>
      </w:r>
      <w:r w:rsidR="16F9BFC5" w:rsidRPr="004E3597">
        <w:rPr>
          <w:rFonts w:ascii="Arial" w:eastAsiaTheme="minorEastAsia" w:hAnsi="Arial" w:cs="Arial"/>
        </w:rPr>
        <w:t xml:space="preserve"> and will therefore require knowledge of digital tools and graphic design software.</w:t>
      </w:r>
    </w:p>
    <w:p w14:paraId="22B3D2A9" w14:textId="44C6622D" w:rsidR="4D7DC121" w:rsidRPr="004E3597" w:rsidRDefault="4D7DC121" w:rsidP="4D7DC121">
      <w:pPr>
        <w:spacing w:after="0"/>
        <w:rPr>
          <w:rFonts w:ascii="Arial" w:eastAsiaTheme="minorEastAsia" w:hAnsi="Arial" w:cs="Arial"/>
        </w:rPr>
      </w:pPr>
    </w:p>
    <w:p w14:paraId="3C9013CA" w14:textId="72EEF6BE" w:rsidR="3FC213CD" w:rsidRPr="004E3597" w:rsidRDefault="5A4BCD7A" w:rsidP="65D797A0">
      <w:pPr>
        <w:spacing w:after="0"/>
        <w:rPr>
          <w:rFonts w:ascii="Arial" w:eastAsia="Calibri" w:hAnsi="Arial" w:cs="Arial"/>
        </w:rPr>
      </w:pPr>
      <w:r w:rsidRPr="004E3597">
        <w:rPr>
          <w:rFonts w:ascii="Arial" w:eastAsia="Calibri" w:hAnsi="Arial" w:cs="Arial"/>
        </w:rPr>
        <w:t>This role r</w:t>
      </w:r>
      <w:r w:rsidR="3FC213CD" w:rsidRPr="004E3597">
        <w:rPr>
          <w:rFonts w:ascii="Arial" w:eastAsia="Calibri" w:hAnsi="Arial" w:cs="Arial"/>
        </w:rPr>
        <w:t xml:space="preserve">equires </w:t>
      </w:r>
      <w:r w:rsidR="1DE01C22" w:rsidRPr="004E3597">
        <w:rPr>
          <w:rFonts w:ascii="Arial" w:eastAsia="Calibri" w:hAnsi="Arial" w:cs="Arial"/>
        </w:rPr>
        <w:t xml:space="preserve">the </w:t>
      </w:r>
      <w:r w:rsidR="3FC213CD" w:rsidRPr="004E3597">
        <w:rPr>
          <w:rFonts w:ascii="Arial" w:eastAsia="Calibri" w:hAnsi="Arial" w:cs="Arial"/>
        </w:rPr>
        <w:t xml:space="preserve">ability to apply technical knowledge or specialized </w:t>
      </w:r>
      <w:proofErr w:type="gramStart"/>
      <w:r w:rsidR="3FC213CD" w:rsidRPr="004E3597">
        <w:rPr>
          <w:rFonts w:ascii="Arial" w:eastAsia="Calibri" w:hAnsi="Arial" w:cs="Arial"/>
        </w:rPr>
        <w:t>skill</w:t>
      </w:r>
      <w:proofErr w:type="gramEnd"/>
      <w:r w:rsidR="0A403E60" w:rsidRPr="004E3597">
        <w:rPr>
          <w:rFonts w:ascii="Arial" w:eastAsia="Calibri" w:hAnsi="Arial" w:cs="Arial"/>
        </w:rPr>
        <w:t>.</w:t>
      </w:r>
      <w:r w:rsidR="3FC213CD" w:rsidRPr="004E3597">
        <w:rPr>
          <w:rFonts w:ascii="Arial" w:eastAsia="Calibri" w:hAnsi="Arial" w:cs="Arial"/>
        </w:rPr>
        <w:t xml:space="preserve"> Requires general education which may include specialized courses relevant to the job in areas </w:t>
      </w:r>
      <w:r w:rsidR="3FC213CD" w:rsidRPr="004E3597">
        <w:rPr>
          <w:rFonts w:ascii="Arial" w:eastAsia="Calibri" w:hAnsi="Arial" w:cs="Arial"/>
          <w:b/>
          <w:bCs/>
        </w:rPr>
        <w:t>such as</w:t>
      </w:r>
      <w:r w:rsidR="3FC213CD" w:rsidRPr="004E3597">
        <w:rPr>
          <w:rFonts w:ascii="Arial" w:eastAsia="Calibri" w:hAnsi="Arial" w:cs="Arial"/>
        </w:rPr>
        <w:t xml:space="preserve"> administration, </w:t>
      </w:r>
      <w:r w:rsidR="73CCEDD2" w:rsidRPr="004E3597">
        <w:rPr>
          <w:rFonts w:ascii="Arial" w:eastAsia="Calibri" w:hAnsi="Arial" w:cs="Arial"/>
        </w:rPr>
        <w:t xml:space="preserve">graphic design, communication skills, writing, </w:t>
      </w:r>
      <w:proofErr w:type="spellStart"/>
      <w:r w:rsidR="73CCEDD2" w:rsidRPr="004E3597">
        <w:rPr>
          <w:rFonts w:ascii="Arial" w:eastAsia="Calibri" w:hAnsi="Arial" w:cs="Arial"/>
        </w:rPr>
        <w:t>english</w:t>
      </w:r>
      <w:proofErr w:type="spellEnd"/>
      <w:r w:rsidR="73CCEDD2" w:rsidRPr="004E3597">
        <w:rPr>
          <w:rFonts w:ascii="Arial" w:eastAsia="Calibri" w:hAnsi="Arial" w:cs="Arial"/>
        </w:rPr>
        <w:t xml:space="preserve"> language, visual design, project management</w:t>
      </w:r>
      <w:r w:rsidR="5D020317" w:rsidRPr="004E3597">
        <w:rPr>
          <w:rFonts w:ascii="Arial" w:eastAsia="Calibri" w:hAnsi="Arial" w:cs="Arial"/>
        </w:rPr>
        <w:t xml:space="preserve"> and/or </w:t>
      </w:r>
      <w:r w:rsidR="73CCEDD2" w:rsidRPr="004E3597">
        <w:rPr>
          <w:rFonts w:ascii="Arial" w:eastAsia="Calibri" w:hAnsi="Arial" w:cs="Arial"/>
        </w:rPr>
        <w:t xml:space="preserve">event </w:t>
      </w:r>
      <w:r w:rsidR="1D824796" w:rsidRPr="004E3597">
        <w:rPr>
          <w:rFonts w:ascii="Arial" w:eastAsia="Calibri" w:hAnsi="Arial" w:cs="Arial"/>
        </w:rPr>
        <w:t>planning</w:t>
      </w:r>
      <w:r w:rsidR="3FC213CD" w:rsidRPr="004E3597">
        <w:rPr>
          <w:rFonts w:ascii="Arial" w:eastAsia="Calibri" w:hAnsi="Arial" w:cs="Arial"/>
        </w:rPr>
        <w:t>.  (Equivalent to one to two years of college following completion of high school.)</w:t>
      </w:r>
    </w:p>
    <w:p w14:paraId="0943BB48" w14:textId="00BB2D72" w:rsidR="65D797A0" w:rsidRPr="004E3597" w:rsidRDefault="3FC213CD" w:rsidP="00B54E00">
      <w:pPr>
        <w:spacing w:after="0"/>
        <w:rPr>
          <w:rFonts w:ascii="Arial" w:eastAsia="Calibri" w:hAnsi="Arial" w:cs="Arial"/>
        </w:rPr>
      </w:pPr>
      <w:r w:rsidRPr="004E3597">
        <w:rPr>
          <w:rFonts w:ascii="Arial" w:eastAsia="Calibri" w:hAnsi="Arial" w:cs="Arial"/>
          <w:b/>
          <w:bCs/>
        </w:rPr>
        <w:t>Over six months and up to one year</w:t>
      </w:r>
      <w:r w:rsidRPr="004E3597">
        <w:rPr>
          <w:rFonts w:ascii="Arial" w:eastAsia="Calibri" w:hAnsi="Arial" w:cs="Arial"/>
        </w:rPr>
        <w:t xml:space="preserve">; basic knowledge required of the organization </w:t>
      </w:r>
      <w:proofErr w:type="gramStart"/>
      <w:r w:rsidRPr="004E3597">
        <w:rPr>
          <w:rFonts w:ascii="Arial" w:eastAsia="Calibri" w:hAnsi="Arial" w:cs="Arial"/>
        </w:rPr>
        <w:t>in order to</w:t>
      </w:r>
      <w:proofErr w:type="gramEnd"/>
      <w:r w:rsidRPr="004E3597">
        <w:rPr>
          <w:rFonts w:ascii="Arial" w:eastAsia="Calibri" w:hAnsi="Arial" w:cs="Arial"/>
        </w:rPr>
        <w:t xml:space="preserve"> perform work; specific knowledge required of own occupational area.</w:t>
      </w:r>
    </w:p>
    <w:p w14:paraId="33DABC4A" w14:textId="77777777" w:rsidR="00B54E00" w:rsidRPr="00B54E00" w:rsidRDefault="00B54E00" w:rsidP="00B54E00">
      <w:pPr>
        <w:spacing w:after="0"/>
        <w:rPr>
          <w:rFonts w:ascii="Arial" w:eastAsia="Calibri" w:hAnsi="Arial" w:cs="Arial"/>
          <w:sz w:val="24"/>
          <w:szCs w:val="24"/>
        </w:rPr>
      </w:pPr>
    </w:p>
    <w:p w14:paraId="62E6E040" w14:textId="77777777" w:rsidR="00D05429" w:rsidRPr="00B54E00" w:rsidRDefault="00D05429" w:rsidP="00D05429">
      <w:pPr>
        <w:pStyle w:val="Heading5"/>
        <w:rPr>
          <w:rFonts w:cs="Arial"/>
          <w:szCs w:val="24"/>
        </w:rPr>
      </w:pPr>
      <w:r w:rsidRPr="00B54E00">
        <w:rPr>
          <w:rFonts w:cs="Arial"/>
          <w:szCs w:val="24"/>
        </w:rPr>
        <w:t>Communication</w:t>
      </w:r>
    </w:p>
    <w:p w14:paraId="323F67CF" w14:textId="77A1A81C" w:rsidR="17537B63" w:rsidRPr="004E3597" w:rsidRDefault="17537B63" w:rsidP="4D7DC121">
      <w:pPr>
        <w:spacing w:after="0"/>
        <w:rPr>
          <w:rFonts w:ascii="Arial" w:hAnsi="Arial" w:cs="Arial"/>
        </w:rPr>
      </w:pPr>
      <w:r w:rsidRPr="004E3597">
        <w:rPr>
          <w:rFonts w:ascii="Arial" w:hAnsi="Arial" w:cs="Arial"/>
        </w:rPr>
        <w:t xml:space="preserve">This role will require high levels of communication with </w:t>
      </w:r>
      <w:r w:rsidR="323AE1F2" w:rsidRPr="004E3597">
        <w:rPr>
          <w:rFonts w:ascii="Arial" w:hAnsi="Arial" w:cs="Arial"/>
        </w:rPr>
        <w:t xml:space="preserve">internal and external </w:t>
      </w:r>
      <w:r w:rsidRPr="004E3597">
        <w:rPr>
          <w:rFonts w:ascii="Arial" w:hAnsi="Arial" w:cs="Arial"/>
        </w:rPr>
        <w:t xml:space="preserve">library stakeholders, including students, faculty, staff, </w:t>
      </w:r>
      <w:proofErr w:type="gramStart"/>
      <w:r w:rsidRPr="004E3597">
        <w:rPr>
          <w:rFonts w:ascii="Arial" w:hAnsi="Arial" w:cs="Arial"/>
        </w:rPr>
        <w:t>alumni</w:t>
      </w:r>
      <w:proofErr w:type="gramEnd"/>
      <w:r w:rsidRPr="004E3597">
        <w:rPr>
          <w:rFonts w:ascii="Arial" w:hAnsi="Arial" w:cs="Arial"/>
        </w:rPr>
        <w:t xml:space="preserve"> and the community. The role will also require </w:t>
      </w:r>
      <w:r w:rsidR="5CF221E4" w:rsidRPr="004E3597">
        <w:rPr>
          <w:rFonts w:ascii="Arial" w:hAnsi="Arial" w:cs="Arial"/>
        </w:rPr>
        <w:t>multiple</w:t>
      </w:r>
      <w:r w:rsidRPr="004E3597">
        <w:rPr>
          <w:rFonts w:ascii="Arial" w:hAnsi="Arial" w:cs="Arial"/>
        </w:rPr>
        <w:t xml:space="preserve"> modes of communication: </w:t>
      </w:r>
      <w:r w:rsidR="52CC31EF" w:rsidRPr="004E3597">
        <w:rPr>
          <w:rFonts w:ascii="Arial" w:hAnsi="Arial" w:cs="Arial"/>
        </w:rPr>
        <w:t xml:space="preserve">print, electronic, </w:t>
      </w:r>
      <w:proofErr w:type="gramStart"/>
      <w:r w:rsidR="52CC31EF" w:rsidRPr="004E3597">
        <w:rPr>
          <w:rFonts w:ascii="Arial" w:hAnsi="Arial" w:cs="Arial"/>
        </w:rPr>
        <w:t>visual</w:t>
      </w:r>
      <w:proofErr w:type="gramEnd"/>
      <w:r w:rsidR="52CC31EF" w:rsidRPr="004E3597">
        <w:rPr>
          <w:rFonts w:ascii="Arial" w:hAnsi="Arial" w:cs="Arial"/>
        </w:rPr>
        <w:t xml:space="preserve"> and direct communicati</w:t>
      </w:r>
      <w:r w:rsidR="11EE18E5" w:rsidRPr="004E3597">
        <w:rPr>
          <w:rFonts w:ascii="Arial" w:hAnsi="Arial" w:cs="Arial"/>
        </w:rPr>
        <w:t xml:space="preserve">on with Library staff, and the Communications and Marketing teams. This role requires a high skill level for </w:t>
      </w:r>
      <w:r w:rsidR="40360989" w:rsidRPr="004E3597">
        <w:rPr>
          <w:rFonts w:ascii="Arial" w:hAnsi="Arial" w:cs="Arial"/>
        </w:rPr>
        <w:t xml:space="preserve">written, oral and visual </w:t>
      </w:r>
      <w:r w:rsidR="11EE18E5" w:rsidRPr="004E3597">
        <w:rPr>
          <w:rFonts w:ascii="Arial" w:hAnsi="Arial" w:cs="Arial"/>
        </w:rPr>
        <w:t>communication and for using digital tools such as Adobe Creative Suite.</w:t>
      </w:r>
    </w:p>
    <w:p w14:paraId="07E14D32" w14:textId="756D3866" w:rsidR="4D7DC121" w:rsidRPr="004E3597" w:rsidRDefault="4D7DC121" w:rsidP="4D7DC121">
      <w:pPr>
        <w:spacing w:after="0"/>
        <w:rPr>
          <w:rFonts w:ascii="Arial" w:hAnsi="Arial" w:cs="Arial"/>
        </w:rPr>
      </w:pPr>
    </w:p>
    <w:p w14:paraId="591892D8" w14:textId="3F65E75D" w:rsidR="00D05429" w:rsidRPr="004E3597" w:rsidRDefault="764B60E3" w:rsidP="65D797A0">
      <w:pPr>
        <w:spacing w:after="0"/>
        <w:rPr>
          <w:rFonts w:ascii="Arial" w:hAnsi="Arial" w:cs="Arial"/>
        </w:rPr>
      </w:pPr>
      <w:r w:rsidRPr="004E3597">
        <w:rPr>
          <w:rFonts w:ascii="Arial" w:hAnsi="Arial" w:cs="Arial"/>
        </w:rPr>
        <w:t xml:space="preserve">Communication involves the ability to clarify ideas and messages, to summarize or synthesize the information according to the audience’s need, to use judgement in discussing problems, presenting information, making recommendations.  Job responsibilities require communication with people at </w:t>
      </w:r>
      <w:proofErr w:type="gramStart"/>
      <w:r w:rsidRPr="004E3597">
        <w:rPr>
          <w:rFonts w:ascii="Arial" w:hAnsi="Arial" w:cs="Arial"/>
        </w:rPr>
        <w:t>a number of</w:t>
      </w:r>
      <w:proofErr w:type="gramEnd"/>
      <w:r w:rsidRPr="004E3597">
        <w:rPr>
          <w:rFonts w:ascii="Arial" w:hAnsi="Arial" w:cs="Arial"/>
        </w:rPr>
        <w:t xml:space="preserve"> levels inside and/or outside the organization.</w:t>
      </w:r>
    </w:p>
    <w:p w14:paraId="052CA84B" w14:textId="068A4682" w:rsidR="00D05429" w:rsidRPr="00B54E00" w:rsidRDefault="00D05429" w:rsidP="65D797A0">
      <w:pPr>
        <w:rPr>
          <w:rFonts w:ascii="Arial" w:hAnsi="Arial" w:cs="Arial"/>
          <w:sz w:val="24"/>
          <w:szCs w:val="24"/>
        </w:rPr>
      </w:pPr>
    </w:p>
    <w:p w14:paraId="1D40FE7E" w14:textId="77777777" w:rsidR="00D05429" w:rsidRPr="00B54E00" w:rsidRDefault="00D05429" w:rsidP="00D05429">
      <w:pPr>
        <w:pStyle w:val="Heading5"/>
        <w:rPr>
          <w:rFonts w:cs="Arial"/>
          <w:szCs w:val="24"/>
        </w:rPr>
      </w:pPr>
      <w:r w:rsidRPr="00B54E00">
        <w:rPr>
          <w:rFonts w:cs="Arial"/>
          <w:szCs w:val="24"/>
        </w:rPr>
        <w:t>Motor/ Sensory Skills</w:t>
      </w:r>
    </w:p>
    <w:p w14:paraId="79BCC084" w14:textId="7754837D" w:rsidR="00D05429" w:rsidRPr="004E3597" w:rsidRDefault="019327A4" w:rsidP="65D797A0">
      <w:pPr>
        <w:spacing w:after="0"/>
        <w:rPr>
          <w:rFonts w:ascii="Arial" w:eastAsia="Calibri" w:hAnsi="Arial" w:cs="Arial"/>
        </w:rPr>
      </w:pPr>
      <w:r w:rsidRPr="004E3597">
        <w:rPr>
          <w:rFonts w:ascii="Arial" w:eastAsia="Calibri" w:hAnsi="Arial" w:cs="Arial"/>
        </w:rPr>
        <w:t xml:space="preserve">There is a requirement for some level of precision in motor or sensory skills, with some tolerance allowed.  Activities may require dexterity involving speed or accuracy in keyboarding; trained fine motor skill in drafting or designing electronic images; hand-eye coordination and trained fine motor skill in handling instruments or equipment; skills which require the ability to </w:t>
      </w:r>
      <w:r w:rsidRPr="004E3597">
        <w:rPr>
          <w:rFonts w:ascii="Arial" w:eastAsia="Calibri" w:hAnsi="Arial" w:cs="Arial"/>
        </w:rPr>
        <w:lastRenderedPageBreak/>
        <w:t xml:space="preserve">make sensory distinctions on a </w:t>
      </w:r>
      <w:proofErr w:type="gramStart"/>
      <w:r w:rsidRPr="004E3597">
        <w:rPr>
          <w:rFonts w:ascii="Arial" w:eastAsia="Calibri" w:hAnsi="Arial" w:cs="Arial"/>
        </w:rPr>
        <w:t>fairly broad</w:t>
      </w:r>
      <w:proofErr w:type="gramEnd"/>
      <w:r w:rsidRPr="004E3597">
        <w:rPr>
          <w:rFonts w:ascii="Arial" w:eastAsia="Calibri" w:hAnsi="Arial" w:cs="Arial"/>
        </w:rPr>
        <w:t xml:space="preserve"> level; equilibrium to perform work while in awkward positions requiring balance; trained gross motor skills in operating machinery.</w:t>
      </w:r>
    </w:p>
    <w:p w14:paraId="1FAD44B6" w14:textId="1CB8A4F8" w:rsidR="00D05429" w:rsidRPr="00B54E00" w:rsidRDefault="00D05429" w:rsidP="65D797A0">
      <w:pPr>
        <w:rPr>
          <w:rFonts w:ascii="Arial" w:hAnsi="Arial" w:cs="Arial"/>
          <w:i/>
          <w:iCs/>
          <w:sz w:val="24"/>
          <w:szCs w:val="24"/>
        </w:rPr>
      </w:pPr>
    </w:p>
    <w:p w14:paraId="5531BED3" w14:textId="77777777" w:rsidR="00D05429" w:rsidRPr="00B54E00" w:rsidRDefault="00D05429" w:rsidP="00D05429">
      <w:pPr>
        <w:pStyle w:val="Heading5"/>
        <w:rPr>
          <w:rFonts w:cs="Arial"/>
          <w:szCs w:val="24"/>
        </w:rPr>
      </w:pPr>
      <w:r w:rsidRPr="00B54E00">
        <w:rPr>
          <w:rFonts w:cs="Arial"/>
          <w:szCs w:val="24"/>
        </w:rPr>
        <w:t>Effort</w:t>
      </w:r>
    </w:p>
    <w:p w14:paraId="02881B60" w14:textId="341BF326" w:rsidR="25D4FDB4" w:rsidRPr="004E3597" w:rsidRDefault="27BD12A4" w:rsidP="4D7DC121">
      <w:pPr>
        <w:spacing w:after="0" w:line="240" w:lineRule="auto"/>
        <w:rPr>
          <w:rFonts w:ascii="Arial" w:hAnsi="Arial" w:cs="Arial"/>
        </w:rPr>
      </w:pPr>
      <w:r w:rsidRPr="004E3597">
        <w:rPr>
          <w:rFonts w:ascii="Arial" w:hAnsi="Arial" w:cs="Arial"/>
        </w:rPr>
        <w:t xml:space="preserve">Tasks will involve keyboarding, sustained concentration while working on </w:t>
      </w:r>
      <w:proofErr w:type="gramStart"/>
      <w:r w:rsidRPr="004E3597">
        <w:rPr>
          <w:rFonts w:ascii="Arial" w:hAnsi="Arial" w:cs="Arial"/>
        </w:rPr>
        <w:t>the creating</w:t>
      </w:r>
      <w:proofErr w:type="gramEnd"/>
      <w:r w:rsidRPr="004E3597">
        <w:rPr>
          <w:rFonts w:ascii="Arial" w:hAnsi="Arial" w:cs="Arial"/>
        </w:rPr>
        <w:t xml:space="preserve"> articles, </w:t>
      </w:r>
      <w:proofErr w:type="gramStart"/>
      <w:r w:rsidRPr="004E3597">
        <w:rPr>
          <w:rFonts w:ascii="Arial" w:hAnsi="Arial" w:cs="Arial"/>
        </w:rPr>
        <w:t>stories</w:t>
      </w:r>
      <w:proofErr w:type="gramEnd"/>
      <w:r w:rsidRPr="004E3597">
        <w:rPr>
          <w:rFonts w:ascii="Arial" w:hAnsi="Arial" w:cs="Arial"/>
        </w:rPr>
        <w:t xml:space="preserve"> and po</w:t>
      </w:r>
      <w:r w:rsidR="04A57AF6" w:rsidRPr="004E3597">
        <w:rPr>
          <w:rFonts w:ascii="Arial" w:hAnsi="Arial" w:cs="Arial"/>
        </w:rPr>
        <w:t>sts</w:t>
      </w:r>
      <w:r w:rsidRPr="004E3597">
        <w:rPr>
          <w:rFonts w:ascii="Arial" w:hAnsi="Arial" w:cs="Arial"/>
        </w:rPr>
        <w:t>, going through databases of photos</w:t>
      </w:r>
      <w:r w:rsidR="5AD9383B" w:rsidRPr="004E3597">
        <w:rPr>
          <w:rFonts w:ascii="Arial" w:hAnsi="Arial" w:cs="Arial"/>
        </w:rPr>
        <w:t xml:space="preserve">. In addition, some lifting and shifting of tables will be required at events, putting up displays and zap banners, and creating displays will require some </w:t>
      </w:r>
      <w:r w:rsidR="18EF087C" w:rsidRPr="004E3597">
        <w:rPr>
          <w:rFonts w:ascii="Arial" w:hAnsi="Arial" w:cs="Arial"/>
        </w:rPr>
        <w:t xml:space="preserve">lifting and reaching </w:t>
      </w:r>
      <w:r w:rsidR="5AD9383B" w:rsidRPr="004E3597">
        <w:rPr>
          <w:rFonts w:ascii="Arial" w:hAnsi="Arial" w:cs="Arial"/>
        </w:rPr>
        <w:t xml:space="preserve">into display cabinets. </w:t>
      </w:r>
    </w:p>
    <w:p w14:paraId="461333C1" w14:textId="65F9FF3E" w:rsidR="00D05429" w:rsidRPr="004E3597" w:rsidRDefault="727C5494" w:rsidP="65D797A0">
      <w:pPr>
        <w:spacing w:after="0" w:line="240" w:lineRule="auto"/>
        <w:rPr>
          <w:rFonts w:ascii="Arial" w:hAnsi="Arial" w:cs="Arial"/>
        </w:rPr>
      </w:pPr>
      <w:r w:rsidRPr="004E3597">
        <w:rPr>
          <w:rFonts w:ascii="Arial" w:hAnsi="Arial" w:cs="Arial"/>
        </w:rPr>
        <w:t xml:space="preserve">Work involves some effort which is not common to most jobs: work may require physical demands such as remaining motionless for long periods of time;  keyboarding or operating instruments for extended periods of time; moderate amounts of lifting/moving, stretching/reaching, bending/kneeling, standing or walking; visual demand; mental demands may take the form of periods of sustained concentration (involving the senses or the intellect) with frequent interruptions and distractions over which the job has some control.  </w:t>
      </w:r>
      <w:proofErr w:type="gramStart"/>
      <w:r w:rsidRPr="004E3597">
        <w:rPr>
          <w:rFonts w:ascii="Arial" w:hAnsi="Arial" w:cs="Arial"/>
        </w:rPr>
        <w:t>Effort</w:t>
      </w:r>
      <w:proofErr w:type="gramEnd"/>
      <w:r w:rsidRPr="004E3597">
        <w:rPr>
          <w:rFonts w:ascii="Arial" w:hAnsi="Arial" w:cs="Arial"/>
        </w:rPr>
        <w:t xml:space="preserve"> required would cause some fatigue.</w:t>
      </w:r>
    </w:p>
    <w:p w14:paraId="76AA3411" w14:textId="0FAD32F1" w:rsidR="00D05429" w:rsidRPr="00B54E00" w:rsidRDefault="00D05429" w:rsidP="65D797A0">
      <w:pPr>
        <w:pStyle w:val="ListParagraph"/>
        <w:tabs>
          <w:tab w:val="left" w:pos="720"/>
        </w:tabs>
        <w:spacing w:after="0" w:line="240" w:lineRule="auto"/>
        <w:ind w:left="0"/>
        <w:rPr>
          <w:rFonts w:cs="Arial"/>
          <w:szCs w:val="24"/>
          <w:u w:val="single"/>
        </w:rPr>
      </w:pPr>
    </w:p>
    <w:p w14:paraId="7A9C6E47" w14:textId="77777777" w:rsidR="00D05429" w:rsidRPr="00B54E00" w:rsidRDefault="00D05429" w:rsidP="00D05429">
      <w:pPr>
        <w:pStyle w:val="Heading5"/>
        <w:rPr>
          <w:rFonts w:cs="Arial"/>
          <w:szCs w:val="24"/>
        </w:rPr>
      </w:pPr>
      <w:r w:rsidRPr="00B54E00">
        <w:rPr>
          <w:rFonts w:cs="Arial"/>
          <w:szCs w:val="24"/>
        </w:rPr>
        <w:t>Working Conditions</w:t>
      </w:r>
    </w:p>
    <w:p w14:paraId="1991E56F" w14:textId="69BAA68A" w:rsidR="00D05429" w:rsidRPr="004E3597" w:rsidRDefault="5E17C1D3" w:rsidP="65D797A0">
      <w:pPr>
        <w:spacing w:after="0"/>
        <w:rPr>
          <w:rFonts w:ascii="Arial" w:eastAsia="Calibri" w:hAnsi="Arial" w:cs="Arial"/>
        </w:rPr>
      </w:pPr>
      <w:r w:rsidRPr="004E3597">
        <w:rPr>
          <w:rFonts w:ascii="Arial" w:eastAsia="Calibri" w:hAnsi="Arial" w:cs="Arial"/>
        </w:rPr>
        <w:t xml:space="preserve">Working collaboratively with multiple units in the library, may cause </w:t>
      </w:r>
      <w:r w:rsidR="22220983" w:rsidRPr="004E3597">
        <w:rPr>
          <w:rFonts w:ascii="Arial" w:eastAsia="Calibri" w:hAnsi="Arial" w:cs="Arial"/>
        </w:rPr>
        <w:t xml:space="preserve">a </w:t>
      </w:r>
      <w:r w:rsidRPr="004E3597">
        <w:rPr>
          <w:rFonts w:ascii="Arial" w:eastAsia="Calibri" w:hAnsi="Arial" w:cs="Arial"/>
        </w:rPr>
        <w:t xml:space="preserve">disagreeable psychological work environment </w:t>
      </w:r>
      <w:r w:rsidR="752CFEEC" w:rsidRPr="004E3597">
        <w:rPr>
          <w:rFonts w:ascii="Arial" w:eastAsia="Calibri" w:hAnsi="Arial" w:cs="Arial"/>
        </w:rPr>
        <w:t>due to factors</w:t>
      </w:r>
      <w:r w:rsidR="19053D82" w:rsidRPr="004E3597">
        <w:rPr>
          <w:rFonts w:ascii="Arial" w:eastAsia="Calibri" w:hAnsi="Arial" w:cs="Arial"/>
        </w:rPr>
        <w:t xml:space="preserve"> of an ongoing nature</w:t>
      </w:r>
      <w:r w:rsidR="752CFEEC" w:rsidRPr="004E3597">
        <w:rPr>
          <w:rFonts w:ascii="Arial" w:eastAsia="Calibri" w:hAnsi="Arial" w:cs="Arial"/>
        </w:rPr>
        <w:t xml:space="preserve"> </w:t>
      </w:r>
      <w:r w:rsidRPr="004E3597">
        <w:rPr>
          <w:rFonts w:ascii="Arial" w:eastAsia="Calibri" w:hAnsi="Arial" w:cs="Arial"/>
        </w:rPr>
        <w:t>including: changing dea</w:t>
      </w:r>
      <w:r w:rsidR="637D2451" w:rsidRPr="004E3597">
        <w:rPr>
          <w:rFonts w:ascii="Arial" w:eastAsia="Calibri" w:hAnsi="Arial" w:cs="Arial"/>
        </w:rPr>
        <w:t>d</w:t>
      </w:r>
      <w:r w:rsidRPr="004E3597">
        <w:rPr>
          <w:rFonts w:ascii="Arial" w:eastAsia="Calibri" w:hAnsi="Arial" w:cs="Arial"/>
        </w:rPr>
        <w:t>lines</w:t>
      </w:r>
      <w:r w:rsidR="00C1821B" w:rsidRPr="004E3597">
        <w:rPr>
          <w:rFonts w:ascii="Arial" w:eastAsia="Calibri" w:hAnsi="Arial" w:cs="Arial"/>
        </w:rPr>
        <w:t xml:space="preserve"> (+</w:t>
      </w:r>
      <w:proofErr w:type="gramStart"/>
      <w:r w:rsidR="00C1821B" w:rsidRPr="004E3597">
        <w:rPr>
          <w:rFonts w:ascii="Arial" w:eastAsia="Calibri" w:hAnsi="Arial" w:cs="Arial"/>
        </w:rPr>
        <w:t>)</w:t>
      </w:r>
      <w:r w:rsidRPr="004E3597">
        <w:rPr>
          <w:rFonts w:ascii="Arial" w:eastAsia="Calibri" w:hAnsi="Arial" w:cs="Arial"/>
        </w:rPr>
        <w:t xml:space="preserve">, </w:t>
      </w:r>
      <w:r w:rsidR="70273CFD" w:rsidRPr="004E3597">
        <w:rPr>
          <w:rFonts w:ascii="Arial" w:eastAsia="Calibri" w:hAnsi="Arial" w:cs="Arial"/>
        </w:rPr>
        <w:t xml:space="preserve"> </w:t>
      </w:r>
      <w:r w:rsidRPr="004E3597">
        <w:rPr>
          <w:rFonts w:ascii="Arial" w:eastAsia="Calibri" w:hAnsi="Arial" w:cs="Arial"/>
        </w:rPr>
        <w:t>time</w:t>
      </w:r>
      <w:proofErr w:type="gramEnd"/>
      <w:r w:rsidRPr="004E3597">
        <w:rPr>
          <w:rFonts w:ascii="Arial" w:eastAsia="Calibri" w:hAnsi="Arial" w:cs="Arial"/>
        </w:rPr>
        <w:t xml:space="preserve"> pressures, in</w:t>
      </w:r>
      <w:r w:rsidR="1B3FC3D0" w:rsidRPr="004E3597">
        <w:rPr>
          <w:rFonts w:ascii="Arial" w:eastAsia="Calibri" w:hAnsi="Arial" w:cs="Arial"/>
        </w:rPr>
        <w:t>terruptions in the workday as priorities change, multiple competing demands</w:t>
      </w:r>
      <w:r w:rsidR="152614DC" w:rsidRPr="004E3597">
        <w:rPr>
          <w:rFonts w:ascii="Arial" w:eastAsia="Calibri" w:hAnsi="Arial" w:cs="Arial"/>
        </w:rPr>
        <w:t xml:space="preserve"> (+)</w:t>
      </w:r>
      <w:r w:rsidR="1B3FC3D0" w:rsidRPr="004E3597">
        <w:rPr>
          <w:rFonts w:ascii="Arial" w:eastAsia="Calibri" w:hAnsi="Arial" w:cs="Arial"/>
        </w:rPr>
        <w:t xml:space="preserve"> and conflicting work priorities. </w:t>
      </w:r>
    </w:p>
    <w:p w14:paraId="61F694B1" w14:textId="0E84F1FB" w:rsidR="00D05429" w:rsidRPr="004E3597" w:rsidRDefault="52DBB803" w:rsidP="65D797A0">
      <w:pPr>
        <w:spacing w:after="0"/>
        <w:rPr>
          <w:rFonts w:ascii="Arial" w:eastAsia="Calibri" w:hAnsi="Arial" w:cs="Arial"/>
        </w:rPr>
      </w:pPr>
      <w:r w:rsidRPr="004E3597">
        <w:rPr>
          <w:rFonts w:ascii="Arial" w:eastAsia="Calibri" w:hAnsi="Arial" w:cs="Arial"/>
        </w:rPr>
        <w:t>The</w:t>
      </w:r>
      <w:r w:rsidR="4D23BA69" w:rsidRPr="004E3597">
        <w:rPr>
          <w:rFonts w:ascii="Arial" w:eastAsia="Calibri" w:hAnsi="Arial" w:cs="Arial"/>
        </w:rPr>
        <w:t xml:space="preserve"> working conditions are such that there are no</w:t>
      </w:r>
      <w:r w:rsidR="5A605850" w:rsidRPr="004E3597">
        <w:rPr>
          <w:rFonts w:ascii="Arial" w:eastAsia="Calibri" w:hAnsi="Arial" w:cs="Arial"/>
        </w:rPr>
        <w:t xml:space="preserve"> </w:t>
      </w:r>
      <w:r w:rsidRPr="004E3597">
        <w:rPr>
          <w:rFonts w:ascii="Arial" w:eastAsia="Calibri" w:hAnsi="Arial" w:cs="Arial"/>
        </w:rPr>
        <w:t xml:space="preserve">physical work environment concerns. </w:t>
      </w:r>
      <w:r w:rsidR="7EB71620" w:rsidRPr="004E3597">
        <w:rPr>
          <w:rFonts w:ascii="Arial" w:eastAsia="Calibri" w:hAnsi="Arial" w:cs="Arial"/>
        </w:rPr>
        <w:t xml:space="preserve">The </w:t>
      </w:r>
      <w:r w:rsidR="4F36E3E5" w:rsidRPr="004E3597">
        <w:rPr>
          <w:rFonts w:ascii="Arial" w:eastAsia="Calibri" w:hAnsi="Arial" w:cs="Arial"/>
        </w:rPr>
        <w:t>employee will work in a s</w:t>
      </w:r>
      <w:r w:rsidR="5E17C1D3" w:rsidRPr="004E3597">
        <w:rPr>
          <w:rFonts w:ascii="Arial" w:eastAsia="Calibri" w:hAnsi="Arial" w:cs="Arial"/>
        </w:rPr>
        <w:t xml:space="preserve">tandard office environment with limited exposure to disagreeable elements.   Exposure to such conditions generally does not cause discomfort and has minimal impact on well-being.  </w:t>
      </w:r>
    </w:p>
    <w:p w14:paraId="474EB10A" w14:textId="2705CCE4" w:rsidR="00D05429" w:rsidRPr="00B54E00" w:rsidRDefault="00D05429" w:rsidP="65D797A0">
      <w:pPr>
        <w:rPr>
          <w:rFonts w:ascii="Arial" w:hAnsi="Arial" w:cs="Arial"/>
          <w:sz w:val="24"/>
          <w:szCs w:val="24"/>
        </w:rPr>
      </w:pPr>
    </w:p>
    <w:p w14:paraId="30EAB994" w14:textId="77777777" w:rsidR="00D05429" w:rsidRPr="00B54E00" w:rsidRDefault="00D05429" w:rsidP="00D05429">
      <w:pPr>
        <w:rPr>
          <w:rFonts w:ascii="Arial" w:hAnsi="Arial" w:cs="Arial"/>
          <w:sz w:val="24"/>
          <w:szCs w:val="24"/>
        </w:rPr>
      </w:pPr>
    </w:p>
    <w:p w14:paraId="37DE40A7" w14:textId="77777777" w:rsidR="00D05429" w:rsidRPr="00B54E00" w:rsidRDefault="00D05429" w:rsidP="00D05429">
      <w:pPr>
        <w:tabs>
          <w:tab w:val="left" w:pos="6019"/>
        </w:tabs>
        <w:rPr>
          <w:rFonts w:ascii="Arial" w:hAnsi="Arial" w:cs="Arial"/>
          <w:sz w:val="24"/>
          <w:szCs w:val="24"/>
        </w:rPr>
      </w:pPr>
    </w:p>
    <w:p w14:paraId="646310FF" w14:textId="77777777" w:rsidR="00D05429" w:rsidRPr="00B54E00" w:rsidRDefault="00D05429" w:rsidP="00D05429">
      <w:pPr>
        <w:widowControl w:val="0"/>
        <w:spacing w:after="0" w:line="240" w:lineRule="auto"/>
        <w:rPr>
          <w:rFonts w:ascii="Arial" w:hAnsi="Arial" w:cs="Arial"/>
          <w:sz w:val="24"/>
          <w:szCs w:val="24"/>
        </w:rPr>
      </w:pPr>
    </w:p>
    <w:p w14:paraId="478FE7AB" w14:textId="77777777" w:rsidR="00D05429" w:rsidRPr="00B54E00" w:rsidRDefault="00D05429" w:rsidP="00D05429">
      <w:pPr>
        <w:rPr>
          <w:rFonts w:ascii="Arial" w:hAnsi="Arial" w:cs="Arial"/>
          <w:sz w:val="24"/>
          <w:szCs w:val="24"/>
        </w:rPr>
      </w:pPr>
    </w:p>
    <w:p w14:paraId="2C078E63" w14:textId="77777777" w:rsidR="00D1274E" w:rsidRDefault="00D1274E"/>
    <w:sectPr w:rsidR="00D1274E" w:rsidSect="005D63A8">
      <w:headerReference w:type="default"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2B43" w14:textId="77777777" w:rsidR="009C7111" w:rsidRDefault="009C7111" w:rsidP="008E68DA">
      <w:pPr>
        <w:spacing w:after="0" w:line="240" w:lineRule="auto"/>
      </w:pPr>
      <w:r>
        <w:separator/>
      </w:r>
    </w:p>
  </w:endnote>
  <w:endnote w:type="continuationSeparator" w:id="0">
    <w:p w14:paraId="340DE8CD" w14:textId="77777777" w:rsidR="009C7111" w:rsidRDefault="009C7111" w:rsidP="008E68DA">
      <w:pPr>
        <w:spacing w:after="0" w:line="240" w:lineRule="auto"/>
      </w:pPr>
      <w:r>
        <w:continuationSeparator/>
      </w:r>
    </w:p>
  </w:endnote>
  <w:endnote w:type="continuationNotice" w:id="1">
    <w:p w14:paraId="2B731041" w14:textId="77777777" w:rsidR="009C7111" w:rsidRDefault="009C7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063CD547" w14:textId="1D401F14" w:rsidR="002F252E" w:rsidRPr="005D63A8" w:rsidRDefault="00C903AA"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B23612">
              <w:rPr>
                <w:rFonts w:cs="Arial"/>
                <w:i/>
                <w:iCs/>
                <w:color w:val="808080" w:themeColor="background1" w:themeShade="80"/>
                <w:sz w:val="18"/>
                <w:szCs w:val="18"/>
              </w:rPr>
              <w:t>L-090</w:t>
            </w:r>
            <w:r w:rsidRPr="00AC0F1A">
              <w:rPr>
                <w:rFonts w:cs="Arial"/>
                <w:i/>
                <w:iCs/>
                <w:color w:val="808080" w:themeColor="background1" w:themeShade="80"/>
                <w:sz w:val="18"/>
                <w:szCs w:val="18"/>
              </w:rPr>
              <w:t xml:space="preserve"> | VIP-</w:t>
            </w:r>
            <w:r w:rsidR="00B23612">
              <w:rPr>
                <w:rFonts w:cs="Arial"/>
                <w:i/>
                <w:iCs/>
                <w:color w:val="808080" w:themeColor="background1" w:themeShade="80"/>
                <w:sz w:val="18"/>
                <w:szCs w:val="18"/>
              </w:rPr>
              <w:t>1938</w:t>
            </w:r>
            <w:r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E44F2F">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E44F2F">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w:t>
            </w:r>
            <w:r w:rsidRPr="00AC0F1A">
              <w:rPr>
                <w:rFonts w:cs="Arial"/>
                <w:i/>
                <w:iCs/>
                <w:color w:val="808080" w:themeColor="background1" w:themeShade="80"/>
                <w:sz w:val="18"/>
                <w:szCs w:val="18"/>
              </w:rPr>
              <w:tab/>
              <w:t xml:space="preserve">Last Edited: </w:t>
            </w:r>
            <w:r w:rsidR="004E3597">
              <w:rPr>
                <w:rFonts w:cs="Arial"/>
                <w:i/>
                <w:iCs/>
                <w:color w:val="808080" w:themeColor="background1" w:themeShade="80"/>
                <w:sz w:val="18"/>
                <w:szCs w:val="18"/>
              </w:rPr>
              <w:t>April 8, 2024</w:t>
            </w:r>
          </w:p>
        </w:sdtContent>
      </w:sdt>
    </w:sdtContent>
  </w:sdt>
  <w:p w14:paraId="66CEB545" w14:textId="77777777" w:rsidR="002F252E" w:rsidRDefault="002F2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8A06C" w14:textId="77777777" w:rsidR="002F252E" w:rsidRPr="003B48E3" w:rsidRDefault="00C903AA" w:rsidP="00582DDD">
    <w:pPr>
      <w:pStyle w:val="Footer"/>
      <w:jc w:val="center"/>
      <w:rPr>
        <w:rFonts w:cs="Arial"/>
        <w:sz w:val="20"/>
        <w:szCs w:val="20"/>
      </w:rPr>
    </w:pPr>
    <w:r w:rsidRPr="003B48E3">
      <w:rPr>
        <w:rFonts w:cs="Arial"/>
        <w:sz w:val="20"/>
        <w:szCs w:val="20"/>
      </w:rPr>
      <w:t xml:space="preserve">Job Number: </w:t>
    </w:r>
    <w:r w:rsidRPr="003B48E3">
      <w:rPr>
        <w:rFonts w:cs="Arial"/>
        <w:sz w:val="20"/>
        <w:szCs w:val="20"/>
      </w:rPr>
      <w:tab/>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t>Last Edited: February 3, 2021</w:t>
    </w:r>
  </w:p>
  <w:p w14:paraId="711F34D6" w14:textId="77777777" w:rsidR="002F252E" w:rsidRDefault="002F2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A8146" w14:textId="77777777" w:rsidR="009C7111" w:rsidRDefault="009C7111" w:rsidP="008E68DA">
      <w:pPr>
        <w:spacing w:after="0" w:line="240" w:lineRule="auto"/>
      </w:pPr>
      <w:r>
        <w:separator/>
      </w:r>
    </w:p>
  </w:footnote>
  <w:footnote w:type="continuationSeparator" w:id="0">
    <w:p w14:paraId="032CE888" w14:textId="77777777" w:rsidR="009C7111" w:rsidRDefault="009C7111" w:rsidP="008E68DA">
      <w:pPr>
        <w:spacing w:after="0" w:line="240" w:lineRule="auto"/>
      </w:pPr>
      <w:r>
        <w:continuationSeparator/>
      </w:r>
    </w:p>
  </w:footnote>
  <w:footnote w:type="continuationNotice" w:id="1">
    <w:p w14:paraId="1C36A178" w14:textId="77777777" w:rsidR="009C7111" w:rsidRDefault="009C71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D0AF" w14:textId="77777777" w:rsidR="002F252E" w:rsidRDefault="002F252E">
    <w:pPr>
      <w:pStyle w:val="Header"/>
    </w:pPr>
  </w:p>
  <w:p w14:paraId="1D1CCC54" w14:textId="77777777" w:rsidR="002F252E" w:rsidRDefault="002F2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387"/>
    <w:multiLevelType w:val="hybridMultilevel"/>
    <w:tmpl w:val="EBEA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D6371"/>
    <w:multiLevelType w:val="hybridMultilevel"/>
    <w:tmpl w:val="D9BA5540"/>
    <w:lvl w:ilvl="0" w:tplc="F872B390">
      <w:start w:val="1"/>
      <w:numFmt w:val="decimal"/>
      <w:lvlText w:val="%1."/>
      <w:lvlJc w:val="left"/>
      <w:pPr>
        <w:ind w:left="720" w:hanging="360"/>
      </w:pPr>
    </w:lvl>
    <w:lvl w:ilvl="1" w:tplc="4260EB24">
      <w:start w:val="1"/>
      <w:numFmt w:val="lowerLetter"/>
      <w:lvlText w:val="%2."/>
      <w:lvlJc w:val="left"/>
      <w:pPr>
        <w:ind w:left="1440" w:hanging="360"/>
      </w:pPr>
    </w:lvl>
    <w:lvl w:ilvl="2" w:tplc="4412FA1C">
      <w:start w:val="1"/>
      <w:numFmt w:val="lowerRoman"/>
      <w:lvlText w:val="%3."/>
      <w:lvlJc w:val="right"/>
      <w:pPr>
        <w:ind w:left="2160" w:hanging="180"/>
      </w:pPr>
    </w:lvl>
    <w:lvl w:ilvl="3" w:tplc="9DC069E4">
      <w:start w:val="1"/>
      <w:numFmt w:val="decimal"/>
      <w:lvlText w:val="%4."/>
      <w:lvlJc w:val="left"/>
      <w:pPr>
        <w:ind w:left="2880" w:hanging="360"/>
      </w:pPr>
    </w:lvl>
    <w:lvl w:ilvl="4" w:tplc="B53AE1D0">
      <w:start w:val="1"/>
      <w:numFmt w:val="lowerLetter"/>
      <w:lvlText w:val="%5."/>
      <w:lvlJc w:val="left"/>
      <w:pPr>
        <w:ind w:left="3600" w:hanging="360"/>
      </w:pPr>
    </w:lvl>
    <w:lvl w:ilvl="5" w:tplc="7FBE34BE">
      <w:start w:val="1"/>
      <w:numFmt w:val="lowerRoman"/>
      <w:lvlText w:val="%6."/>
      <w:lvlJc w:val="right"/>
      <w:pPr>
        <w:ind w:left="4320" w:hanging="180"/>
      </w:pPr>
    </w:lvl>
    <w:lvl w:ilvl="6" w:tplc="E3CA6A1C">
      <w:start w:val="1"/>
      <w:numFmt w:val="decimal"/>
      <w:lvlText w:val="%7."/>
      <w:lvlJc w:val="left"/>
      <w:pPr>
        <w:ind w:left="5040" w:hanging="360"/>
      </w:pPr>
    </w:lvl>
    <w:lvl w:ilvl="7" w:tplc="1BC4A266">
      <w:start w:val="1"/>
      <w:numFmt w:val="lowerLetter"/>
      <w:lvlText w:val="%8."/>
      <w:lvlJc w:val="left"/>
      <w:pPr>
        <w:ind w:left="5760" w:hanging="360"/>
      </w:pPr>
    </w:lvl>
    <w:lvl w:ilvl="8" w:tplc="BBC86EF4">
      <w:start w:val="1"/>
      <w:numFmt w:val="lowerRoman"/>
      <w:lvlText w:val="%9."/>
      <w:lvlJc w:val="right"/>
      <w:pPr>
        <w:ind w:left="6480" w:hanging="180"/>
      </w:pPr>
    </w:lvl>
  </w:abstractNum>
  <w:abstractNum w:abstractNumId="2" w15:restartNumberingAfterBreak="0">
    <w:nsid w:val="06CC722E"/>
    <w:multiLevelType w:val="hybridMultilevel"/>
    <w:tmpl w:val="4A7CD3B0"/>
    <w:lvl w:ilvl="0" w:tplc="C2B2C7E0">
      <w:start w:val="1"/>
      <w:numFmt w:val="decimal"/>
      <w:lvlText w:val="%1."/>
      <w:lvlJc w:val="left"/>
      <w:pPr>
        <w:ind w:left="720" w:hanging="360"/>
      </w:pPr>
    </w:lvl>
    <w:lvl w:ilvl="1" w:tplc="68D081E0">
      <w:start w:val="1"/>
      <w:numFmt w:val="lowerLetter"/>
      <w:lvlText w:val="%2."/>
      <w:lvlJc w:val="left"/>
      <w:pPr>
        <w:ind w:left="1440" w:hanging="360"/>
      </w:pPr>
    </w:lvl>
    <w:lvl w:ilvl="2" w:tplc="D6AAB292">
      <w:start w:val="1"/>
      <w:numFmt w:val="lowerRoman"/>
      <w:lvlText w:val="%3."/>
      <w:lvlJc w:val="right"/>
      <w:pPr>
        <w:ind w:left="2160" w:hanging="180"/>
      </w:pPr>
    </w:lvl>
    <w:lvl w:ilvl="3" w:tplc="0FA443D2">
      <w:start w:val="1"/>
      <w:numFmt w:val="decimal"/>
      <w:lvlText w:val="%4."/>
      <w:lvlJc w:val="left"/>
      <w:pPr>
        <w:ind w:left="2880" w:hanging="360"/>
      </w:pPr>
    </w:lvl>
    <w:lvl w:ilvl="4" w:tplc="5DB453E4">
      <w:start w:val="1"/>
      <w:numFmt w:val="lowerLetter"/>
      <w:lvlText w:val="%5."/>
      <w:lvlJc w:val="left"/>
      <w:pPr>
        <w:ind w:left="3600" w:hanging="360"/>
      </w:pPr>
    </w:lvl>
    <w:lvl w:ilvl="5" w:tplc="E0966300">
      <w:start w:val="1"/>
      <w:numFmt w:val="lowerRoman"/>
      <w:lvlText w:val="%6."/>
      <w:lvlJc w:val="right"/>
      <w:pPr>
        <w:ind w:left="4320" w:hanging="180"/>
      </w:pPr>
    </w:lvl>
    <w:lvl w:ilvl="6" w:tplc="8668E7A4">
      <w:start w:val="1"/>
      <w:numFmt w:val="decimal"/>
      <w:lvlText w:val="%7."/>
      <w:lvlJc w:val="left"/>
      <w:pPr>
        <w:ind w:left="5040" w:hanging="360"/>
      </w:pPr>
    </w:lvl>
    <w:lvl w:ilvl="7" w:tplc="3E18AC26">
      <w:start w:val="1"/>
      <w:numFmt w:val="lowerLetter"/>
      <w:lvlText w:val="%8."/>
      <w:lvlJc w:val="left"/>
      <w:pPr>
        <w:ind w:left="5760" w:hanging="360"/>
      </w:pPr>
    </w:lvl>
    <w:lvl w:ilvl="8" w:tplc="CCC63D90">
      <w:start w:val="1"/>
      <w:numFmt w:val="lowerRoman"/>
      <w:lvlText w:val="%9."/>
      <w:lvlJc w:val="right"/>
      <w:pPr>
        <w:ind w:left="6480" w:hanging="180"/>
      </w:pPr>
    </w:lvl>
  </w:abstractNum>
  <w:abstractNum w:abstractNumId="3" w15:restartNumberingAfterBreak="0">
    <w:nsid w:val="0EDE1448"/>
    <w:multiLevelType w:val="multilevel"/>
    <w:tmpl w:val="7E64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D8DD10"/>
    <w:multiLevelType w:val="hybridMultilevel"/>
    <w:tmpl w:val="11EE17F4"/>
    <w:lvl w:ilvl="0" w:tplc="5BF8C3E6">
      <w:start w:val="1"/>
      <w:numFmt w:val="decimal"/>
      <w:lvlText w:val="%1."/>
      <w:lvlJc w:val="left"/>
      <w:pPr>
        <w:ind w:left="720" w:hanging="360"/>
      </w:pPr>
    </w:lvl>
    <w:lvl w:ilvl="1" w:tplc="ED50A3CA">
      <w:start w:val="1"/>
      <w:numFmt w:val="lowerLetter"/>
      <w:lvlText w:val="%2."/>
      <w:lvlJc w:val="left"/>
      <w:pPr>
        <w:ind w:left="1440" w:hanging="360"/>
      </w:pPr>
    </w:lvl>
    <w:lvl w:ilvl="2" w:tplc="225EB62A">
      <w:start w:val="1"/>
      <w:numFmt w:val="lowerRoman"/>
      <w:lvlText w:val="%3."/>
      <w:lvlJc w:val="right"/>
      <w:pPr>
        <w:ind w:left="2160" w:hanging="180"/>
      </w:pPr>
    </w:lvl>
    <w:lvl w:ilvl="3" w:tplc="013EEBB2">
      <w:start w:val="1"/>
      <w:numFmt w:val="decimal"/>
      <w:lvlText w:val="%4."/>
      <w:lvlJc w:val="left"/>
      <w:pPr>
        <w:ind w:left="2880" w:hanging="360"/>
      </w:pPr>
    </w:lvl>
    <w:lvl w:ilvl="4" w:tplc="92646ECC">
      <w:start w:val="1"/>
      <w:numFmt w:val="lowerLetter"/>
      <w:lvlText w:val="%5."/>
      <w:lvlJc w:val="left"/>
      <w:pPr>
        <w:ind w:left="3600" w:hanging="360"/>
      </w:pPr>
    </w:lvl>
    <w:lvl w:ilvl="5" w:tplc="F8021356">
      <w:start w:val="1"/>
      <w:numFmt w:val="lowerRoman"/>
      <w:lvlText w:val="%6."/>
      <w:lvlJc w:val="right"/>
      <w:pPr>
        <w:ind w:left="4320" w:hanging="180"/>
      </w:pPr>
    </w:lvl>
    <w:lvl w:ilvl="6" w:tplc="1C3CAD38">
      <w:start w:val="1"/>
      <w:numFmt w:val="decimal"/>
      <w:lvlText w:val="%7."/>
      <w:lvlJc w:val="left"/>
      <w:pPr>
        <w:ind w:left="5040" w:hanging="360"/>
      </w:pPr>
    </w:lvl>
    <w:lvl w:ilvl="7" w:tplc="C58AD278">
      <w:start w:val="1"/>
      <w:numFmt w:val="lowerLetter"/>
      <w:lvlText w:val="%8."/>
      <w:lvlJc w:val="left"/>
      <w:pPr>
        <w:ind w:left="5760" w:hanging="360"/>
      </w:pPr>
    </w:lvl>
    <w:lvl w:ilvl="8" w:tplc="EF46EED6">
      <w:start w:val="1"/>
      <w:numFmt w:val="lowerRoman"/>
      <w:lvlText w:val="%9."/>
      <w:lvlJc w:val="right"/>
      <w:pPr>
        <w:ind w:left="6480" w:hanging="180"/>
      </w:pPr>
    </w:lvl>
  </w:abstractNum>
  <w:abstractNum w:abstractNumId="5"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42C3684"/>
    <w:multiLevelType w:val="hybridMultilevel"/>
    <w:tmpl w:val="289C4ABE"/>
    <w:lvl w:ilvl="0" w:tplc="EB082332">
      <w:start w:val="1"/>
      <w:numFmt w:val="decimal"/>
      <w:lvlText w:val="%1."/>
      <w:lvlJc w:val="left"/>
      <w:pPr>
        <w:ind w:left="720" w:hanging="360"/>
      </w:pPr>
    </w:lvl>
    <w:lvl w:ilvl="1" w:tplc="B2CA93B4">
      <w:start w:val="1"/>
      <w:numFmt w:val="lowerLetter"/>
      <w:lvlText w:val="%2."/>
      <w:lvlJc w:val="left"/>
      <w:pPr>
        <w:ind w:left="1440" w:hanging="360"/>
      </w:pPr>
    </w:lvl>
    <w:lvl w:ilvl="2" w:tplc="019C05E6">
      <w:start w:val="1"/>
      <w:numFmt w:val="lowerRoman"/>
      <w:lvlText w:val="%3."/>
      <w:lvlJc w:val="right"/>
      <w:pPr>
        <w:ind w:left="2160" w:hanging="180"/>
      </w:pPr>
    </w:lvl>
    <w:lvl w:ilvl="3" w:tplc="AB660B42">
      <w:start w:val="1"/>
      <w:numFmt w:val="decimal"/>
      <w:lvlText w:val="%4."/>
      <w:lvlJc w:val="left"/>
      <w:pPr>
        <w:ind w:left="2880" w:hanging="360"/>
      </w:pPr>
    </w:lvl>
    <w:lvl w:ilvl="4" w:tplc="4D1CAF2C">
      <w:start w:val="1"/>
      <w:numFmt w:val="lowerLetter"/>
      <w:lvlText w:val="%5."/>
      <w:lvlJc w:val="left"/>
      <w:pPr>
        <w:ind w:left="3600" w:hanging="360"/>
      </w:pPr>
    </w:lvl>
    <w:lvl w:ilvl="5" w:tplc="DC564D88">
      <w:start w:val="1"/>
      <w:numFmt w:val="lowerRoman"/>
      <w:lvlText w:val="%6."/>
      <w:lvlJc w:val="right"/>
      <w:pPr>
        <w:ind w:left="4320" w:hanging="180"/>
      </w:pPr>
    </w:lvl>
    <w:lvl w:ilvl="6" w:tplc="A86CEA40">
      <w:start w:val="1"/>
      <w:numFmt w:val="decimal"/>
      <w:lvlText w:val="%7."/>
      <w:lvlJc w:val="left"/>
      <w:pPr>
        <w:ind w:left="5040" w:hanging="360"/>
      </w:pPr>
    </w:lvl>
    <w:lvl w:ilvl="7" w:tplc="57FE05D0">
      <w:start w:val="1"/>
      <w:numFmt w:val="lowerLetter"/>
      <w:lvlText w:val="%8."/>
      <w:lvlJc w:val="left"/>
      <w:pPr>
        <w:ind w:left="5760" w:hanging="360"/>
      </w:pPr>
    </w:lvl>
    <w:lvl w:ilvl="8" w:tplc="3D0C6BAE">
      <w:start w:val="1"/>
      <w:numFmt w:val="lowerRoman"/>
      <w:lvlText w:val="%9."/>
      <w:lvlJc w:val="right"/>
      <w:pPr>
        <w:ind w:left="6480" w:hanging="180"/>
      </w:pPr>
    </w:lvl>
  </w:abstractNum>
  <w:abstractNum w:abstractNumId="7" w15:restartNumberingAfterBreak="0">
    <w:nsid w:val="2F0631FE"/>
    <w:multiLevelType w:val="hybridMultilevel"/>
    <w:tmpl w:val="107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DF9E5"/>
    <w:multiLevelType w:val="hybridMultilevel"/>
    <w:tmpl w:val="9EB8A88A"/>
    <w:lvl w:ilvl="0" w:tplc="6B4474EA">
      <w:start w:val="1"/>
      <w:numFmt w:val="bullet"/>
      <w:lvlText w:val="·"/>
      <w:lvlJc w:val="left"/>
      <w:pPr>
        <w:ind w:left="720" w:hanging="360"/>
      </w:pPr>
      <w:rPr>
        <w:rFonts w:ascii="Symbol" w:hAnsi="Symbol" w:hint="default"/>
      </w:rPr>
    </w:lvl>
    <w:lvl w:ilvl="1" w:tplc="A432C13A">
      <w:start w:val="1"/>
      <w:numFmt w:val="bullet"/>
      <w:lvlText w:val="o"/>
      <w:lvlJc w:val="left"/>
      <w:pPr>
        <w:ind w:left="1440" w:hanging="360"/>
      </w:pPr>
      <w:rPr>
        <w:rFonts w:ascii="Courier New" w:hAnsi="Courier New" w:hint="default"/>
      </w:rPr>
    </w:lvl>
    <w:lvl w:ilvl="2" w:tplc="843439D2">
      <w:start w:val="1"/>
      <w:numFmt w:val="bullet"/>
      <w:lvlText w:val=""/>
      <w:lvlJc w:val="left"/>
      <w:pPr>
        <w:ind w:left="2160" w:hanging="360"/>
      </w:pPr>
      <w:rPr>
        <w:rFonts w:ascii="Wingdings" w:hAnsi="Wingdings" w:hint="default"/>
      </w:rPr>
    </w:lvl>
    <w:lvl w:ilvl="3" w:tplc="A2EEED8E">
      <w:start w:val="1"/>
      <w:numFmt w:val="bullet"/>
      <w:lvlText w:val=""/>
      <w:lvlJc w:val="left"/>
      <w:pPr>
        <w:ind w:left="2880" w:hanging="360"/>
      </w:pPr>
      <w:rPr>
        <w:rFonts w:ascii="Symbol" w:hAnsi="Symbol" w:hint="default"/>
      </w:rPr>
    </w:lvl>
    <w:lvl w:ilvl="4" w:tplc="E8D4B1DC">
      <w:start w:val="1"/>
      <w:numFmt w:val="bullet"/>
      <w:lvlText w:val="o"/>
      <w:lvlJc w:val="left"/>
      <w:pPr>
        <w:ind w:left="3600" w:hanging="360"/>
      </w:pPr>
      <w:rPr>
        <w:rFonts w:ascii="Courier New" w:hAnsi="Courier New" w:hint="default"/>
      </w:rPr>
    </w:lvl>
    <w:lvl w:ilvl="5" w:tplc="BEAC5790">
      <w:start w:val="1"/>
      <w:numFmt w:val="bullet"/>
      <w:lvlText w:val=""/>
      <w:lvlJc w:val="left"/>
      <w:pPr>
        <w:ind w:left="4320" w:hanging="360"/>
      </w:pPr>
      <w:rPr>
        <w:rFonts w:ascii="Wingdings" w:hAnsi="Wingdings" w:hint="default"/>
      </w:rPr>
    </w:lvl>
    <w:lvl w:ilvl="6" w:tplc="A36251D8">
      <w:start w:val="1"/>
      <w:numFmt w:val="bullet"/>
      <w:lvlText w:val=""/>
      <w:lvlJc w:val="left"/>
      <w:pPr>
        <w:ind w:left="5040" w:hanging="360"/>
      </w:pPr>
      <w:rPr>
        <w:rFonts w:ascii="Symbol" w:hAnsi="Symbol" w:hint="default"/>
      </w:rPr>
    </w:lvl>
    <w:lvl w:ilvl="7" w:tplc="53DA2844">
      <w:start w:val="1"/>
      <w:numFmt w:val="bullet"/>
      <w:lvlText w:val="o"/>
      <w:lvlJc w:val="left"/>
      <w:pPr>
        <w:ind w:left="5760" w:hanging="360"/>
      </w:pPr>
      <w:rPr>
        <w:rFonts w:ascii="Courier New" w:hAnsi="Courier New" w:hint="default"/>
      </w:rPr>
    </w:lvl>
    <w:lvl w:ilvl="8" w:tplc="255A360C">
      <w:start w:val="1"/>
      <w:numFmt w:val="bullet"/>
      <w:lvlText w:val=""/>
      <w:lvlJc w:val="left"/>
      <w:pPr>
        <w:ind w:left="6480" w:hanging="360"/>
      </w:pPr>
      <w:rPr>
        <w:rFonts w:ascii="Wingdings" w:hAnsi="Wingdings" w:hint="default"/>
      </w:rPr>
    </w:lvl>
  </w:abstractNum>
  <w:abstractNum w:abstractNumId="9" w15:restartNumberingAfterBreak="0">
    <w:nsid w:val="33084B29"/>
    <w:multiLevelType w:val="hybridMultilevel"/>
    <w:tmpl w:val="B2669C32"/>
    <w:lvl w:ilvl="0" w:tplc="A4DAD82C">
      <w:start w:val="1"/>
      <w:numFmt w:val="bullet"/>
      <w:lvlText w:val=""/>
      <w:lvlJc w:val="left"/>
      <w:pPr>
        <w:ind w:left="720" w:hanging="360"/>
      </w:pPr>
    </w:lvl>
    <w:lvl w:ilvl="1" w:tplc="92DA335A">
      <w:start w:val="1"/>
      <w:numFmt w:val="lowerLetter"/>
      <w:lvlText w:val="%2."/>
      <w:lvlJc w:val="left"/>
      <w:pPr>
        <w:ind w:left="1440" w:hanging="360"/>
      </w:pPr>
    </w:lvl>
    <w:lvl w:ilvl="2" w:tplc="4BFA06B4">
      <w:start w:val="1"/>
      <w:numFmt w:val="lowerRoman"/>
      <w:lvlText w:val="%3."/>
      <w:lvlJc w:val="right"/>
      <w:pPr>
        <w:ind w:left="2160" w:hanging="180"/>
      </w:pPr>
    </w:lvl>
    <w:lvl w:ilvl="3" w:tplc="703AF57A">
      <w:start w:val="1"/>
      <w:numFmt w:val="decimal"/>
      <w:lvlText w:val="%4."/>
      <w:lvlJc w:val="left"/>
      <w:pPr>
        <w:ind w:left="2880" w:hanging="360"/>
      </w:pPr>
    </w:lvl>
    <w:lvl w:ilvl="4" w:tplc="137495BE">
      <w:start w:val="1"/>
      <w:numFmt w:val="lowerLetter"/>
      <w:lvlText w:val="%5."/>
      <w:lvlJc w:val="left"/>
      <w:pPr>
        <w:ind w:left="3600" w:hanging="360"/>
      </w:pPr>
    </w:lvl>
    <w:lvl w:ilvl="5" w:tplc="22709D6A">
      <w:start w:val="1"/>
      <w:numFmt w:val="lowerRoman"/>
      <w:lvlText w:val="%6."/>
      <w:lvlJc w:val="right"/>
      <w:pPr>
        <w:ind w:left="4320" w:hanging="180"/>
      </w:pPr>
    </w:lvl>
    <w:lvl w:ilvl="6" w:tplc="9CEA620C">
      <w:start w:val="1"/>
      <w:numFmt w:val="decimal"/>
      <w:lvlText w:val="%7."/>
      <w:lvlJc w:val="left"/>
      <w:pPr>
        <w:ind w:left="5040" w:hanging="360"/>
      </w:pPr>
    </w:lvl>
    <w:lvl w:ilvl="7" w:tplc="F178108E">
      <w:start w:val="1"/>
      <w:numFmt w:val="lowerLetter"/>
      <w:lvlText w:val="%8."/>
      <w:lvlJc w:val="left"/>
      <w:pPr>
        <w:ind w:left="5760" w:hanging="360"/>
      </w:pPr>
    </w:lvl>
    <w:lvl w:ilvl="8" w:tplc="67DE491E">
      <w:start w:val="1"/>
      <w:numFmt w:val="lowerRoman"/>
      <w:lvlText w:val="%9."/>
      <w:lvlJc w:val="right"/>
      <w:pPr>
        <w:ind w:left="6480" w:hanging="180"/>
      </w:pPr>
    </w:lvl>
  </w:abstractNum>
  <w:abstractNum w:abstractNumId="10" w15:restartNumberingAfterBreak="0">
    <w:nsid w:val="34A0C1A0"/>
    <w:multiLevelType w:val="hybridMultilevel"/>
    <w:tmpl w:val="DD8CED8C"/>
    <w:lvl w:ilvl="0" w:tplc="9E94454A">
      <w:start w:val="1"/>
      <w:numFmt w:val="decimal"/>
      <w:lvlText w:val="%1."/>
      <w:lvlJc w:val="left"/>
      <w:pPr>
        <w:ind w:left="720" w:hanging="360"/>
      </w:pPr>
    </w:lvl>
    <w:lvl w:ilvl="1" w:tplc="B0F08E44">
      <w:start w:val="1"/>
      <w:numFmt w:val="lowerLetter"/>
      <w:lvlText w:val="%2."/>
      <w:lvlJc w:val="left"/>
      <w:pPr>
        <w:ind w:left="1440" w:hanging="360"/>
      </w:pPr>
    </w:lvl>
    <w:lvl w:ilvl="2" w:tplc="4F82A826">
      <w:start w:val="1"/>
      <w:numFmt w:val="lowerRoman"/>
      <w:lvlText w:val="%3."/>
      <w:lvlJc w:val="right"/>
      <w:pPr>
        <w:ind w:left="2160" w:hanging="180"/>
      </w:pPr>
    </w:lvl>
    <w:lvl w:ilvl="3" w:tplc="426EF06A">
      <w:start w:val="1"/>
      <w:numFmt w:val="decimal"/>
      <w:lvlText w:val="%4."/>
      <w:lvlJc w:val="left"/>
      <w:pPr>
        <w:ind w:left="2880" w:hanging="360"/>
      </w:pPr>
    </w:lvl>
    <w:lvl w:ilvl="4" w:tplc="BC92D7D6">
      <w:start w:val="1"/>
      <w:numFmt w:val="lowerLetter"/>
      <w:lvlText w:val="%5."/>
      <w:lvlJc w:val="left"/>
      <w:pPr>
        <w:ind w:left="3600" w:hanging="360"/>
      </w:pPr>
    </w:lvl>
    <w:lvl w:ilvl="5" w:tplc="A8FAF598">
      <w:start w:val="1"/>
      <w:numFmt w:val="lowerRoman"/>
      <w:lvlText w:val="%6."/>
      <w:lvlJc w:val="right"/>
      <w:pPr>
        <w:ind w:left="4320" w:hanging="180"/>
      </w:pPr>
    </w:lvl>
    <w:lvl w:ilvl="6" w:tplc="7334FD3E">
      <w:start w:val="1"/>
      <w:numFmt w:val="decimal"/>
      <w:lvlText w:val="%7."/>
      <w:lvlJc w:val="left"/>
      <w:pPr>
        <w:ind w:left="5040" w:hanging="360"/>
      </w:pPr>
    </w:lvl>
    <w:lvl w:ilvl="7" w:tplc="FD42956C">
      <w:start w:val="1"/>
      <w:numFmt w:val="lowerLetter"/>
      <w:lvlText w:val="%8."/>
      <w:lvlJc w:val="left"/>
      <w:pPr>
        <w:ind w:left="5760" w:hanging="360"/>
      </w:pPr>
    </w:lvl>
    <w:lvl w:ilvl="8" w:tplc="C4B032D8">
      <w:start w:val="1"/>
      <w:numFmt w:val="lowerRoman"/>
      <w:lvlText w:val="%9."/>
      <w:lvlJc w:val="right"/>
      <w:pPr>
        <w:ind w:left="6480" w:hanging="180"/>
      </w:pPr>
    </w:lvl>
  </w:abstractNum>
  <w:abstractNum w:abstractNumId="11" w15:restartNumberingAfterBreak="0">
    <w:nsid w:val="34B70249"/>
    <w:multiLevelType w:val="multilevel"/>
    <w:tmpl w:val="D4F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B93A03"/>
    <w:multiLevelType w:val="hybridMultilevel"/>
    <w:tmpl w:val="95E2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3E104"/>
    <w:multiLevelType w:val="hybridMultilevel"/>
    <w:tmpl w:val="E3EA44C4"/>
    <w:lvl w:ilvl="0" w:tplc="9AE84468">
      <w:start w:val="1"/>
      <w:numFmt w:val="decimal"/>
      <w:lvlText w:val="%1."/>
      <w:lvlJc w:val="left"/>
      <w:pPr>
        <w:ind w:left="720" w:hanging="360"/>
      </w:pPr>
    </w:lvl>
    <w:lvl w:ilvl="1" w:tplc="D528E4AA">
      <w:start w:val="1"/>
      <w:numFmt w:val="lowerLetter"/>
      <w:lvlText w:val="%2."/>
      <w:lvlJc w:val="left"/>
      <w:pPr>
        <w:ind w:left="1440" w:hanging="360"/>
      </w:pPr>
    </w:lvl>
    <w:lvl w:ilvl="2" w:tplc="117C0260">
      <w:start w:val="1"/>
      <w:numFmt w:val="lowerRoman"/>
      <w:lvlText w:val="%3."/>
      <w:lvlJc w:val="right"/>
      <w:pPr>
        <w:ind w:left="2160" w:hanging="180"/>
      </w:pPr>
    </w:lvl>
    <w:lvl w:ilvl="3" w:tplc="7C66CC9A">
      <w:start w:val="1"/>
      <w:numFmt w:val="decimal"/>
      <w:lvlText w:val="%4."/>
      <w:lvlJc w:val="left"/>
      <w:pPr>
        <w:ind w:left="2880" w:hanging="360"/>
      </w:pPr>
    </w:lvl>
    <w:lvl w:ilvl="4" w:tplc="B5B45FF4">
      <w:start w:val="1"/>
      <w:numFmt w:val="lowerLetter"/>
      <w:lvlText w:val="%5."/>
      <w:lvlJc w:val="left"/>
      <w:pPr>
        <w:ind w:left="3600" w:hanging="360"/>
      </w:pPr>
    </w:lvl>
    <w:lvl w:ilvl="5" w:tplc="78527140">
      <w:start w:val="1"/>
      <w:numFmt w:val="lowerRoman"/>
      <w:lvlText w:val="%6."/>
      <w:lvlJc w:val="right"/>
      <w:pPr>
        <w:ind w:left="4320" w:hanging="180"/>
      </w:pPr>
    </w:lvl>
    <w:lvl w:ilvl="6" w:tplc="117AD6A2">
      <w:start w:val="1"/>
      <w:numFmt w:val="decimal"/>
      <w:lvlText w:val="%7."/>
      <w:lvlJc w:val="left"/>
      <w:pPr>
        <w:ind w:left="5040" w:hanging="360"/>
      </w:pPr>
    </w:lvl>
    <w:lvl w:ilvl="7" w:tplc="9C36389E">
      <w:start w:val="1"/>
      <w:numFmt w:val="lowerLetter"/>
      <w:lvlText w:val="%8."/>
      <w:lvlJc w:val="left"/>
      <w:pPr>
        <w:ind w:left="5760" w:hanging="360"/>
      </w:pPr>
    </w:lvl>
    <w:lvl w:ilvl="8" w:tplc="512C6BF4">
      <w:start w:val="1"/>
      <w:numFmt w:val="lowerRoman"/>
      <w:lvlText w:val="%9."/>
      <w:lvlJc w:val="right"/>
      <w:pPr>
        <w:ind w:left="6480" w:hanging="180"/>
      </w:pPr>
    </w:lvl>
  </w:abstractNum>
  <w:abstractNum w:abstractNumId="14" w15:restartNumberingAfterBreak="0">
    <w:nsid w:val="512241B5"/>
    <w:multiLevelType w:val="hybridMultilevel"/>
    <w:tmpl w:val="E518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557A9D8"/>
    <w:multiLevelType w:val="hybridMultilevel"/>
    <w:tmpl w:val="FBC0A1D6"/>
    <w:lvl w:ilvl="0" w:tplc="3A867DEA">
      <w:start w:val="1"/>
      <w:numFmt w:val="decimal"/>
      <w:lvlText w:val="%1."/>
      <w:lvlJc w:val="left"/>
      <w:pPr>
        <w:ind w:left="720" w:hanging="360"/>
      </w:pPr>
    </w:lvl>
    <w:lvl w:ilvl="1" w:tplc="E5CEBF6E">
      <w:start w:val="1"/>
      <w:numFmt w:val="lowerLetter"/>
      <w:lvlText w:val="%2."/>
      <w:lvlJc w:val="left"/>
      <w:pPr>
        <w:ind w:left="1440" w:hanging="360"/>
      </w:pPr>
    </w:lvl>
    <w:lvl w:ilvl="2" w:tplc="7DB2A65A">
      <w:start w:val="1"/>
      <w:numFmt w:val="lowerRoman"/>
      <w:lvlText w:val="%3."/>
      <w:lvlJc w:val="right"/>
      <w:pPr>
        <w:ind w:left="2160" w:hanging="180"/>
      </w:pPr>
    </w:lvl>
    <w:lvl w:ilvl="3" w:tplc="660A13E0">
      <w:start w:val="1"/>
      <w:numFmt w:val="decimal"/>
      <w:lvlText w:val="%4."/>
      <w:lvlJc w:val="left"/>
      <w:pPr>
        <w:ind w:left="2880" w:hanging="360"/>
      </w:pPr>
    </w:lvl>
    <w:lvl w:ilvl="4" w:tplc="CC24088A">
      <w:start w:val="1"/>
      <w:numFmt w:val="lowerLetter"/>
      <w:lvlText w:val="%5."/>
      <w:lvlJc w:val="left"/>
      <w:pPr>
        <w:ind w:left="3600" w:hanging="360"/>
      </w:pPr>
    </w:lvl>
    <w:lvl w:ilvl="5" w:tplc="0048043C">
      <w:start w:val="1"/>
      <w:numFmt w:val="lowerRoman"/>
      <w:lvlText w:val="%6."/>
      <w:lvlJc w:val="right"/>
      <w:pPr>
        <w:ind w:left="4320" w:hanging="180"/>
      </w:pPr>
    </w:lvl>
    <w:lvl w:ilvl="6" w:tplc="B6AA4A72">
      <w:start w:val="1"/>
      <w:numFmt w:val="decimal"/>
      <w:lvlText w:val="%7."/>
      <w:lvlJc w:val="left"/>
      <w:pPr>
        <w:ind w:left="5040" w:hanging="360"/>
      </w:pPr>
    </w:lvl>
    <w:lvl w:ilvl="7" w:tplc="65EA4A62">
      <w:start w:val="1"/>
      <w:numFmt w:val="lowerLetter"/>
      <w:lvlText w:val="%8."/>
      <w:lvlJc w:val="left"/>
      <w:pPr>
        <w:ind w:left="5760" w:hanging="360"/>
      </w:pPr>
    </w:lvl>
    <w:lvl w:ilvl="8" w:tplc="E872ED3C">
      <w:start w:val="1"/>
      <w:numFmt w:val="lowerRoman"/>
      <w:lvlText w:val="%9."/>
      <w:lvlJc w:val="right"/>
      <w:pPr>
        <w:ind w:left="6480" w:hanging="180"/>
      </w:pPr>
    </w:lvl>
  </w:abstractNum>
  <w:abstractNum w:abstractNumId="1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B23F2F"/>
    <w:multiLevelType w:val="hybridMultilevel"/>
    <w:tmpl w:val="1B9452BC"/>
    <w:lvl w:ilvl="0" w:tplc="607C1330">
      <w:start w:val="1"/>
      <w:numFmt w:val="bullet"/>
      <w:lvlText w:val=""/>
      <w:lvlJc w:val="left"/>
      <w:pPr>
        <w:ind w:left="720" w:hanging="360"/>
      </w:pPr>
    </w:lvl>
    <w:lvl w:ilvl="1" w:tplc="9664F6C2">
      <w:start w:val="1"/>
      <w:numFmt w:val="lowerLetter"/>
      <w:lvlText w:val="%2."/>
      <w:lvlJc w:val="left"/>
      <w:pPr>
        <w:ind w:left="1440" w:hanging="360"/>
      </w:pPr>
    </w:lvl>
    <w:lvl w:ilvl="2" w:tplc="2736C9FA">
      <w:start w:val="1"/>
      <w:numFmt w:val="lowerRoman"/>
      <w:lvlText w:val="%3."/>
      <w:lvlJc w:val="right"/>
      <w:pPr>
        <w:ind w:left="2160" w:hanging="180"/>
      </w:pPr>
    </w:lvl>
    <w:lvl w:ilvl="3" w:tplc="3046325A">
      <w:start w:val="1"/>
      <w:numFmt w:val="decimal"/>
      <w:lvlText w:val="%4."/>
      <w:lvlJc w:val="left"/>
      <w:pPr>
        <w:ind w:left="2880" w:hanging="360"/>
      </w:pPr>
    </w:lvl>
    <w:lvl w:ilvl="4" w:tplc="207A282E">
      <w:start w:val="1"/>
      <w:numFmt w:val="lowerLetter"/>
      <w:lvlText w:val="%5."/>
      <w:lvlJc w:val="left"/>
      <w:pPr>
        <w:ind w:left="3600" w:hanging="360"/>
      </w:pPr>
    </w:lvl>
    <w:lvl w:ilvl="5" w:tplc="ED4ABFAE">
      <w:start w:val="1"/>
      <w:numFmt w:val="lowerRoman"/>
      <w:lvlText w:val="%6."/>
      <w:lvlJc w:val="right"/>
      <w:pPr>
        <w:ind w:left="4320" w:hanging="180"/>
      </w:pPr>
    </w:lvl>
    <w:lvl w:ilvl="6" w:tplc="108E9704">
      <w:start w:val="1"/>
      <w:numFmt w:val="decimal"/>
      <w:lvlText w:val="%7."/>
      <w:lvlJc w:val="left"/>
      <w:pPr>
        <w:ind w:left="5040" w:hanging="360"/>
      </w:pPr>
    </w:lvl>
    <w:lvl w:ilvl="7" w:tplc="F4C2695A">
      <w:start w:val="1"/>
      <w:numFmt w:val="lowerLetter"/>
      <w:lvlText w:val="%8."/>
      <w:lvlJc w:val="left"/>
      <w:pPr>
        <w:ind w:left="5760" w:hanging="360"/>
      </w:pPr>
    </w:lvl>
    <w:lvl w:ilvl="8" w:tplc="3BB6411C">
      <w:start w:val="1"/>
      <w:numFmt w:val="lowerRoman"/>
      <w:lvlText w:val="%9."/>
      <w:lvlJc w:val="right"/>
      <w:pPr>
        <w:ind w:left="6480" w:hanging="180"/>
      </w:pPr>
    </w:lvl>
  </w:abstractNum>
  <w:abstractNum w:abstractNumId="19" w15:restartNumberingAfterBreak="0">
    <w:nsid w:val="7C36735A"/>
    <w:multiLevelType w:val="hybridMultilevel"/>
    <w:tmpl w:val="2600237C"/>
    <w:lvl w:ilvl="0" w:tplc="CBFADF48">
      <w:start w:val="1"/>
      <w:numFmt w:val="decimal"/>
      <w:lvlText w:val="%1."/>
      <w:lvlJc w:val="left"/>
      <w:pPr>
        <w:ind w:left="720" w:hanging="360"/>
      </w:pPr>
    </w:lvl>
    <w:lvl w:ilvl="1" w:tplc="6BBECE9A">
      <w:start w:val="1"/>
      <w:numFmt w:val="lowerLetter"/>
      <w:lvlText w:val="%2."/>
      <w:lvlJc w:val="left"/>
      <w:pPr>
        <w:ind w:left="1440" w:hanging="360"/>
      </w:pPr>
    </w:lvl>
    <w:lvl w:ilvl="2" w:tplc="8F620FDC">
      <w:start w:val="1"/>
      <w:numFmt w:val="lowerRoman"/>
      <w:lvlText w:val="%3."/>
      <w:lvlJc w:val="right"/>
      <w:pPr>
        <w:ind w:left="2160" w:hanging="180"/>
      </w:pPr>
    </w:lvl>
    <w:lvl w:ilvl="3" w:tplc="A7C23B42">
      <w:start w:val="1"/>
      <w:numFmt w:val="decimal"/>
      <w:lvlText w:val="%4."/>
      <w:lvlJc w:val="left"/>
      <w:pPr>
        <w:ind w:left="2880" w:hanging="360"/>
      </w:pPr>
    </w:lvl>
    <w:lvl w:ilvl="4" w:tplc="C7C8C244">
      <w:start w:val="1"/>
      <w:numFmt w:val="lowerLetter"/>
      <w:lvlText w:val="%5."/>
      <w:lvlJc w:val="left"/>
      <w:pPr>
        <w:ind w:left="3600" w:hanging="360"/>
      </w:pPr>
    </w:lvl>
    <w:lvl w:ilvl="5" w:tplc="554809EC">
      <w:start w:val="1"/>
      <w:numFmt w:val="lowerRoman"/>
      <w:lvlText w:val="%6."/>
      <w:lvlJc w:val="right"/>
      <w:pPr>
        <w:ind w:left="4320" w:hanging="180"/>
      </w:pPr>
    </w:lvl>
    <w:lvl w:ilvl="6" w:tplc="2266F804">
      <w:start w:val="1"/>
      <w:numFmt w:val="decimal"/>
      <w:lvlText w:val="%7."/>
      <w:lvlJc w:val="left"/>
      <w:pPr>
        <w:ind w:left="5040" w:hanging="360"/>
      </w:pPr>
    </w:lvl>
    <w:lvl w:ilvl="7" w:tplc="734EE9DA">
      <w:start w:val="1"/>
      <w:numFmt w:val="lowerLetter"/>
      <w:lvlText w:val="%8."/>
      <w:lvlJc w:val="left"/>
      <w:pPr>
        <w:ind w:left="5760" w:hanging="360"/>
      </w:pPr>
    </w:lvl>
    <w:lvl w:ilvl="8" w:tplc="E81C39A4">
      <w:start w:val="1"/>
      <w:numFmt w:val="lowerRoman"/>
      <w:lvlText w:val="%9."/>
      <w:lvlJc w:val="right"/>
      <w:pPr>
        <w:ind w:left="6480" w:hanging="180"/>
      </w:pPr>
    </w:lvl>
  </w:abstractNum>
  <w:abstractNum w:abstractNumId="2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043406305">
    <w:abstractNumId w:val="8"/>
  </w:num>
  <w:num w:numId="2" w16cid:durableId="158086200">
    <w:abstractNumId w:val="13"/>
  </w:num>
  <w:num w:numId="3" w16cid:durableId="367537342">
    <w:abstractNumId w:val="10"/>
  </w:num>
  <w:num w:numId="4" w16cid:durableId="1173716183">
    <w:abstractNumId w:val="4"/>
  </w:num>
  <w:num w:numId="5" w16cid:durableId="1570459405">
    <w:abstractNumId w:val="6"/>
  </w:num>
  <w:num w:numId="6" w16cid:durableId="2089958945">
    <w:abstractNumId w:val="2"/>
  </w:num>
  <w:num w:numId="7" w16cid:durableId="1682271970">
    <w:abstractNumId w:val="18"/>
  </w:num>
  <w:num w:numId="8" w16cid:durableId="90585830">
    <w:abstractNumId w:val="19"/>
  </w:num>
  <w:num w:numId="9" w16cid:durableId="972178747">
    <w:abstractNumId w:val="1"/>
  </w:num>
  <w:num w:numId="10" w16cid:durableId="1041857148">
    <w:abstractNumId w:val="16"/>
  </w:num>
  <w:num w:numId="11" w16cid:durableId="1093549208">
    <w:abstractNumId w:val="9"/>
  </w:num>
  <w:num w:numId="12" w16cid:durableId="757796031">
    <w:abstractNumId w:val="17"/>
  </w:num>
  <w:num w:numId="13" w16cid:durableId="1654946865">
    <w:abstractNumId w:val="15"/>
  </w:num>
  <w:num w:numId="14" w16cid:durableId="714893690">
    <w:abstractNumId w:val="20"/>
  </w:num>
  <w:num w:numId="15" w16cid:durableId="192886236">
    <w:abstractNumId w:val="5"/>
  </w:num>
  <w:num w:numId="16" w16cid:durableId="951670085">
    <w:abstractNumId w:val="14"/>
  </w:num>
  <w:num w:numId="17" w16cid:durableId="165827976">
    <w:abstractNumId w:val="0"/>
  </w:num>
  <w:num w:numId="18" w16cid:durableId="1891335055">
    <w:abstractNumId w:val="7"/>
  </w:num>
  <w:num w:numId="19" w16cid:durableId="1437022139">
    <w:abstractNumId w:val="12"/>
  </w:num>
  <w:num w:numId="20" w16cid:durableId="491064582">
    <w:abstractNumId w:val="11"/>
  </w:num>
  <w:num w:numId="21" w16cid:durableId="1899824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9B6BEE"/>
    <w:rsid w:val="00003F36"/>
    <w:rsid w:val="00005B78"/>
    <w:rsid w:val="00017A71"/>
    <w:rsid w:val="000271CA"/>
    <w:rsid w:val="00053D0C"/>
    <w:rsid w:val="00062EB7"/>
    <w:rsid w:val="000B123F"/>
    <w:rsid w:val="000B5782"/>
    <w:rsid w:val="000B730E"/>
    <w:rsid w:val="000B7C17"/>
    <w:rsid w:val="000E27B3"/>
    <w:rsid w:val="000E46C6"/>
    <w:rsid w:val="0012119C"/>
    <w:rsid w:val="001316F8"/>
    <w:rsid w:val="00142BC3"/>
    <w:rsid w:val="00143BEA"/>
    <w:rsid w:val="0019506B"/>
    <w:rsid w:val="001A2546"/>
    <w:rsid w:val="001A2F6C"/>
    <w:rsid w:val="001B33B9"/>
    <w:rsid w:val="001F14F5"/>
    <w:rsid w:val="001F1A02"/>
    <w:rsid w:val="00200552"/>
    <w:rsid w:val="00200AB5"/>
    <w:rsid w:val="00233AB4"/>
    <w:rsid w:val="00255CFA"/>
    <w:rsid w:val="002808BF"/>
    <w:rsid w:val="00285589"/>
    <w:rsid w:val="00287833"/>
    <w:rsid w:val="00293360"/>
    <w:rsid w:val="002A116E"/>
    <w:rsid w:val="002A67C1"/>
    <w:rsid w:val="002F252E"/>
    <w:rsid w:val="0031395D"/>
    <w:rsid w:val="00316549"/>
    <w:rsid w:val="00324494"/>
    <w:rsid w:val="00334C49"/>
    <w:rsid w:val="00355AF8"/>
    <w:rsid w:val="003609F1"/>
    <w:rsid w:val="00371B30"/>
    <w:rsid w:val="003758B5"/>
    <w:rsid w:val="00380C8A"/>
    <w:rsid w:val="0038726D"/>
    <w:rsid w:val="003A742A"/>
    <w:rsid w:val="003C270A"/>
    <w:rsid w:val="003D42BB"/>
    <w:rsid w:val="003E2D15"/>
    <w:rsid w:val="003E44D9"/>
    <w:rsid w:val="00403846"/>
    <w:rsid w:val="004200F3"/>
    <w:rsid w:val="00421A3B"/>
    <w:rsid w:val="00434565"/>
    <w:rsid w:val="00467110"/>
    <w:rsid w:val="00467707"/>
    <w:rsid w:val="004948B2"/>
    <w:rsid w:val="00496F55"/>
    <w:rsid w:val="004C6BC1"/>
    <w:rsid w:val="004E29D3"/>
    <w:rsid w:val="004E3597"/>
    <w:rsid w:val="004E515C"/>
    <w:rsid w:val="004F5506"/>
    <w:rsid w:val="00505B79"/>
    <w:rsid w:val="005070E8"/>
    <w:rsid w:val="005355A9"/>
    <w:rsid w:val="00550986"/>
    <w:rsid w:val="005546A4"/>
    <w:rsid w:val="00581840"/>
    <w:rsid w:val="0058212F"/>
    <w:rsid w:val="00582C7D"/>
    <w:rsid w:val="00586EBA"/>
    <w:rsid w:val="00590A27"/>
    <w:rsid w:val="005B620B"/>
    <w:rsid w:val="005C4D40"/>
    <w:rsid w:val="00600453"/>
    <w:rsid w:val="00611A6E"/>
    <w:rsid w:val="00626E12"/>
    <w:rsid w:val="006300DA"/>
    <w:rsid w:val="00655553"/>
    <w:rsid w:val="006711AB"/>
    <w:rsid w:val="00692E2D"/>
    <w:rsid w:val="006A7882"/>
    <w:rsid w:val="006B26B1"/>
    <w:rsid w:val="006C351F"/>
    <w:rsid w:val="006F0671"/>
    <w:rsid w:val="00701DE8"/>
    <w:rsid w:val="007122A2"/>
    <w:rsid w:val="00720FA0"/>
    <w:rsid w:val="00737789"/>
    <w:rsid w:val="007536F3"/>
    <w:rsid w:val="00766C2B"/>
    <w:rsid w:val="00777235"/>
    <w:rsid w:val="00780CF8"/>
    <w:rsid w:val="007819D5"/>
    <w:rsid w:val="007858A7"/>
    <w:rsid w:val="00794CC2"/>
    <w:rsid w:val="00796C1E"/>
    <w:rsid w:val="007A119F"/>
    <w:rsid w:val="007F298F"/>
    <w:rsid w:val="008101F2"/>
    <w:rsid w:val="00813F87"/>
    <w:rsid w:val="0083496C"/>
    <w:rsid w:val="00837A5E"/>
    <w:rsid w:val="0088215D"/>
    <w:rsid w:val="008965B5"/>
    <w:rsid w:val="008A36A7"/>
    <w:rsid w:val="008D3164"/>
    <w:rsid w:val="008E109E"/>
    <w:rsid w:val="008E3C03"/>
    <w:rsid w:val="008E68DA"/>
    <w:rsid w:val="008E6BED"/>
    <w:rsid w:val="008F243B"/>
    <w:rsid w:val="008F2BDC"/>
    <w:rsid w:val="008F682B"/>
    <w:rsid w:val="00912740"/>
    <w:rsid w:val="00921A5F"/>
    <w:rsid w:val="00935805"/>
    <w:rsid w:val="009460B6"/>
    <w:rsid w:val="009565CB"/>
    <w:rsid w:val="00960E8C"/>
    <w:rsid w:val="00972026"/>
    <w:rsid w:val="009804FE"/>
    <w:rsid w:val="00981500"/>
    <w:rsid w:val="009838F9"/>
    <w:rsid w:val="009C69AF"/>
    <w:rsid w:val="009C7111"/>
    <w:rsid w:val="009D79E3"/>
    <w:rsid w:val="009E2291"/>
    <w:rsid w:val="009F4340"/>
    <w:rsid w:val="00A016FC"/>
    <w:rsid w:val="00A05E47"/>
    <w:rsid w:val="00A23D41"/>
    <w:rsid w:val="00A36774"/>
    <w:rsid w:val="00A54BD1"/>
    <w:rsid w:val="00A60AE6"/>
    <w:rsid w:val="00AA4C2E"/>
    <w:rsid w:val="00AC1489"/>
    <w:rsid w:val="00AC3088"/>
    <w:rsid w:val="00AD5EFB"/>
    <w:rsid w:val="00AE1186"/>
    <w:rsid w:val="00AE1505"/>
    <w:rsid w:val="00AF41DF"/>
    <w:rsid w:val="00B00EA1"/>
    <w:rsid w:val="00B047BE"/>
    <w:rsid w:val="00B13269"/>
    <w:rsid w:val="00B23612"/>
    <w:rsid w:val="00B305B4"/>
    <w:rsid w:val="00B323DC"/>
    <w:rsid w:val="00B377F9"/>
    <w:rsid w:val="00B52176"/>
    <w:rsid w:val="00B54E00"/>
    <w:rsid w:val="00B611F8"/>
    <w:rsid w:val="00B614AD"/>
    <w:rsid w:val="00B818A8"/>
    <w:rsid w:val="00B92C3A"/>
    <w:rsid w:val="00BA4EBC"/>
    <w:rsid w:val="00BD1C72"/>
    <w:rsid w:val="00BE2461"/>
    <w:rsid w:val="00BE694C"/>
    <w:rsid w:val="00C059A7"/>
    <w:rsid w:val="00C14B8C"/>
    <w:rsid w:val="00C1821B"/>
    <w:rsid w:val="00C5181A"/>
    <w:rsid w:val="00C52966"/>
    <w:rsid w:val="00C903AA"/>
    <w:rsid w:val="00C95E34"/>
    <w:rsid w:val="00CA1A6E"/>
    <w:rsid w:val="00CA2F00"/>
    <w:rsid w:val="00CB0F6D"/>
    <w:rsid w:val="00CB2E80"/>
    <w:rsid w:val="00CD2BD1"/>
    <w:rsid w:val="00CE2754"/>
    <w:rsid w:val="00D05429"/>
    <w:rsid w:val="00D1274E"/>
    <w:rsid w:val="00D36F83"/>
    <w:rsid w:val="00D37EB2"/>
    <w:rsid w:val="00D54639"/>
    <w:rsid w:val="00D65851"/>
    <w:rsid w:val="00D737EA"/>
    <w:rsid w:val="00D94183"/>
    <w:rsid w:val="00D95F16"/>
    <w:rsid w:val="00DA7DE4"/>
    <w:rsid w:val="00DC1285"/>
    <w:rsid w:val="00DC2647"/>
    <w:rsid w:val="00DC2D20"/>
    <w:rsid w:val="00DD4FBE"/>
    <w:rsid w:val="00DE30A9"/>
    <w:rsid w:val="00DE7345"/>
    <w:rsid w:val="00DF3FB5"/>
    <w:rsid w:val="00E2095D"/>
    <w:rsid w:val="00E224AC"/>
    <w:rsid w:val="00E25054"/>
    <w:rsid w:val="00E302F8"/>
    <w:rsid w:val="00E44F2F"/>
    <w:rsid w:val="00E63947"/>
    <w:rsid w:val="00E81E77"/>
    <w:rsid w:val="00E949B0"/>
    <w:rsid w:val="00EA2CA1"/>
    <w:rsid w:val="00EB5712"/>
    <w:rsid w:val="00EC2DCA"/>
    <w:rsid w:val="00ED28FA"/>
    <w:rsid w:val="00ED6B43"/>
    <w:rsid w:val="00ED7D14"/>
    <w:rsid w:val="00EF6053"/>
    <w:rsid w:val="00F12D49"/>
    <w:rsid w:val="00F33960"/>
    <w:rsid w:val="00F3536F"/>
    <w:rsid w:val="00F40CA6"/>
    <w:rsid w:val="00F51E4B"/>
    <w:rsid w:val="00F67C4F"/>
    <w:rsid w:val="00F81067"/>
    <w:rsid w:val="00F900AE"/>
    <w:rsid w:val="00F912D7"/>
    <w:rsid w:val="00F91DBC"/>
    <w:rsid w:val="00F958BD"/>
    <w:rsid w:val="00FB08B6"/>
    <w:rsid w:val="00FB672C"/>
    <w:rsid w:val="00FC3A18"/>
    <w:rsid w:val="00FD236F"/>
    <w:rsid w:val="00FD3D1A"/>
    <w:rsid w:val="00FF06EF"/>
    <w:rsid w:val="00FF4948"/>
    <w:rsid w:val="013E2B5C"/>
    <w:rsid w:val="01624467"/>
    <w:rsid w:val="019327A4"/>
    <w:rsid w:val="023024DA"/>
    <w:rsid w:val="02C4F3F8"/>
    <w:rsid w:val="044C1071"/>
    <w:rsid w:val="04594FA0"/>
    <w:rsid w:val="04A57AF6"/>
    <w:rsid w:val="04AB1568"/>
    <w:rsid w:val="064939CB"/>
    <w:rsid w:val="06594D22"/>
    <w:rsid w:val="07E2B62A"/>
    <w:rsid w:val="07EDFEE1"/>
    <w:rsid w:val="087EC1A4"/>
    <w:rsid w:val="089FC0C5"/>
    <w:rsid w:val="09CEB23F"/>
    <w:rsid w:val="0A403E60"/>
    <w:rsid w:val="0AC2F636"/>
    <w:rsid w:val="0AC48D97"/>
    <w:rsid w:val="0AEB2E5B"/>
    <w:rsid w:val="0C5EC697"/>
    <w:rsid w:val="0C64236C"/>
    <w:rsid w:val="0C8D8021"/>
    <w:rsid w:val="0D2ABC42"/>
    <w:rsid w:val="0D5A098B"/>
    <w:rsid w:val="0DFFF3CD"/>
    <w:rsid w:val="0E9FB009"/>
    <w:rsid w:val="0EF5D9EC"/>
    <w:rsid w:val="0F9BC42E"/>
    <w:rsid w:val="0FC3F470"/>
    <w:rsid w:val="0FD852D4"/>
    <w:rsid w:val="11EE18E5"/>
    <w:rsid w:val="12D364F0"/>
    <w:rsid w:val="13CCBFA6"/>
    <w:rsid w:val="1469D87C"/>
    <w:rsid w:val="1500AB13"/>
    <w:rsid w:val="152614DC"/>
    <w:rsid w:val="15E398F0"/>
    <w:rsid w:val="16F9BFC5"/>
    <w:rsid w:val="1740282C"/>
    <w:rsid w:val="17537B63"/>
    <w:rsid w:val="18DBF88D"/>
    <w:rsid w:val="18EF087C"/>
    <w:rsid w:val="19053D82"/>
    <w:rsid w:val="1B3FC3D0"/>
    <w:rsid w:val="1B6FEC97"/>
    <w:rsid w:val="1D824796"/>
    <w:rsid w:val="1DBBB7EC"/>
    <w:rsid w:val="1DE01C22"/>
    <w:rsid w:val="1F38E6BE"/>
    <w:rsid w:val="1F57884D"/>
    <w:rsid w:val="202CD88C"/>
    <w:rsid w:val="22220983"/>
    <w:rsid w:val="231E390E"/>
    <w:rsid w:val="24409195"/>
    <w:rsid w:val="25094AC9"/>
    <w:rsid w:val="257B1CCA"/>
    <w:rsid w:val="25D4FDB4"/>
    <w:rsid w:val="26F6673D"/>
    <w:rsid w:val="27BD12A4"/>
    <w:rsid w:val="2958D6C3"/>
    <w:rsid w:val="29EFFA94"/>
    <w:rsid w:val="2A5B9516"/>
    <w:rsid w:val="2C6EF171"/>
    <w:rsid w:val="2D6FDC97"/>
    <w:rsid w:val="2F7DB3B5"/>
    <w:rsid w:val="2FF8298A"/>
    <w:rsid w:val="301DD0FE"/>
    <w:rsid w:val="31746EDE"/>
    <w:rsid w:val="3193F9EB"/>
    <w:rsid w:val="323AE1F2"/>
    <w:rsid w:val="3283F273"/>
    <w:rsid w:val="32DE32F5"/>
    <w:rsid w:val="332FCA4C"/>
    <w:rsid w:val="34769A3A"/>
    <w:rsid w:val="34F1178F"/>
    <w:rsid w:val="3506E591"/>
    <w:rsid w:val="35A3D763"/>
    <w:rsid w:val="35EB42B9"/>
    <w:rsid w:val="381EF03D"/>
    <w:rsid w:val="382B7F4E"/>
    <w:rsid w:val="38A17856"/>
    <w:rsid w:val="39AB8BE2"/>
    <w:rsid w:val="3BC3DF70"/>
    <w:rsid w:val="3BC73596"/>
    <w:rsid w:val="3D2EC76C"/>
    <w:rsid w:val="3EFB8032"/>
    <w:rsid w:val="3EFEBDD4"/>
    <w:rsid w:val="3F142C51"/>
    <w:rsid w:val="3F24E747"/>
    <w:rsid w:val="3F5DC2CB"/>
    <w:rsid w:val="3F6020CC"/>
    <w:rsid w:val="3FA0EB6F"/>
    <w:rsid w:val="3FC213CD"/>
    <w:rsid w:val="3FF49821"/>
    <w:rsid w:val="400B72FA"/>
    <w:rsid w:val="401BF4B7"/>
    <w:rsid w:val="40360989"/>
    <w:rsid w:val="40739F21"/>
    <w:rsid w:val="4299CA1B"/>
    <w:rsid w:val="4352E814"/>
    <w:rsid w:val="44C5A8A5"/>
    <w:rsid w:val="45B3DBF2"/>
    <w:rsid w:val="46828B1B"/>
    <w:rsid w:val="46BC2BA6"/>
    <w:rsid w:val="46BDE85E"/>
    <w:rsid w:val="46DA3585"/>
    <w:rsid w:val="477DD0E2"/>
    <w:rsid w:val="47A0A899"/>
    <w:rsid w:val="47FD4967"/>
    <w:rsid w:val="487C2E5D"/>
    <w:rsid w:val="49525D6C"/>
    <w:rsid w:val="4A955871"/>
    <w:rsid w:val="4AA8BA18"/>
    <w:rsid w:val="4BBE0571"/>
    <w:rsid w:val="4C127234"/>
    <w:rsid w:val="4D23BA69"/>
    <w:rsid w:val="4D7DC121"/>
    <w:rsid w:val="4DAE4295"/>
    <w:rsid w:val="4F36E3E5"/>
    <w:rsid w:val="5133DFCB"/>
    <w:rsid w:val="51538805"/>
    <w:rsid w:val="5224D3ED"/>
    <w:rsid w:val="52513244"/>
    <w:rsid w:val="52CC31EF"/>
    <w:rsid w:val="52DBB803"/>
    <w:rsid w:val="52EAF938"/>
    <w:rsid w:val="54584DF9"/>
    <w:rsid w:val="54A45EA1"/>
    <w:rsid w:val="5510C20F"/>
    <w:rsid w:val="55FFC1D4"/>
    <w:rsid w:val="5778CD01"/>
    <w:rsid w:val="578A7B42"/>
    <w:rsid w:val="58C073C8"/>
    <w:rsid w:val="591C2D51"/>
    <w:rsid w:val="59C63AE0"/>
    <w:rsid w:val="59EB9421"/>
    <w:rsid w:val="5A431BCC"/>
    <w:rsid w:val="5A4BCD7A"/>
    <w:rsid w:val="5A605850"/>
    <w:rsid w:val="5AD9383B"/>
    <w:rsid w:val="5B620B41"/>
    <w:rsid w:val="5BF8148A"/>
    <w:rsid w:val="5CF221E4"/>
    <w:rsid w:val="5D020317"/>
    <w:rsid w:val="5D1BD3F4"/>
    <w:rsid w:val="5E17C1D3"/>
    <w:rsid w:val="60E569B0"/>
    <w:rsid w:val="616D2247"/>
    <w:rsid w:val="618C6854"/>
    <w:rsid w:val="619E32BD"/>
    <w:rsid w:val="62D950A9"/>
    <w:rsid w:val="62EE7284"/>
    <w:rsid w:val="633A031E"/>
    <w:rsid w:val="637D2451"/>
    <w:rsid w:val="643BC73F"/>
    <w:rsid w:val="649B6BEE"/>
    <w:rsid w:val="64E635C7"/>
    <w:rsid w:val="64EAE938"/>
    <w:rsid w:val="652CFA7C"/>
    <w:rsid w:val="653B6802"/>
    <w:rsid w:val="659BAC63"/>
    <w:rsid w:val="65D797A0"/>
    <w:rsid w:val="66E8E3A6"/>
    <w:rsid w:val="6737E2C7"/>
    <w:rsid w:val="6817D520"/>
    <w:rsid w:val="6C8A6F4D"/>
    <w:rsid w:val="6C8A7635"/>
    <w:rsid w:val="6E264696"/>
    <w:rsid w:val="6E78A321"/>
    <w:rsid w:val="6F2AC56C"/>
    <w:rsid w:val="70273CFD"/>
    <w:rsid w:val="70769D8F"/>
    <w:rsid w:val="716695D8"/>
    <w:rsid w:val="727C5494"/>
    <w:rsid w:val="72B91A98"/>
    <w:rsid w:val="72F07BB0"/>
    <w:rsid w:val="733232FC"/>
    <w:rsid w:val="73CCEDD2"/>
    <w:rsid w:val="747BD3D8"/>
    <w:rsid w:val="752CFEEC"/>
    <w:rsid w:val="756D1639"/>
    <w:rsid w:val="764B60E3"/>
    <w:rsid w:val="77E19C21"/>
    <w:rsid w:val="7A690A6C"/>
    <w:rsid w:val="7AA4E4E5"/>
    <w:rsid w:val="7B08E5D1"/>
    <w:rsid w:val="7C40B546"/>
    <w:rsid w:val="7D3765AE"/>
    <w:rsid w:val="7D945CF2"/>
    <w:rsid w:val="7E39C518"/>
    <w:rsid w:val="7EB71620"/>
    <w:rsid w:val="7EF08187"/>
    <w:rsid w:val="7EF37512"/>
    <w:rsid w:val="7FF4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6BEE"/>
  <w15:chartTrackingRefBased/>
  <w15:docId w15:val="{0E7A33B3-1185-4642-B230-383D956E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JD Heading"/>
    <w:basedOn w:val="Heading3"/>
    <w:next w:val="Normal"/>
    <w:link w:val="Heading2Char"/>
    <w:autoRedefine/>
    <w:uiPriority w:val="9"/>
    <w:unhideWhenUsed/>
    <w:rsid w:val="00D05429"/>
    <w:pPr>
      <w:outlineLvl w:val="1"/>
    </w:pPr>
    <w:rPr>
      <w:rFonts w:ascii="Arial" w:hAnsi="Arial" w:cs="Arial"/>
      <w:bCs/>
      <w:noProof/>
      <w:color w:val="44546A" w:themeColor="text2"/>
      <w:sz w:val="32"/>
      <w:szCs w:val="32"/>
    </w:rPr>
  </w:style>
  <w:style w:type="paragraph" w:styleId="Heading3">
    <w:name w:val="heading 3"/>
    <w:basedOn w:val="Normal"/>
    <w:next w:val="Normal"/>
    <w:link w:val="Heading3Char"/>
    <w:uiPriority w:val="9"/>
    <w:semiHidden/>
    <w:unhideWhenUsed/>
    <w:qFormat/>
    <w:rsid w:val="00D054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s"/>
    <w:basedOn w:val="Normal"/>
    <w:next w:val="Normal"/>
    <w:link w:val="Heading4Char"/>
    <w:autoRedefine/>
    <w:uiPriority w:val="9"/>
    <w:unhideWhenUsed/>
    <w:qFormat/>
    <w:rsid w:val="002F252E"/>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D05429"/>
    <w:pPr>
      <w:keepNext/>
      <w:keepLines/>
      <w:spacing w:before="40" w:after="0"/>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D05429"/>
    <w:rPr>
      <w:rFonts w:ascii="Arial" w:eastAsiaTheme="majorEastAsia" w:hAnsi="Arial" w:cs="Arial"/>
      <w:bCs/>
      <w:noProof/>
      <w:color w:val="44546A" w:themeColor="text2"/>
      <w:sz w:val="32"/>
      <w:szCs w:val="32"/>
    </w:rPr>
  </w:style>
  <w:style w:type="character" w:customStyle="1" w:styleId="Heading4Char">
    <w:name w:val="Heading 4 Char"/>
    <w:aliases w:val="Headings Char"/>
    <w:basedOn w:val="DefaultParagraphFont"/>
    <w:link w:val="Heading4"/>
    <w:uiPriority w:val="9"/>
    <w:rsid w:val="002F252E"/>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D05429"/>
    <w:rPr>
      <w:rFonts w:ascii="Arial" w:eastAsiaTheme="majorEastAsia" w:hAnsi="Arial" w:cstheme="majorBidi"/>
      <w:b/>
      <w:color w:val="000000" w:themeColor="text1"/>
      <w:sz w:val="24"/>
    </w:rPr>
  </w:style>
  <w:style w:type="paragraph" w:styleId="Header">
    <w:name w:val="header"/>
    <w:basedOn w:val="Normal"/>
    <w:link w:val="HeaderChar"/>
    <w:unhideWhenUsed/>
    <w:rsid w:val="00D05429"/>
    <w:pPr>
      <w:tabs>
        <w:tab w:val="center" w:pos="4680"/>
        <w:tab w:val="right" w:pos="9360"/>
      </w:tabs>
      <w:spacing w:after="0" w:line="240" w:lineRule="auto"/>
    </w:pPr>
    <w:rPr>
      <w:rFonts w:ascii="Arial" w:hAnsi="Arial"/>
      <w:sz w:val="24"/>
    </w:rPr>
  </w:style>
  <w:style w:type="character" w:customStyle="1" w:styleId="HeaderChar">
    <w:name w:val="Header Char"/>
    <w:basedOn w:val="DefaultParagraphFont"/>
    <w:link w:val="Header"/>
    <w:rsid w:val="00D05429"/>
    <w:rPr>
      <w:rFonts w:ascii="Arial" w:hAnsi="Arial"/>
      <w:sz w:val="24"/>
    </w:rPr>
  </w:style>
  <w:style w:type="paragraph" w:styleId="Footer">
    <w:name w:val="footer"/>
    <w:basedOn w:val="Normal"/>
    <w:link w:val="FooterChar"/>
    <w:uiPriority w:val="99"/>
    <w:unhideWhenUsed/>
    <w:rsid w:val="00D05429"/>
    <w:pPr>
      <w:tabs>
        <w:tab w:val="center" w:pos="4680"/>
        <w:tab w:val="right" w:pos="9360"/>
      </w:tabs>
      <w:spacing w:after="0" w:line="240" w:lineRule="auto"/>
    </w:pPr>
    <w:rPr>
      <w:rFonts w:ascii="Arial" w:hAnsi="Arial"/>
      <w:sz w:val="24"/>
    </w:rPr>
  </w:style>
  <w:style w:type="character" w:customStyle="1" w:styleId="FooterChar">
    <w:name w:val="Footer Char"/>
    <w:basedOn w:val="DefaultParagraphFont"/>
    <w:link w:val="Footer"/>
    <w:uiPriority w:val="99"/>
    <w:rsid w:val="00D05429"/>
    <w:rPr>
      <w:rFonts w:ascii="Arial" w:hAnsi="Arial"/>
      <w:sz w:val="24"/>
    </w:rPr>
  </w:style>
  <w:style w:type="paragraph" w:styleId="ListParagraph">
    <w:name w:val="List Paragraph"/>
    <w:basedOn w:val="Normal"/>
    <w:uiPriority w:val="34"/>
    <w:qFormat/>
    <w:rsid w:val="00D05429"/>
    <w:pPr>
      <w:ind w:left="720"/>
      <w:contextualSpacing/>
    </w:pPr>
    <w:rPr>
      <w:rFonts w:ascii="Arial" w:hAnsi="Arial"/>
      <w:sz w:val="24"/>
    </w:rPr>
  </w:style>
  <w:style w:type="character" w:customStyle="1" w:styleId="Heading3Char">
    <w:name w:val="Heading 3 Char"/>
    <w:basedOn w:val="DefaultParagraphFont"/>
    <w:link w:val="Heading3"/>
    <w:uiPriority w:val="9"/>
    <w:semiHidden/>
    <w:rsid w:val="00D0542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0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3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03AA"/>
    <w:rPr>
      <w:b/>
      <w:bCs/>
    </w:rPr>
  </w:style>
  <w:style w:type="character" w:customStyle="1" w:styleId="CommentSubjectChar">
    <w:name w:val="Comment Subject Char"/>
    <w:basedOn w:val="CommentTextChar"/>
    <w:link w:val="CommentSubject"/>
    <w:uiPriority w:val="99"/>
    <w:semiHidden/>
    <w:rsid w:val="00C903AA"/>
    <w:rPr>
      <w:b/>
      <w:bCs/>
      <w:sz w:val="20"/>
      <w:szCs w:val="20"/>
    </w:rPr>
  </w:style>
  <w:style w:type="paragraph" w:styleId="Revision">
    <w:name w:val="Revision"/>
    <w:hidden/>
    <w:uiPriority w:val="99"/>
    <w:semiHidden/>
    <w:rsid w:val="00E81E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0593">
      <w:bodyDiv w:val="1"/>
      <w:marLeft w:val="0"/>
      <w:marRight w:val="0"/>
      <w:marTop w:val="0"/>
      <w:marBottom w:val="0"/>
      <w:divBdr>
        <w:top w:val="none" w:sz="0" w:space="0" w:color="auto"/>
        <w:left w:val="none" w:sz="0" w:space="0" w:color="auto"/>
        <w:bottom w:val="none" w:sz="0" w:space="0" w:color="auto"/>
        <w:right w:val="none" w:sz="0" w:space="0" w:color="auto"/>
      </w:divBdr>
      <w:divsChild>
        <w:div w:id="1159034852">
          <w:marLeft w:val="0"/>
          <w:marRight w:val="0"/>
          <w:marTop w:val="0"/>
          <w:marBottom w:val="0"/>
          <w:divBdr>
            <w:top w:val="none" w:sz="0" w:space="0" w:color="auto"/>
            <w:left w:val="none" w:sz="0" w:space="0" w:color="auto"/>
            <w:bottom w:val="none" w:sz="0" w:space="0" w:color="auto"/>
            <w:right w:val="none" w:sz="0" w:space="0" w:color="auto"/>
          </w:divBdr>
        </w:div>
        <w:div w:id="2009598867">
          <w:marLeft w:val="0"/>
          <w:marRight w:val="0"/>
          <w:marTop w:val="0"/>
          <w:marBottom w:val="0"/>
          <w:divBdr>
            <w:top w:val="none" w:sz="0" w:space="0" w:color="auto"/>
            <w:left w:val="none" w:sz="0" w:space="0" w:color="auto"/>
            <w:bottom w:val="none" w:sz="0" w:space="0" w:color="auto"/>
            <w:right w:val="none" w:sz="0" w:space="0" w:color="auto"/>
          </w:divBdr>
        </w:div>
      </w:divsChild>
    </w:div>
    <w:div w:id="862399385">
      <w:bodyDiv w:val="1"/>
      <w:marLeft w:val="0"/>
      <w:marRight w:val="0"/>
      <w:marTop w:val="0"/>
      <w:marBottom w:val="0"/>
      <w:divBdr>
        <w:top w:val="none" w:sz="0" w:space="0" w:color="auto"/>
        <w:left w:val="none" w:sz="0" w:space="0" w:color="auto"/>
        <w:bottom w:val="none" w:sz="0" w:space="0" w:color="auto"/>
        <w:right w:val="none" w:sz="0" w:space="0" w:color="auto"/>
      </w:divBdr>
      <w:divsChild>
        <w:div w:id="571426075">
          <w:marLeft w:val="0"/>
          <w:marRight w:val="0"/>
          <w:marTop w:val="0"/>
          <w:marBottom w:val="0"/>
          <w:divBdr>
            <w:top w:val="none" w:sz="0" w:space="0" w:color="auto"/>
            <w:left w:val="none" w:sz="0" w:space="0" w:color="auto"/>
            <w:bottom w:val="none" w:sz="0" w:space="0" w:color="auto"/>
            <w:right w:val="none" w:sz="0" w:space="0" w:color="auto"/>
          </w:divBdr>
        </w:div>
        <w:div w:id="335618909">
          <w:marLeft w:val="0"/>
          <w:marRight w:val="0"/>
          <w:marTop w:val="0"/>
          <w:marBottom w:val="0"/>
          <w:divBdr>
            <w:top w:val="none" w:sz="0" w:space="0" w:color="auto"/>
            <w:left w:val="none" w:sz="0" w:space="0" w:color="auto"/>
            <w:bottom w:val="none" w:sz="0" w:space="0" w:color="auto"/>
            <w:right w:val="none" w:sz="0" w:space="0" w:color="auto"/>
          </w:divBdr>
        </w:div>
      </w:divsChild>
    </w:div>
    <w:div w:id="12986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6" ma:contentTypeDescription="Create a new document." ma:contentTypeScope="" ma:versionID="5495d7b944dd59a4e1e31b2eb3be0684">
  <xsd:schema xmlns:xsd="http://www.w3.org/2001/XMLSchema" xmlns:xs="http://www.w3.org/2001/XMLSchema" xmlns:p="http://schemas.microsoft.com/office/2006/metadata/properties" xmlns:ns2="1de81d08-c043-4de7-b05d-099afcf5ec9c" xmlns:ns3="34d26fcb-56ae-41a7-b51d-4bb1569253ae" targetNamespace="http://schemas.microsoft.com/office/2006/metadata/properties" ma:root="true" ma:fieldsID="864c7a6c36761a4e121d94223337ea46" ns2:_="" ns3:_="">
    <xsd:import namespace="1de81d08-c043-4de7-b05d-099afcf5ec9c"/>
    <xsd:import namespace="34d26fcb-56ae-41a7-b51d-4bb1569253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C15A5-914B-42F8-8626-BA3FF6F84C36}">
  <ds:schemaRefs>
    <ds:schemaRef ds:uri="http://schemas.microsoft.com/sharepoint/v3/contenttype/forms"/>
  </ds:schemaRefs>
</ds:datastoreItem>
</file>

<file path=customXml/itemProps2.xml><?xml version="1.0" encoding="utf-8"?>
<ds:datastoreItem xmlns:ds="http://schemas.openxmlformats.org/officeDocument/2006/customXml" ds:itemID="{C03148BE-BB7A-4065-B67B-241F14098E67}">
  <ds:schemaRefs>
    <ds:schemaRef ds:uri="http://purl.org/dc/terms/"/>
    <ds:schemaRef ds:uri="http://purl.org/dc/dcmitype/"/>
    <ds:schemaRef ds:uri="http://schemas.microsoft.com/office/2006/documentManagement/types"/>
    <ds:schemaRef ds:uri="http://schemas.microsoft.com/office/infopath/2007/PartnerControls"/>
    <ds:schemaRef ds:uri="1de81d08-c043-4de7-b05d-099afcf5ec9c"/>
    <ds:schemaRef ds:uri="http://purl.org/dc/elements/1.1/"/>
    <ds:schemaRef ds:uri="http://www.w3.org/XML/1998/namespace"/>
    <ds:schemaRef ds:uri="34d26fcb-56ae-41a7-b51d-4bb1569253a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7B29B4C-20FC-4D94-A71E-985578817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81d08-c043-4de7-b05d-099afcf5ec9c"/>
    <ds:schemaRef ds:uri="34d26fcb-56ae-41a7-b51d-4bb156925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11562</Characters>
  <Application>Microsoft Office Word</Application>
  <DocSecurity>0</DocSecurity>
  <Lines>96</Lines>
  <Paragraphs>27</Paragraphs>
  <ScaleCrop>false</ScaleCrop>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Tufts</dc:creator>
  <cp:keywords/>
  <dc:description/>
  <cp:lastModifiedBy>Torri Balson</cp:lastModifiedBy>
  <cp:revision>2</cp:revision>
  <dcterms:created xsi:type="dcterms:W3CDTF">2024-04-08T14:02:00Z</dcterms:created>
  <dcterms:modified xsi:type="dcterms:W3CDTF">2024-04-08T14:02:00Z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ies>
</file>