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5D7DB5">
        <w:rPr>
          <w:rFonts w:asciiTheme="minorHAnsi" w:hAnsiTheme="minorHAnsi" w:cstheme="minorHAnsi"/>
          <w:b/>
        </w:rPr>
        <w:t xml:space="preserve"> </w:t>
      </w:r>
      <w:r w:rsidR="00691F19">
        <w:rPr>
          <w:rFonts w:asciiTheme="minorHAnsi" w:hAnsiTheme="minorHAnsi" w:cstheme="minorHAnsi"/>
          <w:b/>
        </w:rPr>
        <w:tab/>
      </w:r>
      <w:r w:rsidR="005D7DB5">
        <w:rPr>
          <w:rFonts w:asciiTheme="minorHAnsi" w:hAnsiTheme="minorHAnsi" w:cstheme="minorHAnsi"/>
        </w:rPr>
        <w:t>Reporting Systems Analyst</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5D7DB5">
        <w:rPr>
          <w:rFonts w:asciiTheme="minorHAnsi" w:hAnsiTheme="minorHAnsi" w:cstheme="minorHAnsi"/>
          <w:b/>
        </w:rPr>
        <w:t xml:space="preserve"> </w:t>
      </w:r>
      <w:r w:rsidR="00691F19">
        <w:rPr>
          <w:rFonts w:asciiTheme="minorHAnsi" w:hAnsiTheme="minorHAnsi" w:cstheme="minorHAnsi"/>
          <w:b/>
        </w:rPr>
        <w:tab/>
      </w:r>
      <w:r w:rsidR="005D7DB5">
        <w:rPr>
          <w:rFonts w:asciiTheme="minorHAnsi" w:hAnsiTheme="minorHAnsi" w:cstheme="minorHAnsi"/>
        </w:rPr>
        <w:t>C-072</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3F5000" w:rsidRPr="003F5000" w:rsidRDefault="003F5000" w:rsidP="00B10A7D">
      <w:pPr>
        <w:tabs>
          <w:tab w:val="left" w:pos="1980"/>
        </w:tabs>
        <w:rPr>
          <w:rFonts w:asciiTheme="minorHAnsi" w:hAnsiTheme="minorHAnsi" w:cstheme="minorHAnsi"/>
        </w:rPr>
      </w:pPr>
      <w:r>
        <w:rPr>
          <w:rFonts w:asciiTheme="minorHAnsi" w:hAnsiTheme="minorHAnsi" w:cstheme="minorHAnsi"/>
          <w:b/>
        </w:rPr>
        <w:t xml:space="preserve">NOC: </w:t>
      </w:r>
      <w:r w:rsidR="00691F19">
        <w:rPr>
          <w:rFonts w:asciiTheme="minorHAnsi" w:hAnsiTheme="minorHAnsi" w:cstheme="minorHAnsi"/>
          <w:b/>
        </w:rPr>
        <w:tab/>
      </w:r>
      <w:r>
        <w:rPr>
          <w:rFonts w:asciiTheme="minorHAnsi" w:hAnsiTheme="minorHAnsi" w:cstheme="minorHAnsi"/>
        </w:rPr>
        <w:t>2171</w:t>
      </w:r>
    </w:p>
    <w:p w:rsidR="003F5000" w:rsidRPr="003F5000" w:rsidRDefault="003F5000" w:rsidP="00B10A7D">
      <w:pPr>
        <w:tabs>
          <w:tab w:val="left" w:pos="1980"/>
        </w:tabs>
        <w:rPr>
          <w:rFonts w:asciiTheme="minorHAnsi" w:hAnsiTheme="minorHAnsi" w:cstheme="minorHAnsi"/>
        </w:rPr>
      </w:pPr>
      <w:r>
        <w:rPr>
          <w:rFonts w:asciiTheme="minorHAnsi" w:hAnsiTheme="minorHAnsi" w:cstheme="minorHAnsi"/>
          <w:b/>
        </w:rPr>
        <w:t xml:space="preserve">Band: </w:t>
      </w:r>
      <w:r w:rsidR="00691F19">
        <w:rPr>
          <w:rFonts w:asciiTheme="minorHAnsi" w:hAnsiTheme="minorHAnsi" w:cstheme="minorHAnsi"/>
          <w:b/>
        </w:rPr>
        <w:tab/>
      </w:r>
      <w:r>
        <w:rPr>
          <w:rFonts w:asciiTheme="minorHAnsi" w:hAnsiTheme="minorHAnsi" w:cstheme="minorHAnsi"/>
        </w:rPr>
        <w:t>11</w:t>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5D7DB5">
        <w:rPr>
          <w:rFonts w:asciiTheme="minorHAnsi" w:hAnsiTheme="minorHAnsi" w:cstheme="minorHAnsi"/>
          <w:b/>
        </w:rPr>
        <w:t xml:space="preserve"> </w:t>
      </w:r>
      <w:r w:rsidR="00691F19">
        <w:rPr>
          <w:rFonts w:asciiTheme="minorHAnsi" w:hAnsiTheme="minorHAnsi" w:cstheme="minorHAnsi"/>
          <w:b/>
        </w:rPr>
        <w:tab/>
      </w:r>
      <w:r w:rsidR="005D7DB5">
        <w:rPr>
          <w:rFonts w:asciiTheme="minorHAnsi" w:hAnsiTheme="minorHAnsi" w:cstheme="minorHAnsi"/>
        </w:rPr>
        <w:t>Information Technology</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5D7DB5">
        <w:rPr>
          <w:rFonts w:asciiTheme="minorHAnsi" w:hAnsiTheme="minorHAnsi" w:cstheme="minorHAnsi"/>
          <w:b/>
        </w:rPr>
        <w:t xml:space="preserve"> </w:t>
      </w:r>
      <w:r w:rsidR="00691F19">
        <w:rPr>
          <w:rFonts w:asciiTheme="minorHAnsi" w:hAnsiTheme="minorHAnsi" w:cstheme="minorHAnsi"/>
          <w:b/>
        </w:rPr>
        <w:tab/>
      </w:r>
      <w:r w:rsidR="005D7DB5">
        <w:rPr>
          <w:rFonts w:asciiTheme="minorHAnsi" w:hAnsiTheme="minorHAnsi" w:cstheme="minorHAnsi"/>
        </w:rPr>
        <w:t>Manager, Information Systems</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0B1524" w:rsidRDefault="000B1524" w:rsidP="00B10A7D">
      <w:pPr>
        <w:tabs>
          <w:tab w:val="left" w:pos="1980"/>
        </w:tabs>
        <w:rPr>
          <w:rFonts w:asciiTheme="minorHAnsi" w:hAnsiTheme="minorHAnsi" w:cstheme="minorHAnsi"/>
          <w:b/>
        </w:rPr>
      </w:pPr>
    </w:p>
    <w:p w:rsidR="001460B9" w:rsidRPr="005C417C" w:rsidRDefault="000B1524"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t>September 25, 2012</w:t>
      </w:r>
      <w:r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0C339F"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tbl>
      <w:tblPr>
        <w:tblW w:w="9738" w:type="dxa"/>
        <w:jc w:val="center"/>
        <w:tblLayout w:type="fixed"/>
        <w:tblCellMar>
          <w:left w:w="120" w:type="dxa"/>
          <w:right w:w="120" w:type="dxa"/>
        </w:tblCellMar>
        <w:tblLook w:val="0000" w:firstRow="0" w:lastRow="0" w:firstColumn="0" w:lastColumn="0" w:noHBand="0" w:noVBand="0"/>
      </w:tblPr>
      <w:tblGrid>
        <w:gridCol w:w="8928"/>
        <w:gridCol w:w="810"/>
      </w:tblGrid>
      <w:tr w:rsidR="000C339F" w:rsidRPr="005C417C" w:rsidTr="005C000C">
        <w:trPr>
          <w:cantSplit/>
          <w:trHeight w:val="403"/>
          <w:jc w:val="center"/>
        </w:trPr>
        <w:tc>
          <w:tcPr>
            <w:tcW w:w="8928" w:type="dxa"/>
          </w:tcPr>
          <w:p w:rsidR="000C339F" w:rsidRPr="005D7DB5" w:rsidRDefault="005D7DB5" w:rsidP="000C339F">
            <w:pPr>
              <w:pStyle w:val="ListParagraph"/>
              <w:numPr>
                <w:ilvl w:val="0"/>
                <w:numId w:val="6"/>
              </w:numPr>
              <w:tabs>
                <w:tab w:val="left" w:pos="1110"/>
                <w:tab w:val="left" w:pos="1319"/>
              </w:tabs>
              <w:rPr>
                <w:rFonts w:asciiTheme="minorHAnsi" w:hAnsiTheme="minorHAnsi" w:cstheme="minorHAnsi"/>
                <w:sz w:val="22"/>
                <w:szCs w:val="22"/>
              </w:rPr>
            </w:pPr>
            <w:r w:rsidRPr="005D7DB5">
              <w:rPr>
                <w:rFonts w:asciiTheme="minorHAnsi" w:hAnsiTheme="minorHAnsi" w:cstheme="minorHAnsi"/>
                <w:sz w:val="22"/>
                <w:szCs w:val="22"/>
              </w:rPr>
              <w:t>Design, development, maintenance and evolution of institution Reporting applications and associated databases.</w:t>
            </w:r>
            <w:r w:rsidRPr="005D7DB5">
              <w:rPr>
                <w:rFonts w:asciiTheme="minorHAnsi" w:hAnsiTheme="minorHAnsi" w:cstheme="minorHAnsi"/>
                <w:sz w:val="22"/>
                <w:szCs w:val="22"/>
              </w:rPr>
              <w:br/>
            </w:r>
          </w:p>
        </w:tc>
        <w:tc>
          <w:tcPr>
            <w:tcW w:w="810" w:type="dxa"/>
          </w:tcPr>
          <w:p w:rsidR="000C339F" w:rsidRPr="005C417C" w:rsidRDefault="000C339F" w:rsidP="000C339F">
            <w:pPr>
              <w:rPr>
                <w:rFonts w:asciiTheme="minorHAnsi" w:hAnsiTheme="minorHAnsi" w:cstheme="minorHAnsi"/>
                <w:b/>
                <w:sz w:val="22"/>
              </w:rPr>
            </w:pPr>
            <w:r w:rsidRPr="005C417C">
              <w:rPr>
                <w:rFonts w:asciiTheme="minorHAnsi" w:hAnsiTheme="minorHAnsi" w:cstheme="minorHAnsi"/>
                <w:b/>
                <w:sz w:val="22"/>
              </w:rPr>
              <w:t xml:space="preserve"> </w:t>
            </w:r>
            <w:r>
              <w:rPr>
                <w:rFonts w:asciiTheme="minorHAnsi" w:hAnsiTheme="minorHAnsi" w:cstheme="minorHAnsi"/>
                <w:b/>
                <w:sz w:val="22"/>
              </w:rPr>
              <w:t xml:space="preserve"> </w:t>
            </w:r>
            <w:r w:rsidR="005D7DB5">
              <w:rPr>
                <w:rFonts w:asciiTheme="minorHAnsi" w:hAnsiTheme="minorHAnsi" w:cstheme="minorHAnsi"/>
                <w:b/>
                <w:sz w:val="22"/>
              </w:rPr>
              <w:t>30</w:t>
            </w:r>
            <w:r w:rsidRPr="005C417C">
              <w:rPr>
                <w:rFonts w:asciiTheme="minorHAnsi" w:hAnsiTheme="minorHAnsi" w:cstheme="minorHAnsi"/>
                <w:b/>
                <w:sz w:val="22"/>
              </w:rPr>
              <w:t>%</w:t>
            </w:r>
          </w:p>
        </w:tc>
      </w:tr>
      <w:tr w:rsidR="000C339F" w:rsidRPr="005C417C" w:rsidTr="005C000C">
        <w:trPr>
          <w:cantSplit/>
          <w:trHeight w:val="403"/>
          <w:jc w:val="center"/>
        </w:trPr>
        <w:tc>
          <w:tcPr>
            <w:tcW w:w="8928" w:type="dxa"/>
          </w:tcPr>
          <w:p w:rsidR="000C339F" w:rsidRPr="005D7DB5" w:rsidRDefault="005D7DB5" w:rsidP="000C339F">
            <w:pPr>
              <w:pStyle w:val="ListParagraph"/>
              <w:numPr>
                <w:ilvl w:val="0"/>
                <w:numId w:val="6"/>
              </w:numPr>
              <w:tabs>
                <w:tab w:val="left" w:pos="1110"/>
                <w:tab w:val="left" w:pos="1320"/>
              </w:tabs>
              <w:rPr>
                <w:rFonts w:asciiTheme="minorHAnsi" w:hAnsiTheme="minorHAnsi" w:cstheme="minorHAnsi"/>
                <w:sz w:val="22"/>
                <w:szCs w:val="22"/>
              </w:rPr>
            </w:pPr>
            <w:r w:rsidRPr="005D7DB5">
              <w:rPr>
                <w:rFonts w:asciiTheme="minorHAnsi" w:hAnsiTheme="minorHAnsi" w:cstheme="minorHAnsi"/>
                <w:sz w:val="22"/>
                <w:szCs w:val="22"/>
              </w:rPr>
              <w:t>Integration and interfacing of Reporting applications with Enterprise systems and databases (currently Colleague), and other third party computer applications as required.</w:t>
            </w:r>
          </w:p>
          <w:p w:rsidR="005D7DB5" w:rsidRPr="005D7DB5" w:rsidRDefault="005D7DB5" w:rsidP="005D7DB5">
            <w:pPr>
              <w:pStyle w:val="ListParagraph"/>
              <w:tabs>
                <w:tab w:val="left" w:pos="1110"/>
                <w:tab w:val="left" w:pos="1320"/>
              </w:tabs>
              <w:rPr>
                <w:rFonts w:asciiTheme="minorHAnsi" w:hAnsiTheme="minorHAnsi" w:cstheme="minorHAnsi"/>
                <w:sz w:val="22"/>
                <w:szCs w:val="22"/>
              </w:rPr>
            </w:pPr>
          </w:p>
        </w:tc>
        <w:tc>
          <w:tcPr>
            <w:tcW w:w="810" w:type="dxa"/>
          </w:tcPr>
          <w:p w:rsidR="000C339F" w:rsidRPr="005C417C" w:rsidRDefault="000C339F" w:rsidP="005C000C">
            <w:pPr>
              <w:rPr>
                <w:rFonts w:asciiTheme="minorHAnsi" w:hAnsiTheme="minorHAnsi" w:cstheme="minorHAnsi"/>
              </w:rPr>
            </w:pPr>
            <w:r>
              <w:rPr>
                <w:rFonts w:asciiTheme="minorHAnsi" w:hAnsiTheme="minorHAnsi" w:cstheme="minorHAnsi"/>
                <w:b/>
                <w:sz w:val="22"/>
              </w:rPr>
              <w:t xml:space="preserve">  </w:t>
            </w:r>
            <w:r w:rsidR="005D7DB5">
              <w:rPr>
                <w:rFonts w:asciiTheme="minorHAnsi" w:hAnsiTheme="minorHAnsi" w:cstheme="minorHAnsi"/>
                <w:b/>
                <w:sz w:val="22"/>
              </w:rPr>
              <w:t>30</w:t>
            </w:r>
            <w:r w:rsidRPr="005C417C">
              <w:rPr>
                <w:rFonts w:asciiTheme="minorHAnsi" w:hAnsiTheme="minorHAnsi" w:cstheme="minorHAnsi"/>
                <w:b/>
                <w:sz w:val="22"/>
              </w:rPr>
              <w:t>%</w:t>
            </w:r>
          </w:p>
        </w:tc>
      </w:tr>
      <w:tr w:rsidR="000C339F" w:rsidRPr="005C417C" w:rsidTr="005C000C">
        <w:trPr>
          <w:cantSplit/>
          <w:trHeight w:val="403"/>
          <w:jc w:val="center"/>
        </w:trPr>
        <w:tc>
          <w:tcPr>
            <w:tcW w:w="8928" w:type="dxa"/>
          </w:tcPr>
          <w:p w:rsidR="000C339F" w:rsidRPr="005D7DB5" w:rsidRDefault="005D7DB5" w:rsidP="000C339F">
            <w:pPr>
              <w:pStyle w:val="ListParagraph"/>
              <w:numPr>
                <w:ilvl w:val="0"/>
                <w:numId w:val="6"/>
              </w:numPr>
              <w:rPr>
                <w:rFonts w:asciiTheme="minorHAnsi" w:hAnsiTheme="minorHAnsi" w:cstheme="minorHAnsi"/>
                <w:sz w:val="22"/>
                <w:szCs w:val="22"/>
              </w:rPr>
            </w:pPr>
            <w:r w:rsidRPr="005D7DB5">
              <w:rPr>
                <w:rFonts w:asciiTheme="minorHAnsi" w:hAnsiTheme="minorHAnsi" w:cstheme="minorHAnsi"/>
                <w:sz w:val="22"/>
                <w:szCs w:val="22"/>
              </w:rPr>
              <w:t>Implementation of automation in processing of data transfers and interfaces.</w:t>
            </w:r>
          </w:p>
          <w:p w:rsidR="005D7DB5" w:rsidRPr="005D7DB5" w:rsidRDefault="005D7DB5" w:rsidP="005D7DB5">
            <w:pPr>
              <w:pStyle w:val="ListParagraph"/>
              <w:rPr>
                <w:rFonts w:asciiTheme="minorHAnsi" w:hAnsiTheme="minorHAnsi" w:cstheme="minorHAnsi"/>
                <w:sz w:val="22"/>
                <w:szCs w:val="22"/>
              </w:rPr>
            </w:pPr>
          </w:p>
        </w:tc>
        <w:tc>
          <w:tcPr>
            <w:tcW w:w="810" w:type="dxa"/>
          </w:tcPr>
          <w:p w:rsidR="000C339F" w:rsidRPr="005C417C" w:rsidRDefault="000C339F" w:rsidP="005C000C">
            <w:pPr>
              <w:rPr>
                <w:rFonts w:asciiTheme="minorHAnsi" w:hAnsiTheme="minorHAnsi" w:cstheme="minorHAnsi"/>
              </w:rPr>
            </w:pPr>
            <w:r>
              <w:rPr>
                <w:rFonts w:asciiTheme="minorHAnsi" w:hAnsiTheme="minorHAnsi" w:cstheme="minorHAnsi"/>
                <w:b/>
                <w:sz w:val="22"/>
              </w:rPr>
              <w:t xml:space="preserve"> </w:t>
            </w:r>
            <w:r w:rsidRPr="005C417C">
              <w:rPr>
                <w:rFonts w:asciiTheme="minorHAnsi" w:hAnsiTheme="minorHAnsi" w:cstheme="minorHAnsi"/>
                <w:b/>
                <w:sz w:val="22"/>
              </w:rPr>
              <w:t xml:space="preserve"> </w:t>
            </w:r>
            <w:r w:rsidR="005D7DB5">
              <w:rPr>
                <w:rFonts w:asciiTheme="minorHAnsi" w:hAnsiTheme="minorHAnsi" w:cstheme="minorHAnsi"/>
                <w:b/>
                <w:sz w:val="22"/>
              </w:rPr>
              <w:t>15</w:t>
            </w:r>
            <w:r w:rsidRPr="005C417C">
              <w:rPr>
                <w:rFonts w:asciiTheme="minorHAnsi" w:hAnsiTheme="minorHAnsi" w:cstheme="minorHAnsi"/>
                <w:b/>
                <w:sz w:val="22"/>
              </w:rPr>
              <w:t>%</w:t>
            </w:r>
          </w:p>
        </w:tc>
      </w:tr>
      <w:tr w:rsidR="000C339F" w:rsidRPr="005C417C" w:rsidTr="005C000C">
        <w:trPr>
          <w:cantSplit/>
          <w:trHeight w:val="403"/>
          <w:jc w:val="center"/>
        </w:trPr>
        <w:tc>
          <w:tcPr>
            <w:tcW w:w="8928" w:type="dxa"/>
          </w:tcPr>
          <w:p w:rsidR="000C339F" w:rsidRPr="005D7DB5" w:rsidRDefault="005D7DB5" w:rsidP="000C339F">
            <w:pPr>
              <w:pStyle w:val="ListParagraph"/>
              <w:numPr>
                <w:ilvl w:val="0"/>
                <w:numId w:val="6"/>
              </w:numPr>
              <w:rPr>
                <w:rFonts w:asciiTheme="minorHAnsi" w:hAnsiTheme="minorHAnsi" w:cstheme="minorHAnsi"/>
                <w:sz w:val="22"/>
                <w:szCs w:val="22"/>
              </w:rPr>
            </w:pPr>
            <w:r w:rsidRPr="005D7DB5">
              <w:rPr>
                <w:rFonts w:asciiTheme="minorHAnsi" w:hAnsiTheme="minorHAnsi" w:cstheme="minorHAnsi"/>
                <w:sz w:val="22"/>
                <w:szCs w:val="22"/>
              </w:rPr>
              <w:t>Evaluate and recommend evolution of Reporting application system architecture.</w:t>
            </w:r>
          </w:p>
          <w:p w:rsidR="005D7DB5" w:rsidRPr="005D7DB5" w:rsidRDefault="005D7DB5" w:rsidP="005D7DB5">
            <w:pPr>
              <w:pStyle w:val="ListParagraph"/>
              <w:rPr>
                <w:rFonts w:asciiTheme="minorHAnsi" w:hAnsiTheme="minorHAnsi" w:cstheme="minorHAnsi"/>
                <w:sz w:val="22"/>
                <w:szCs w:val="22"/>
              </w:rPr>
            </w:pPr>
          </w:p>
        </w:tc>
        <w:tc>
          <w:tcPr>
            <w:tcW w:w="810" w:type="dxa"/>
          </w:tcPr>
          <w:p w:rsidR="000C339F" w:rsidRPr="005C417C" w:rsidRDefault="000C339F" w:rsidP="005C000C">
            <w:pPr>
              <w:rPr>
                <w:rFonts w:asciiTheme="minorHAnsi" w:hAnsiTheme="minorHAnsi" w:cstheme="minorHAnsi"/>
              </w:rPr>
            </w:pPr>
            <w:r>
              <w:rPr>
                <w:rFonts w:asciiTheme="minorHAnsi" w:hAnsiTheme="minorHAnsi" w:cstheme="minorHAnsi"/>
                <w:b/>
                <w:sz w:val="22"/>
              </w:rPr>
              <w:t xml:space="preserve">  </w:t>
            </w:r>
            <w:r w:rsidR="005D7DB5">
              <w:rPr>
                <w:rFonts w:asciiTheme="minorHAnsi" w:hAnsiTheme="minorHAnsi" w:cstheme="minorHAnsi"/>
                <w:b/>
                <w:sz w:val="22"/>
              </w:rPr>
              <w:t>10</w:t>
            </w:r>
            <w:r w:rsidRPr="005C417C">
              <w:rPr>
                <w:rFonts w:asciiTheme="minorHAnsi" w:hAnsiTheme="minorHAnsi" w:cstheme="minorHAnsi"/>
                <w:b/>
                <w:sz w:val="22"/>
              </w:rPr>
              <w:t>%</w:t>
            </w:r>
          </w:p>
        </w:tc>
      </w:tr>
      <w:tr w:rsidR="000C339F" w:rsidRPr="005C417C" w:rsidTr="005C000C">
        <w:trPr>
          <w:cantSplit/>
          <w:trHeight w:val="403"/>
          <w:jc w:val="center"/>
        </w:trPr>
        <w:tc>
          <w:tcPr>
            <w:tcW w:w="8928" w:type="dxa"/>
          </w:tcPr>
          <w:p w:rsidR="000C339F" w:rsidRPr="005D7DB5" w:rsidRDefault="005D7DB5" w:rsidP="005C000C">
            <w:pPr>
              <w:pStyle w:val="ListParagraph"/>
              <w:numPr>
                <w:ilvl w:val="0"/>
                <w:numId w:val="6"/>
              </w:numPr>
              <w:rPr>
                <w:rFonts w:asciiTheme="minorHAnsi" w:hAnsiTheme="minorHAnsi" w:cstheme="minorHAnsi"/>
                <w:sz w:val="22"/>
                <w:szCs w:val="22"/>
              </w:rPr>
            </w:pPr>
            <w:r w:rsidRPr="005D7DB5">
              <w:rPr>
                <w:rFonts w:asciiTheme="minorHAnsi" w:hAnsiTheme="minorHAnsi" w:cstheme="minorHAnsi"/>
                <w:sz w:val="22"/>
                <w:szCs w:val="22"/>
              </w:rPr>
              <w:t>Troubleshooting - Assist users in locating causes of and solutions to systems problems.</w:t>
            </w:r>
            <w:r w:rsidR="000C339F" w:rsidRPr="005D7DB5">
              <w:rPr>
                <w:rFonts w:asciiTheme="minorHAnsi" w:hAnsiTheme="minorHAnsi" w:cstheme="minorHAnsi"/>
                <w:sz w:val="22"/>
                <w:szCs w:val="22"/>
              </w:rPr>
              <w:br/>
            </w:r>
          </w:p>
        </w:tc>
        <w:tc>
          <w:tcPr>
            <w:tcW w:w="810" w:type="dxa"/>
          </w:tcPr>
          <w:p w:rsidR="000C339F" w:rsidRPr="005C417C" w:rsidRDefault="000C339F" w:rsidP="005C000C">
            <w:pPr>
              <w:rPr>
                <w:rFonts w:asciiTheme="minorHAnsi" w:hAnsiTheme="minorHAnsi" w:cstheme="minorHAnsi"/>
              </w:rPr>
            </w:pPr>
            <w:r w:rsidRPr="005C417C">
              <w:rPr>
                <w:rFonts w:asciiTheme="minorHAnsi" w:hAnsiTheme="minorHAnsi" w:cstheme="minorHAnsi"/>
                <w:b/>
                <w:sz w:val="22"/>
              </w:rPr>
              <w:t xml:space="preserve">  </w:t>
            </w:r>
            <w:r w:rsidR="005D7DB5">
              <w:rPr>
                <w:rFonts w:asciiTheme="minorHAnsi" w:hAnsiTheme="minorHAnsi" w:cstheme="minorHAnsi"/>
                <w:b/>
                <w:sz w:val="22"/>
              </w:rPr>
              <w:t>5</w:t>
            </w:r>
            <w:r w:rsidRPr="005C417C">
              <w:rPr>
                <w:rFonts w:asciiTheme="minorHAnsi" w:hAnsiTheme="minorHAnsi" w:cstheme="minorHAnsi"/>
                <w:b/>
                <w:sz w:val="22"/>
              </w:rPr>
              <w:t>%</w:t>
            </w:r>
          </w:p>
        </w:tc>
      </w:tr>
      <w:tr w:rsidR="000C339F" w:rsidRPr="005C417C" w:rsidTr="005C000C">
        <w:trPr>
          <w:cantSplit/>
          <w:trHeight w:val="403"/>
          <w:jc w:val="center"/>
        </w:trPr>
        <w:tc>
          <w:tcPr>
            <w:tcW w:w="8928" w:type="dxa"/>
          </w:tcPr>
          <w:p w:rsidR="000C339F" w:rsidRPr="005D7DB5" w:rsidRDefault="005D7DB5" w:rsidP="000C339F">
            <w:pPr>
              <w:pStyle w:val="ListParagraph"/>
              <w:numPr>
                <w:ilvl w:val="0"/>
                <w:numId w:val="6"/>
              </w:numPr>
              <w:tabs>
                <w:tab w:val="left" w:pos="1110"/>
                <w:tab w:val="left" w:pos="1293"/>
              </w:tabs>
              <w:rPr>
                <w:rFonts w:asciiTheme="minorHAnsi" w:hAnsiTheme="minorHAnsi" w:cstheme="minorHAnsi"/>
                <w:sz w:val="22"/>
                <w:szCs w:val="22"/>
              </w:rPr>
            </w:pPr>
            <w:r w:rsidRPr="005D7DB5">
              <w:rPr>
                <w:rFonts w:asciiTheme="minorHAnsi" w:hAnsiTheme="minorHAnsi" w:cstheme="minorHAnsi"/>
                <w:sz w:val="22"/>
                <w:szCs w:val="22"/>
              </w:rPr>
              <w:t>Develop and integrate application security in conjunction with Enterprise identity-management and directories.</w:t>
            </w:r>
            <w:r w:rsidR="000C339F" w:rsidRPr="005D7DB5">
              <w:rPr>
                <w:rFonts w:asciiTheme="minorHAnsi" w:hAnsiTheme="minorHAnsi" w:cstheme="minorHAnsi"/>
                <w:sz w:val="22"/>
                <w:szCs w:val="22"/>
              </w:rPr>
              <w:br/>
            </w:r>
          </w:p>
        </w:tc>
        <w:tc>
          <w:tcPr>
            <w:tcW w:w="810" w:type="dxa"/>
          </w:tcPr>
          <w:p w:rsidR="000C339F" w:rsidRPr="005C417C" w:rsidRDefault="000C339F" w:rsidP="005C000C">
            <w:pPr>
              <w:rPr>
                <w:rFonts w:asciiTheme="minorHAnsi" w:hAnsiTheme="minorHAnsi" w:cstheme="minorHAnsi"/>
                <w:b/>
                <w:sz w:val="22"/>
              </w:rPr>
            </w:pPr>
            <w:r>
              <w:rPr>
                <w:rFonts w:asciiTheme="minorHAnsi" w:hAnsiTheme="minorHAnsi" w:cstheme="minorHAnsi"/>
                <w:b/>
                <w:sz w:val="22"/>
              </w:rPr>
              <w:t xml:space="preserve">  </w:t>
            </w:r>
            <w:r w:rsidR="005D7DB5">
              <w:rPr>
                <w:rFonts w:asciiTheme="minorHAnsi" w:hAnsiTheme="minorHAnsi" w:cstheme="minorHAnsi"/>
                <w:b/>
                <w:sz w:val="22"/>
              </w:rPr>
              <w:t>5</w:t>
            </w:r>
            <w:r>
              <w:rPr>
                <w:rFonts w:asciiTheme="minorHAnsi" w:hAnsiTheme="minorHAnsi" w:cstheme="minorHAnsi"/>
                <w:b/>
                <w:sz w:val="22"/>
              </w:rPr>
              <w:t>%</w:t>
            </w:r>
          </w:p>
        </w:tc>
      </w:tr>
      <w:tr w:rsidR="005D7DB5" w:rsidRPr="005C417C" w:rsidTr="005C000C">
        <w:trPr>
          <w:cantSplit/>
          <w:trHeight w:val="403"/>
          <w:jc w:val="center"/>
        </w:trPr>
        <w:tc>
          <w:tcPr>
            <w:tcW w:w="8928" w:type="dxa"/>
          </w:tcPr>
          <w:p w:rsidR="005D7DB5" w:rsidRPr="005D7DB5" w:rsidRDefault="005D7DB5" w:rsidP="000C339F">
            <w:pPr>
              <w:pStyle w:val="ListParagraph"/>
              <w:numPr>
                <w:ilvl w:val="0"/>
                <w:numId w:val="6"/>
              </w:numPr>
              <w:tabs>
                <w:tab w:val="left" w:pos="1110"/>
                <w:tab w:val="left" w:pos="1293"/>
              </w:tabs>
              <w:rPr>
                <w:rFonts w:asciiTheme="minorHAnsi" w:hAnsiTheme="minorHAnsi" w:cstheme="minorHAnsi"/>
                <w:sz w:val="22"/>
                <w:szCs w:val="22"/>
              </w:rPr>
            </w:pPr>
            <w:r w:rsidRPr="005D7DB5">
              <w:rPr>
                <w:rFonts w:asciiTheme="minorHAnsi" w:hAnsiTheme="minorHAnsi" w:cstheme="minorHAnsi"/>
                <w:sz w:val="22"/>
                <w:szCs w:val="22"/>
              </w:rPr>
              <w:t>Develop and deliver training, user documentation, instructions and help text for supported applications.</w:t>
            </w:r>
          </w:p>
          <w:p w:rsidR="005D7DB5" w:rsidRPr="005D7DB5" w:rsidRDefault="005D7DB5" w:rsidP="005D7DB5">
            <w:pPr>
              <w:pStyle w:val="ListParagraph"/>
              <w:tabs>
                <w:tab w:val="left" w:pos="1110"/>
                <w:tab w:val="left" w:pos="1293"/>
              </w:tabs>
              <w:rPr>
                <w:rFonts w:asciiTheme="minorHAnsi" w:hAnsiTheme="minorHAnsi" w:cstheme="minorHAnsi"/>
                <w:sz w:val="22"/>
                <w:szCs w:val="22"/>
              </w:rPr>
            </w:pPr>
          </w:p>
        </w:tc>
        <w:tc>
          <w:tcPr>
            <w:tcW w:w="810" w:type="dxa"/>
          </w:tcPr>
          <w:p w:rsidR="005D7DB5" w:rsidRDefault="005D7DB5" w:rsidP="005C000C">
            <w:pPr>
              <w:rPr>
                <w:rFonts w:asciiTheme="minorHAnsi" w:hAnsiTheme="minorHAnsi" w:cstheme="minorHAnsi"/>
                <w:b/>
                <w:sz w:val="22"/>
              </w:rPr>
            </w:pPr>
            <w:r>
              <w:rPr>
                <w:rFonts w:asciiTheme="minorHAnsi" w:hAnsiTheme="minorHAnsi" w:cstheme="minorHAnsi"/>
                <w:b/>
                <w:sz w:val="22"/>
              </w:rPr>
              <w:t xml:space="preserve">  5%</w:t>
            </w:r>
          </w:p>
        </w:tc>
      </w:tr>
    </w:tbl>
    <w:p w:rsidR="00EC6D45" w:rsidRDefault="00EC6D45" w:rsidP="000C339F">
      <w:pPr>
        <w:tabs>
          <w:tab w:val="left" w:pos="540"/>
        </w:tabs>
        <w:rPr>
          <w:rFonts w:asciiTheme="minorHAnsi" w:hAnsiTheme="minorHAnsi" w:cstheme="minorHAnsi"/>
          <w:b/>
          <w:u w:val="single"/>
        </w:rPr>
      </w:pPr>
    </w:p>
    <w:p w:rsidR="001C19D0" w:rsidRPr="000C339F" w:rsidRDefault="001C19D0" w:rsidP="000C339F">
      <w:pPr>
        <w:tabs>
          <w:tab w:val="left" w:pos="540"/>
        </w:tabs>
        <w:rPr>
          <w:rFonts w:asciiTheme="minorHAnsi" w:hAnsiTheme="minorHAnsi" w:cstheme="minorHAnsi"/>
          <w:sz w:val="20"/>
          <w:szCs w:val="20"/>
        </w:rPr>
      </w:pPr>
      <w:r w:rsidRPr="005C417C">
        <w:rPr>
          <w:rFonts w:asciiTheme="minorHAnsi" w:hAnsiTheme="minorHAnsi" w:cstheme="minorHAnsi"/>
          <w:b/>
          <w:u w:val="single"/>
        </w:rPr>
        <w:t>Analytical Reasoning</w:t>
      </w:r>
    </w:p>
    <w:p w:rsidR="001C19D0" w:rsidRPr="005D7DB5" w:rsidRDefault="005D7DB5" w:rsidP="001C19D0">
      <w:pPr>
        <w:rPr>
          <w:rFonts w:asciiTheme="minorHAnsi" w:hAnsiTheme="minorHAnsi" w:cstheme="minorHAnsi"/>
          <w:sz w:val="22"/>
          <w:szCs w:val="22"/>
        </w:rPr>
      </w:pPr>
      <w:r w:rsidRPr="005D7DB5">
        <w:rPr>
          <w:rFonts w:asciiTheme="minorHAnsi" w:hAnsiTheme="minorHAnsi" w:cstheme="minorHAnsi"/>
          <w:sz w:val="22"/>
          <w:szCs w:val="22"/>
        </w:rPr>
        <w:t>Analysis is required in examining and evaluating the complex needs and concerns of departments by clarifying reporting requirements, evaluating established workflow procedures and practices internal and external to the department, and assessing options to determine the most efficient means to meet objectives within the information policies of the organization.  Support of these reporting services requires the ongoing assessment and adaptation of new technologies as they pertain to the evolution of the reporting application system.</w:t>
      </w:r>
    </w:p>
    <w:p w:rsidR="005D7DB5" w:rsidRPr="005C417C" w:rsidRDefault="005D7DB5" w:rsidP="001C19D0">
      <w:pPr>
        <w:rPr>
          <w:rFonts w:asciiTheme="minorHAnsi" w:hAnsiTheme="minorHAnsi" w:cstheme="minorHAnsi"/>
        </w:rPr>
      </w:pPr>
    </w:p>
    <w:p w:rsidR="001C19D0" w:rsidRPr="005C417C" w:rsidRDefault="001C19D0" w:rsidP="001C19D0">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lastRenderedPageBreak/>
        <w:t>Decision Making</w:t>
      </w:r>
    </w:p>
    <w:p w:rsidR="005D7DB5" w:rsidRPr="005D7DB5" w:rsidRDefault="005D7DB5" w:rsidP="005D7DB5">
      <w:pPr>
        <w:rPr>
          <w:rFonts w:asciiTheme="minorHAnsi" w:hAnsiTheme="minorHAnsi" w:cstheme="minorHAnsi"/>
          <w:sz w:val="22"/>
          <w:szCs w:val="22"/>
        </w:rPr>
      </w:pPr>
      <w:r w:rsidRPr="005D7DB5">
        <w:rPr>
          <w:rFonts w:asciiTheme="minorHAnsi" w:hAnsiTheme="minorHAnsi" w:cstheme="minorHAnsi"/>
          <w:sz w:val="22"/>
          <w:szCs w:val="22"/>
        </w:rPr>
        <w:t>Propose reporting solutions based on the specific requirements analy</w:t>
      </w:r>
      <w:r>
        <w:rPr>
          <w:rFonts w:asciiTheme="minorHAnsi" w:hAnsiTheme="minorHAnsi" w:cstheme="minorHAnsi"/>
          <w:sz w:val="22"/>
          <w:szCs w:val="22"/>
        </w:rPr>
        <w:t>sis for individual departments.</w:t>
      </w:r>
    </w:p>
    <w:p w:rsidR="005D7DB5" w:rsidRPr="005D7DB5" w:rsidRDefault="005D7DB5" w:rsidP="005D7DB5">
      <w:pPr>
        <w:rPr>
          <w:rFonts w:asciiTheme="minorHAnsi" w:hAnsiTheme="minorHAnsi" w:cstheme="minorHAnsi"/>
          <w:sz w:val="22"/>
          <w:szCs w:val="22"/>
        </w:rPr>
      </w:pPr>
      <w:r w:rsidRPr="005D7DB5">
        <w:rPr>
          <w:rFonts w:asciiTheme="minorHAnsi" w:hAnsiTheme="minorHAnsi" w:cstheme="minorHAnsi"/>
          <w:sz w:val="22"/>
          <w:szCs w:val="22"/>
        </w:rPr>
        <w:t xml:space="preserve">Assist in developing appropriate policies and procedures for generating reports </w:t>
      </w:r>
      <w:r>
        <w:rPr>
          <w:rFonts w:asciiTheme="minorHAnsi" w:hAnsiTheme="minorHAnsi" w:cstheme="minorHAnsi"/>
          <w:sz w:val="22"/>
          <w:szCs w:val="22"/>
        </w:rPr>
        <w:t xml:space="preserve">and information dissemination. </w:t>
      </w:r>
    </w:p>
    <w:p w:rsidR="005D7DB5" w:rsidRPr="005D7DB5" w:rsidRDefault="005D7DB5" w:rsidP="005D7DB5">
      <w:pPr>
        <w:rPr>
          <w:rFonts w:asciiTheme="minorHAnsi" w:hAnsiTheme="minorHAnsi" w:cstheme="minorHAnsi"/>
          <w:sz w:val="22"/>
          <w:szCs w:val="22"/>
        </w:rPr>
      </w:pPr>
      <w:r w:rsidRPr="005D7DB5">
        <w:rPr>
          <w:rFonts w:asciiTheme="minorHAnsi" w:hAnsiTheme="minorHAnsi" w:cstheme="minorHAnsi"/>
          <w:sz w:val="22"/>
          <w:szCs w:val="22"/>
        </w:rPr>
        <w:t>Propose and develop the reporting application system and select adaptations to deal with evolving technical issues and enhancing efficiency as reporting requirements change including the selection of third party software.</w:t>
      </w:r>
    </w:p>
    <w:p w:rsidR="001C19D0" w:rsidRPr="005C417C" w:rsidRDefault="001C19D0" w:rsidP="001C19D0">
      <w:pPr>
        <w:rPr>
          <w:rFonts w:asciiTheme="minorHAnsi" w:hAnsiTheme="minorHAnsi" w:cstheme="minorHAnsi"/>
        </w:rPr>
      </w:pPr>
    </w:p>
    <w:p w:rsidR="001C19D0" w:rsidRPr="005C417C" w:rsidRDefault="001C19D0" w:rsidP="000E7C18">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Impact</w:t>
      </w:r>
    </w:p>
    <w:p w:rsidR="005D7DB5" w:rsidRPr="005D7DB5" w:rsidRDefault="005D7DB5" w:rsidP="005D7DB5">
      <w:pPr>
        <w:rPr>
          <w:rFonts w:asciiTheme="minorHAnsi" w:hAnsiTheme="minorHAnsi" w:cstheme="minorHAnsi"/>
          <w:sz w:val="22"/>
          <w:szCs w:val="22"/>
        </w:rPr>
      </w:pPr>
      <w:r w:rsidRPr="005D7DB5">
        <w:rPr>
          <w:rFonts w:asciiTheme="minorHAnsi" w:hAnsiTheme="minorHAnsi" w:cstheme="minorHAnsi"/>
          <w:sz w:val="22"/>
          <w:szCs w:val="22"/>
        </w:rPr>
        <w:t>The consequence of errors in decision making will impact the organization at all levels. Academic deans, Faculty and University Administrators all rely on accurate reporting for preparing annual budgets, monitoring expenses, and tracking funds received by the University from grants, contracts, donations, sales and services and investments.  In addition internal and external financial auditors rely on accurate reporting to carry out their duties in accordance with Provincial and Federal laws.  Some errors are not easy to identify and left undetected may affect recommendations, decisions or actions, leading to a moderate negative impact to the whole university.</w:t>
      </w:r>
    </w:p>
    <w:p w:rsidR="00F04155" w:rsidRDefault="00F04155" w:rsidP="000E7C18">
      <w:pPr>
        <w:rPr>
          <w:rFonts w:asciiTheme="minorHAnsi" w:hAnsiTheme="minorHAnsi" w:cstheme="minorHAnsi"/>
          <w:i/>
          <w:sz w:val="20"/>
          <w:szCs w:val="20"/>
        </w:rPr>
      </w:pP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F04155" w:rsidRPr="005D7DB5" w:rsidRDefault="005D7DB5" w:rsidP="00963335">
      <w:pPr>
        <w:tabs>
          <w:tab w:val="left" w:pos="-180"/>
          <w:tab w:val="left" w:pos="0"/>
          <w:tab w:val="left" w:pos="540"/>
        </w:tabs>
        <w:rPr>
          <w:rFonts w:asciiTheme="minorHAnsi" w:hAnsiTheme="minorHAnsi" w:cstheme="minorHAnsi"/>
          <w:sz w:val="22"/>
          <w:szCs w:val="22"/>
        </w:rPr>
      </w:pPr>
      <w:r w:rsidRPr="005D7DB5">
        <w:rPr>
          <w:rFonts w:asciiTheme="minorHAnsi" w:hAnsiTheme="minorHAnsi" w:cstheme="minorHAnsi"/>
          <w:sz w:val="22"/>
          <w:szCs w:val="22"/>
        </w:rPr>
        <w:t xml:space="preserve">Honours </w:t>
      </w:r>
      <w:r w:rsidR="00A47FFD">
        <w:rPr>
          <w:rFonts w:asciiTheme="minorHAnsi" w:hAnsiTheme="minorHAnsi" w:cstheme="minorHAnsi"/>
          <w:sz w:val="22"/>
          <w:szCs w:val="22"/>
        </w:rPr>
        <w:t>University Degree (4 year)</w:t>
      </w:r>
      <w:r w:rsidRPr="005D7DB5">
        <w:rPr>
          <w:rFonts w:asciiTheme="minorHAnsi" w:hAnsiTheme="minorHAnsi" w:cstheme="minorHAnsi"/>
          <w:sz w:val="22"/>
          <w:szCs w:val="22"/>
        </w:rPr>
        <w:t xml:space="preserve"> of Science in Computer Science or related field.</w:t>
      </w:r>
    </w:p>
    <w:p w:rsidR="005D7DB5" w:rsidRPr="005C417C" w:rsidRDefault="005D7DB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674DC5" w:rsidRDefault="005D7DB5" w:rsidP="000E7C18">
      <w:pPr>
        <w:tabs>
          <w:tab w:val="left" w:pos="540"/>
        </w:tabs>
        <w:rPr>
          <w:rFonts w:ascii="Arial" w:hAnsi="Arial" w:cs="Arial"/>
          <w:sz w:val="19"/>
          <w:szCs w:val="19"/>
        </w:rPr>
      </w:pPr>
      <w:r w:rsidRPr="005D7DB5">
        <w:rPr>
          <w:rFonts w:asciiTheme="minorHAnsi" w:hAnsiTheme="minorHAnsi" w:cstheme="minorHAnsi"/>
          <w:sz w:val="22"/>
          <w:szCs w:val="22"/>
        </w:rPr>
        <w:t>A minimum of 3, but ideally 5 or more, years of experience in ‘direct systems’ development and support in an Enterprise environment</w:t>
      </w:r>
      <w:r w:rsidRPr="0038427D">
        <w:rPr>
          <w:rFonts w:ascii="Arial" w:hAnsi="Arial" w:cs="Arial"/>
          <w:sz w:val="19"/>
          <w:szCs w:val="19"/>
        </w:rPr>
        <w:t>.</w:t>
      </w:r>
    </w:p>
    <w:p w:rsidR="00DC032E" w:rsidRPr="005C417C" w:rsidRDefault="00DC032E" w:rsidP="00296763">
      <w:pPr>
        <w:rPr>
          <w:rFonts w:asciiTheme="minorHAnsi" w:hAnsiTheme="minorHAnsi" w:cstheme="minorHAnsi"/>
        </w:rPr>
      </w:pPr>
    </w:p>
    <w:p w:rsidR="005D7DB5" w:rsidRDefault="005D7DB5" w:rsidP="00296763">
      <w:pPr>
        <w:rPr>
          <w:rFonts w:asciiTheme="minorHAnsi" w:hAnsiTheme="minorHAnsi" w:cstheme="minorHAnsi"/>
          <w:b/>
          <w:u w:val="single"/>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Pr="005C417C"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5D7DB5">
        <w:rPr>
          <w:rFonts w:asciiTheme="minorHAnsi" w:hAnsiTheme="minorHAnsi" w:cstheme="minorHAnsi"/>
          <w:sz w:val="22"/>
          <w:szCs w:val="22"/>
          <w:u w:val="single"/>
        </w:rPr>
        <w:t>:</w:t>
      </w:r>
    </w:p>
    <w:p w:rsidR="005D7DB5" w:rsidRPr="005D7DB5" w:rsidRDefault="005D7DB5" w:rsidP="005D7DB5">
      <w:pPr>
        <w:pStyle w:val="ListParagraph"/>
        <w:numPr>
          <w:ilvl w:val="0"/>
          <w:numId w:val="7"/>
        </w:numPr>
        <w:rPr>
          <w:rFonts w:asciiTheme="minorHAnsi" w:hAnsiTheme="minorHAnsi" w:cstheme="minorHAnsi"/>
          <w:sz w:val="22"/>
          <w:szCs w:val="22"/>
        </w:rPr>
      </w:pPr>
      <w:r w:rsidRPr="005D7DB5">
        <w:rPr>
          <w:rFonts w:asciiTheme="minorHAnsi" w:hAnsiTheme="minorHAnsi" w:cstheme="minorHAnsi"/>
          <w:sz w:val="22"/>
          <w:szCs w:val="22"/>
        </w:rPr>
        <w:t xml:space="preserve">On-going communication with Faculty representatives, University Administrators and support staff providing consultation in assessing report requirements and making recommendations, including persuading stakeholders (if need be) to invest in third party software to meet their specific requirements. </w:t>
      </w:r>
    </w:p>
    <w:p w:rsidR="00352653" w:rsidRPr="005C417C" w:rsidRDefault="00352653" w:rsidP="00BE598A">
      <w:pPr>
        <w:tabs>
          <w:tab w:val="left" w:pos="0"/>
          <w:tab w:val="left" w:pos="540"/>
        </w:tabs>
        <w:rPr>
          <w:rFonts w:asciiTheme="minorHAnsi" w:hAnsiTheme="minorHAnsi" w:cstheme="minorHAnsi"/>
        </w:rPr>
      </w:pPr>
    </w:p>
    <w:p w:rsidR="00DC032E" w:rsidRPr="005C417C"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w:t>
      </w:r>
      <w:r w:rsidRPr="005D7DB5">
        <w:rPr>
          <w:rFonts w:asciiTheme="minorHAnsi" w:hAnsiTheme="minorHAnsi" w:cstheme="minorHAnsi"/>
          <w:sz w:val="22"/>
          <w:szCs w:val="22"/>
          <w:u w:val="single"/>
        </w:rPr>
        <w:t>l</w:t>
      </w:r>
      <w:r w:rsidR="005D7DB5" w:rsidRPr="005D7DB5">
        <w:rPr>
          <w:rFonts w:asciiTheme="minorHAnsi" w:hAnsiTheme="minorHAnsi" w:cstheme="minorHAnsi"/>
          <w:sz w:val="22"/>
          <w:szCs w:val="22"/>
          <w:u w:val="single"/>
        </w:rPr>
        <w:t>:</w:t>
      </w:r>
    </w:p>
    <w:p w:rsidR="005D7DB5" w:rsidRPr="005D7DB5" w:rsidRDefault="005D7DB5" w:rsidP="005D7DB5">
      <w:pPr>
        <w:pStyle w:val="ListParagraph"/>
        <w:numPr>
          <w:ilvl w:val="0"/>
          <w:numId w:val="8"/>
        </w:numPr>
        <w:rPr>
          <w:rFonts w:asciiTheme="minorHAnsi" w:hAnsiTheme="minorHAnsi" w:cstheme="minorHAnsi"/>
          <w:sz w:val="22"/>
          <w:szCs w:val="22"/>
        </w:rPr>
      </w:pPr>
      <w:r w:rsidRPr="005D7DB5">
        <w:rPr>
          <w:rFonts w:asciiTheme="minorHAnsi" w:hAnsiTheme="minorHAnsi" w:cstheme="minorHAnsi"/>
          <w:sz w:val="22"/>
          <w:szCs w:val="22"/>
        </w:rPr>
        <w:t>Occasional contact with third party software vendors and information hosts (</w:t>
      </w:r>
      <w:proofErr w:type="spellStart"/>
      <w:r w:rsidRPr="005D7DB5">
        <w:rPr>
          <w:rFonts w:asciiTheme="minorHAnsi" w:hAnsiTheme="minorHAnsi" w:cstheme="minorHAnsi"/>
          <w:sz w:val="22"/>
          <w:szCs w:val="22"/>
        </w:rPr>
        <w:t>eg</w:t>
      </w:r>
      <w:proofErr w:type="spellEnd"/>
      <w:r w:rsidRPr="005D7DB5">
        <w:rPr>
          <w:rFonts w:asciiTheme="minorHAnsi" w:hAnsiTheme="minorHAnsi" w:cstheme="minorHAnsi"/>
          <w:sz w:val="22"/>
          <w:szCs w:val="22"/>
        </w:rPr>
        <w:t>. Government) outside the organization</w:t>
      </w: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5D7DB5" w:rsidRPr="005D7DB5" w:rsidRDefault="005D7DB5" w:rsidP="005D7DB5">
      <w:pPr>
        <w:pStyle w:val="ListParagraph"/>
        <w:numPr>
          <w:ilvl w:val="0"/>
          <w:numId w:val="8"/>
        </w:numPr>
        <w:rPr>
          <w:rFonts w:asciiTheme="minorHAnsi" w:hAnsiTheme="minorHAnsi" w:cstheme="minorHAnsi"/>
          <w:sz w:val="22"/>
          <w:szCs w:val="22"/>
        </w:rPr>
      </w:pPr>
      <w:r w:rsidRPr="005D7DB5">
        <w:rPr>
          <w:rFonts w:asciiTheme="minorHAnsi" w:hAnsiTheme="minorHAnsi" w:cstheme="minorHAnsi"/>
          <w:sz w:val="22"/>
          <w:szCs w:val="22"/>
        </w:rPr>
        <w:t xml:space="preserve">Job duties include keyboarding throughout the day; dexterity requires a high level of precision.  </w:t>
      </w:r>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Pr="005C417C" w:rsidRDefault="005D7DB5"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5D7DB5" w:rsidRPr="005D7DB5" w:rsidRDefault="005D7DB5" w:rsidP="005D7DB5">
      <w:pPr>
        <w:pStyle w:val="ListParagraph"/>
        <w:numPr>
          <w:ilvl w:val="0"/>
          <w:numId w:val="8"/>
        </w:numPr>
        <w:rPr>
          <w:rFonts w:asciiTheme="minorHAnsi" w:hAnsiTheme="minorHAnsi" w:cstheme="minorHAnsi"/>
          <w:sz w:val="22"/>
          <w:szCs w:val="22"/>
        </w:rPr>
      </w:pPr>
      <w:r w:rsidRPr="005D7DB5">
        <w:rPr>
          <w:rFonts w:asciiTheme="minorHAnsi" w:hAnsiTheme="minorHAnsi" w:cstheme="minorHAnsi"/>
          <w:sz w:val="22"/>
          <w:szCs w:val="22"/>
        </w:rPr>
        <w:t>Effort required includes mental demands such as visual attention and sustained concentration, for hours at a time on a weekly basis, to input and/or verify the accuracy and completeness of detailed information contained in financial reports, spreadsheets, databases or programming code.  The level of effort is increased with frequent interruptions and distractions over which the job has little control.  The total effort leads to some fatigue.</w:t>
      </w: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5D7DB5">
        <w:rPr>
          <w:rFonts w:asciiTheme="minorHAnsi" w:hAnsiTheme="minorHAnsi" w:cstheme="minorHAnsi"/>
          <w:sz w:val="22"/>
          <w:szCs w:val="22"/>
          <w:u w:val="single"/>
        </w:rPr>
        <w:t>:</w:t>
      </w:r>
    </w:p>
    <w:p w:rsidR="005D7DB5" w:rsidRPr="005D7DB5" w:rsidRDefault="005D7DB5" w:rsidP="005D7DB5">
      <w:pPr>
        <w:pStyle w:val="ListParagraph"/>
        <w:numPr>
          <w:ilvl w:val="0"/>
          <w:numId w:val="8"/>
        </w:numPr>
        <w:rPr>
          <w:rFonts w:ascii="Arial" w:hAnsi="Arial" w:cs="Arial"/>
          <w:sz w:val="19"/>
          <w:szCs w:val="19"/>
        </w:rPr>
      </w:pPr>
      <w:r w:rsidRPr="005D7DB5">
        <w:rPr>
          <w:rFonts w:asciiTheme="minorHAnsi" w:hAnsiTheme="minorHAnsi" w:cstheme="minorHAnsi"/>
          <w:sz w:val="22"/>
          <w:szCs w:val="22"/>
        </w:rPr>
        <w:t>Occasional effort requires the disconnection of computer hardware (CPUs, monitors) and carrying then from Blackburn Hall to IT for servicing. Once service is complete the items are then returned to Blackburn Hall and re-connected</w:t>
      </w:r>
      <w:r w:rsidRPr="005D7DB5">
        <w:rPr>
          <w:rFonts w:ascii="Arial" w:hAnsi="Arial" w:cs="Arial"/>
          <w:sz w:val="19"/>
          <w:szCs w:val="19"/>
        </w:rPr>
        <w:t>.</w:t>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5D7DB5" w:rsidRPr="00454CBD" w:rsidRDefault="005D7DB5" w:rsidP="005D7DB5">
      <w:pPr>
        <w:tabs>
          <w:tab w:val="left" w:pos="1140"/>
          <w:tab w:val="left" w:pos="3360"/>
        </w:tabs>
        <w:rPr>
          <w:rFonts w:ascii="Arial" w:hAnsi="Arial" w:cs="Arial"/>
          <w:sz w:val="19"/>
          <w:szCs w:val="19"/>
        </w:rPr>
      </w:pPr>
    </w:p>
    <w:p w:rsidR="00352653" w:rsidRPr="005C417C"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p>
    <w:p w:rsidR="005D7DB5" w:rsidRPr="009B7DA9" w:rsidRDefault="005D7DB5" w:rsidP="009B7DA9">
      <w:pPr>
        <w:pStyle w:val="ListParagraph"/>
        <w:numPr>
          <w:ilvl w:val="0"/>
          <w:numId w:val="8"/>
        </w:numPr>
        <w:tabs>
          <w:tab w:val="left" w:pos="1080"/>
          <w:tab w:val="left" w:pos="3360"/>
        </w:tabs>
        <w:rPr>
          <w:rFonts w:asciiTheme="minorHAnsi" w:hAnsiTheme="minorHAnsi" w:cstheme="minorHAnsi"/>
          <w:sz w:val="22"/>
          <w:szCs w:val="22"/>
        </w:rPr>
      </w:pPr>
      <w:r w:rsidRPr="009B7DA9">
        <w:rPr>
          <w:rFonts w:asciiTheme="minorHAnsi" w:hAnsiTheme="minorHAnsi" w:cstheme="minorHAnsi"/>
          <w:sz w:val="22"/>
          <w:szCs w:val="22"/>
        </w:rPr>
        <w:t>Keyboarding can result in carpal tunnel syndrome</w:t>
      </w:r>
    </w:p>
    <w:p w:rsidR="005D7DB5" w:rsidRPr="009B7DA9" w:rsidRDefault="005D7DB5" w:rsidP="009B7DA9">
      <w:pPr>
        <w:pStyle w:val="ListParagraph"/>
        <w:numPr>
          <w:ilvl w:val="0"/>
          <w:numId w:val="8"/>
        </w:numPr>
        <w:tabs>
          <w:tab w:val="left" w:pos="1080"/>
          <w:tab w:val="left" w:pos="3360"/>
        </w:tabs>
        <w:rPr>
          <w:rFonts w:asciiTheme="minorHAnsi" w:hAnsiTheme="minorHAnsi" w:cstheme="minorHAnsi"/>
          <w:sz w:val="22"/>
          <w:szCs w:val="22"/>
        </w:rPr>
      </w:pPr>
      <w:r w:rsidRPr="009B7DA9">
        <w:rPr>
          <w:rFonts w:asciiTheme="minorHAnsi" w:hAnsiTheme="minorHAnsi" w:cstheme="minorHAnsi"/>
          <w:sz w:val="22"/>
          <w:szCs w:val="22"/>
        </w:rPr>
        <w:t>Long periods of sitting result in joint stiffness and back strain.</w:t>
      </w:r>
    </w:p>
    <w:p w:rsidR="00352653" w:rsidRPr="005C417C" w:rsidRDefault="00352653" w:rsidP="00BE598A">
      <w:pPr>
        <w:tabs>
          <w:tab w:val="left" w:pos="540"/>
        </w:tabs>
        <w:rPr>
          <w:rFonts w:asciiTheme="minorHAnsi" w:hAnsiTheme="minorHAnsi" w:cstheme="minorHAnsi"/>
        </w:rPr>
      </w:pPr>
    </w:p>
    <w:p w:rsidR="005D7DB5" w:rsidRDefault="00352653" w:rsidP="005D7DB5">
      <w:pPr>
        <w:rPr>
          <w:rFonts w:ascii="Arial" w:hAnsi="Arial" w:cs="Arial"/>
          <w:sz w:val="19"/>
          <w:szCs w:val="19"/>
        </w:rPr>
      </w:pPr>
      <w:r w:rsidRPr="005C417C">
        <w:rPr>
          <w:rFonts w:asciiTheme="minorHAnsi" w:hAnsiTheme="minorHAnsi" w:cstheme="minorHAnsi"/>
          <w:sz w:val="22"/>
          <w:szCs w:val="22"/>
          <w:u w:val="single"/>
        </w:rPr>
        <w:t>Psychological</w:t>
      </w:r>
      <w:r w:rsidR="005D7DB5" w:rsidRPr="005D7DB5">
        <w:rPr>
          <w:rFonts w:ascii="Arial" w:hAnsi="Arial" w:cs="Arial"/>
          <w:sz w:val="19"/>
          <w:szCs w:val="19"/>
        </w:rPr>
        <w:t xml:space="preserve"> </w:t>
      </w:r>
    </w:p>
    <w:p w:rsidR="005D7DB5" w:rsidRPr="009B7DA9" w:rsidRDefault="005D7DB5" w:rsidP="009B7DA9">
      <w:pPr>
        <w:pStyle w:val="ListParagraph"/>
        <w:numPr>
          <w:ilvl w:val="0"/>
          <w:numId w:val="8"/>
        </w:numPr>
        <w:rPr>
          <w:rFonts w:asciiTheme="minorHAnsi" w:hAnsiTheme="minorHAnsi" w:cstheme="minorHAnsi"/>
          <w:sz w:val="22"/>
          <w:szCs w:val="22"/>
        </w:rPr>
      </w:pPr>
      <w:r w:rsidRPr="009B7DA9">
        <w:rPr>
          <w:rFonts w:asciiTheme="minorHAnsi" w:hAnsiTheme="minorHAnsi" w:cstheme="minorHAnsi"/>
          <w:sz w:val="22"/>
          <w:szCs w:val="22"/>
        </w:rPr>
        <w:t>The working conditions include dealing with strict deadlines and little control in regards to pace of work which often results be required to work outside the normal work day schedule.</w:t>
      </w:r>
    </w:p>
    <w:p w:rsidR="005D7DB5" w:rsidRPr="009B7DA9" w:rsidRDefault="005D7DB5" w:rsidP="009B7DA9">
      <w:pPr>
        <w:pStyle w:val="ListParagraph"/>
        <w:numPr>
          <w:ilvl w:val="0"/>
          <w:numId w:val="8"/>
        </w:numPr>
        <w:tabs>
          <w:tab w:val="left" w:pos="1140"/>
          <w:tab w:val="left" w:pos="3360"/>
        </w:tabs>
        <w:rPr>
          <w:rFonts w:asciiTheme="minorHAnsi" w:hAnsiTheme="minorHAnsi" w:cstheme="minorHAnsi"/>
          <w:sz w:val="22"/>
          <w:szCs w:val="22"/>
        </w:rPr>
      </w:pPr>
      <w:r w:rsidRPr="009B7DA9">
        <w:rPr>
          <w:rFonts w:asciiTheme="minorHAnsi" w:hAnsiTheme="minorHAnsi" w:cstheme="minorHAnsi"/>
          <w:sz w:val="22"/>
          <w:szCs w:val="22"/>
        </w:rPr>
        <w:t>Conflicting work priorities. Client priorities often change.</w:t>
      </w:r>
    </w:p>
    <w:p w:rsidR="005D7DB5" w:rsidRPr="009B7DA9" w:rsidRDefault="005D7DB5" w:rsidP="009B7DA9">
      <w:pPr>
        <w:pStyle w:val="ListParagraph"/>
        <w:numPr>
          <w:ilvl w:val="0"/>
          <w:numId w:val="8"/>
        </w:numPr>
        <w:tabs>
          <w:tab w:val="left" w:pos="1140"/>
          <w:tab w:val="left" w:pos="3360"/>
        </w:tabs>
        <w:rPr>
          <w:rFonts w:asciiTheme="minorHAnsi" w:hAnsiTheme="minorHAnsi" w:cstheme="minorHAnsi"/>
          <w:sz w:val="22"/>
          <w:szCs w:val="22"/>
        </w:rPr>
      </w:pPr>
      <w:r w:rsidRPr="009B7DA9">
        <w:rPr>
          <w:rFonts w:asciiTheme="minorHAnsi" w:hAnsiTheme="minorHAnsi" w:cstheme="minorHAnsi"/>
          <w:sz w:val="22"/>
          <w:szCs w:val="22"/>
        </w:rPr>
        <w:t>Multiple competing demands from clients.</w:t>
      </w:r>
    </w:p>
    <w:p w:rsidR="00D46EF0" w:rsidRPr="00087855" w:rsidRDefault="005D7DB5" w:rsidP="00087855">
      <w:pPr>
        <w:pStyle w:val="ListParagraph"/>
        <w:numPr>
          <w:ilvl w:val="0"/>
          <w:numId w:val="8"/>
        </w:numPr>
        <w:tabs>
          <w:tab w:val="left" w:pos="1140"/>
          <w:tab w:val="left" w:pos="3360"/>
        </w:tabs>
        <w:rPr>
          <w:rFonts w:asciiTheme="minorHAnsi" w:hAnsiTheme="minorHAnsi" w:cstheme="minorHAnsi"/>
          <w:sz w:val="22"/>
          <w:szCs w:val="22"/>
        </w:rPr>
      </w:pPr>
      <w:r w:rsidRPr="009B7DA9">
        <w:rPr>
          <w:rFonts w:asciiTheme="minorHAnsi" w:hAnsiTheme="minorHAnsi" w:cstheme="minorHAnsi"/>
          <w:sz w:val="22"/>
          <w:szCs w:val="22"/>
        </w:rPr>
        <w:t>Deadline/time pressures</w:t>
      </w:r>
      <w:bookmarkStart w:id="0" w:name="_GoBack"/>
      <w:bookmarkEnd w:id="0"/>
    </w:p>
    <w:p w:rsidR="00D46EF0" w:rsidRDefault="00D46EF0" w:rsidP="00296763">
      <w:pPr>
        <w:jc w:val="center"/>
      </w:pPr>
    </w:p>
    <w:p w:rsidR="00D46EF0" w:rsidRDefault="00D46EF0" w:rsidP="00296763">
      <w:pPr>
        <w:jc w:val="center"/>
      </w:pPr>
    </w:p>
    <w:sectPr w:rsidR="00D46EF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1C" w:rsidRDefault="00625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DB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5D7DB5">
      <w:rPr>
        <w:rFonts w:asciiTheme="minorHAnsi" w:hAnsiTheme="minorHAnsi" w:cstheme="minorHAnsi"/>
        <w:i/>
        <w:sz w:val="20"/>
        <w:szCs w:val="20"/>
      </w:rPr>
      <w:t xml:space="preserve"> C-072</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087855">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087855">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0B1524">
      <w:rPr>
        <w:rFonts w:asciiTheme="minorHAnsi" w:hAnsiTheme="minorHAnsi" w:cstheme="minorHAnsi"/>
        <w:i/>
        <w:sz w:val="20"/>
        <w:szCs w:val="20"/>
      </w:rPr>
      <w:t>Last updated: August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1C" w:rsidRDefault="00625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1C" w:rsidRDefault="00625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1C" w:rsidRDefault="00625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1C" w:rsidRDefault="00625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30E7"/>
    <w:multiLevelType w:val="hybridMultilevel"/>
    <w:tmpl w:val="98C43D62"/>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2770"/>
    <w:multiLevelType w:val="hybridMultilevel"/>
    <w:tmpl w:val="C5CE121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57B92"/>
    <w:multiLevelType w:val="hybridMultilevel"/>
    <w:tmpl w:val="069AADEA"/>
    <w:lvl w:ilvl="0" w:tplc="5A7A5B8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7"/>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365C2"/>
    <w:rsid w:val="00045A80"/>
    <w:rsid w:val="000710CD"/>
    <w:rsid w:val="00087855"/>
    <w:rsid w:val="000B1524"/>
    <w:rsid w:val="000B5160"/>
    <w:rsid w:val="000C339F"/>
    <w:rsid w:val="000D366F"/>
    <w:rsid w:val="000E107D"/>
    <w:rsid w:val="000E7C18"/>
    <w:rsid w:val="001001D5"/>
    <w:rsid w:val="00125053"/>
    <w:rsid w:val="001264E7"/>
    <w:rsid w:val="001460B9"/>
    <w:rsid w:val="00163275"/>
    <w:rsid w:val="00196B6E"/>
    <w:rsid w:val="001C19D0"/>
    <w:rsid w:val="001E109B"/>
    <w:rsid w:val="00213F59"/>
    <w:rsid w:val="0027457D"/>
    <w:rsid w:val="00296763"/>
    <w:rsid w:val="0035053C"/>
    <w:rsid w:val="00352653"/>
    <w:rsid w:val="0038631C"/>
    <w:rsid w:val="003F5000"/>
    <w:rsid w:val="004C0797"/>
    <w:rsid w:val="005664EA"/>
    <w:rsid w:val="00596375"/>
    <w:rsid w:val="005B3EF4"/>
    <w:rsid w:val="005C417C"/>
    <w:rsid w:val="005D7DB5"/>
    <w:rsid w:val="005E2BBB"/>
    <w:rsid w:val="0062581C"/>
    <w:rsid w:val="00674DC5"/>
    <w:rsid w:val="0068032B"/>
    <w:rsid w:val="00691F19"/>
    <w:rsid w:val="006D390F"/>
    <w:rsid w:val="00710544"/>
    <w:rsid w:val="00731BDE"/>
    <w:rsid w:val="00741A45"/>
    <w:rsid w:val="0075596C"/>
    <w:rsid w:val="007853BA"/>
    <w:rsid w:val="0080303F"/>
    <w:rsid w:val="00830598"/>
    <w:rsid w:val="00843072"/>
    <w:rsid w:val="00861DA4"/>
    <w:rsid w:val="008A4B7D"/>
    <w:rsid w:val="00901A1A"/>
    <w:rsid w:val="009145CA"/>
    <w:rsid w:val="00963335"/>
    <w:rsid w:val="009752CB"/>
    <w:rsid w:val="009753CA"/>
    <w:rsid w:val="009B7DA9"/>
    <w:rsid w:val="009E06F4"/>
    <w:rsid w:val="00A47FFD"/>
    <w:rsid w:val="00A511B9"/>
    <w:rsid w:val="00A82910"/>
    <w:rsid w:val="00AD0D1F"/>
    <w:rsid w:val="00AE6B1A"/>
    <w:rsid w:val="00AF0C07"/>
    <w:rsid w:val="00B041FD"/>
    <w:rsid w:val="00B10A7D"/>
    <w:rsid w:val="00B66937"/>
    <w:rsid w:val="00BB7722"/>
    <w:rsid w:val="00BC36A5"/>
    <w:rsid w:val="00BD17FC"/>
    <w:rsid w:val="00BE598A"/>
    <w:rsid w:val="00BF4635"/>
    <w:rsid w:val="00C17154"/>
    <w:rsid w:val="00C54C9D"/>
    <w:rsid w:val="00C92E3D"/>
    <w:rsid w:val="00CD0824"/>
    <w:rsid w:val="00CE560E"/>
    <w:rsid w:val="00D010B3"/>
    <w:rsid w:val="00D43CF4"/>
    <w:rsid w:val="00D46EF0"/>
    <w:rsid w:val="00D52B3F"/>
    <w:rsid w:val="00DA1E82"/>
    <w:rsid w:val="00DC032E"/>
    <w:rsid w:val="00E4739B"/>
    <w:rsid w:val="00E52C22"/>
    <w:rsid w:val="00EC6D45"/>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12</cp:revision>
  <cp:lastPrinted>2009-09-25T21:47:00Z</cp:lastPrinted>
  <dcterms:created xsi:type="dcterms:W3CDTF">2014-07-22T19:56:00Z</dcterms:created>
  <dcterms:modified xsi:type="dcterms:W3CDTF">2016-03-15T17:33:00Z</dcterms:modified>
</cp:coreProperties>
</file>