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8D975" w14:textId="77777777" w:rsidR="00A133B8" w:rsidRPr="00052B69" w:rsidRDefault="00B52436" w:rsidP="00582D94">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27A43854" wp14:editId="6211AB6E">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48B1A93" w14:textId="77777777" w:rsidR="00AE314D" w:rsidRDefault="00AE314D" w:rsidP="00AE314D">
      <w:pPr>
        <w:tabs>
          <w:tab w:val="left" w:pos="1980"/>
        </w:tabs>
        <w:rPr>
          <w:rStyle w:val="Heading2Char"/>
        </w:rPr>
      </w:pPr>
    </w:p>
    <w:p w14:paraId="07872E4E" w14:textId="77777777" w:rsidR="00C76967" w:rsidRDefault="00C76967" w:rsidP="00AE314D">
      <w:pPr>
        <w:tabs>
          <w:tab w:val="left" w:pos="1980"/>
        </w:tabs>
        <w:ind w:left="2160" w:hanging="2160"/>
        <w:rPr>
          <w:rStyle w:val="Heading2Char"/>
          <w:b/>
          <w:bCs w:val="0"/>
          <w:color w:val="000000" w:themeColor="text1"/>
          <w:sz w:val="26"/>
          <w:szCs w:val="26"/>
        </w:rPr>
      </w:pPr>
    </w:p>
    <w:p w14:paraId="680822F3" w14:textId="77777777"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5AEA8EA6" wp14:editId="736F6186">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2363B3"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1B31C276" w14:textId="04EE388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D7199">
        <w:rPr>
          <w:rFonts w:cs="Arial"/>
          <w:bCs/>
          <w:color w:val="000000" w:themeColor="text1"/>
          <w:sz w:val="26"/>
          <w:szCs w:val="26"/>
        </w:rPr>
        <w:t xml:space="preserve">Associate </w:t>
      </w:r>
      <w:r w:rsidR="00085FDE">
        <w:rPr>
          <w:rFonts w:cs="Arial"/>
          <w:bCs/>
          <w:color w:val="000000" w:themeColor="text1"/>
          <w:sz w:val="26"/>
          <w:szCs w:val="26"/>
        </w:rPr>
        <w:t>Land Stewardship Coordinator</w:t>
      </w:r>
      <w:r w:rsidR="00304028">
        <w:rPr>
          <w:rFonts w:cs="Arial"/>
          <w:bCs/>
          <w:color w:val="000000" w:themeColor="text1"/>
          <w:sz w:val="26"/>
          <w:szCs w:val="26"/>
        </w:rPr>
        <w:t xml:space="preserve"> </w:t>
      </w:r>
    </w:p>
    <w:p w14:paraId="5EFDD7D8" w14:textId="42DB2661" w:rsidR="00A133B8" w:rsidRPr="00582D94"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C1B1B" w:rsidRPr="00582D94">
        <w:rPr>
          <w:rFonts w:cs="Arial"/>
          <w:bCs/>
          <w:color w:val="000000" w:themeColor="text1"/>
          <w:sz w:val="26"/>
          <w:szCs w:val="26"/>
        </w:rPr>
        <w:t>A-</w:t>
      </w:r>
      <w:r w:rsidR="00582D94" w:rsidRPr="00582D94">
        <w:rPr>
          <w:rFonts w:cs="Arial"/>
          <w:bCs/>
          <w:color w:val="000000" w:themeColor="text1"/>
          <w:sz w:val="26"/>
          <w:szCs w:val="26"/>
        </w:rPr>
        <w:t>494</w:t>
      </w:r>
      <w:r w:rsidR="00190B43" w:rsidRPr="00582D94">
        <w:rPr>
          <w:rFonts w:cs="Arial"/>
          <w:bCs/>
          <w:color w:val="000000" w:themeColor="text1"/>
          <w:sz w:val="26"/>
          <w:szCs w:val="26"/>
        </w:rPr>
        <w:t xml:space="preserve">| VIP: </w:t>
      </w:r>
      <w:r w:rsidR="00582D94" w:rsidRPr="00582D94">
        <w:rPr>
          <w:rFonts w:cs="Arial"/>
          <w:bCs/>
          <w:color w:val="000000" w:themeColor="text1"/>
          <w:sz w:val="26"/>
          <w:szCs w:val="26"/>
        </w:rPr>
        <w:t>1983</w:t>
      </w:r>
      <w:r w:rsidRPr="00582D94">
        <w:rPr>
          <w:rFonts w:cs="Arial"/>
          <w:bCs/>
          <w:color w:val="000000" w:themeColor="text1"/>
          <w:sz w:val="26"/>
          <w:szCs w:val="26"/>
        </w:rPr>
        <w:tab/>
      </w:r>
      <w:r w:rsidRPr="00582D94">
        <w:rPr>
          <w:rFonts w:cs="Arial"/>
          <w:bCs/>
          <w:color w:val="000000" w:themeColor="text1"/>
          <w:sz w:val="26"/>
          <w:szCs w:val="26"/>
        </w:rPr>
        <w:tab/>
      </w:r>
      <w:r w:rsidRPr="00582D94">
        <w:rPr>
          <w:rFonts w:cs="Arial"/>
          <w:bCs/>
          <w:color w:val="000000" w:themeColor="text1"/>
          <w:sz w:val="26"/>
          <w:szCs w:val="26"/>
        </w:rPr>
        <w:tab/>
      </w:r>
    </w:p>
    <w:p w14:paraId="4B4E7566" w14:textId="2A6D8D56" w:rsidR="00A133B8" w:rsidRPr="00052B69" w:rsidRDefault="00A133B8" w:rsidP="007A73FD">
      <w:pPr>
        <w:tabs>
          <w:tab w:val="left" w:pos="1980"/>
        </w:tabs>
        <w:ind w:left="2160" w:hanging="2160"/>
        <w:rPr>
          <w:rStyle w:val="Heading2Char"/>
          <w:b/>
          <w:bCs w:val="0"/>
          <w:color w:val="000000" w:themeColor="text1"/>
          <w:sz w:val="26"/>
          <w:szCs w:val="26"/>
        </w:rPr>
      </w:pPr>
      <w:r w:rsidRPr="00582D94">
        <w:rPr>
          <w:rStyle w:val="Heading2Char"/>
          <w:b/>
          <w:bCs w:val="0"/>
          <w:color w:val="000000" w:themeColor="text1"/>
          <w:sz w:val="26"/>
          <w:szCs w:val="26"/>
        </w:rPr>
        <w:t>Band:</w:t>
      </w:r>
      <w:r w:rsidRPr="00582D94">
        <w:rPr>
          <w:rStyle w:val="Heading2Char"/>
          <w:b/>
          <w:bCs w:val="0"/>
          <w:color w:val="000000" w:themeColor="text1"/>
          <w:sz w:val="26"/>
          <w:szCs w:val="26"/>
        </w:rPr>
        <w:tab/>
      </w:r>
      <w:r w:rsidR="004E43E6" w:rsidRPr="00582D94">
        <w:rPr>
          <w:rStyle w:val="Heading2Char"/>
          <w:b/>
          <w:bCs w:val="0"/>
          <w:color w:val="000000" w:themeColor="text1"/>
          <w:sz w:val="26"/>
          <w:szCs w:val="26"/>
        </w:rPr>
        <w:tab/>
      </w:r>
      <w:r w:rsidR="004E43E6" w:rsidRPr="00582D94">
        <w:rPr>
          <w:rStyle w:val="Heading2Char"/>
          <w:b/>
          <w:bCs w:val="0"/>
          <w:color w:val="000000" w:themeColor="text1"/>
          <w:sz w:val="26"/>
          <w:szCs w:val="26"/>
        </w:rPr>
        <w:tab/>
      </w:r>
      <w:r w:rsidR="00EF0DE7" w:rsidRPr="00582D94">
        <w:rPr>
          <w:rStyle w:val="Heading2Char"/>
          <w:color w:val="000000" w:themeColor="text1"/>
          <w:sz w:val="26"/>
          <w:szCs w:val="26"/>
        </w:rPr>
        <w:t>OPSEU</w:t>
      </w:r>
      <w:r w:rsidR="004E43E6" w:rsidRPr="00582D94">
        <w:rPr>
          <w:rStyle w:val="Heading2Char"/>
          <w:color w:val="000000" w:themeColor="text1"/>
          <w:sz w:val="26"/>
          <w:szCs w:val="26"/>
        </w:rPr>
        <w:t>-</w:t>
      </w:r>
      <w:r w:rsidR="00582D94" w:rsidRPr="00582D94">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p>
    <w:p w14:paraId="7BEC7D26" w14:textId="7777777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52021">
        <w:rPr>
          <w:rFonts w:cs="Arial"/>
          <w:bCs/>
          <w:color w:val="000000" w:themeColor="text1"/>
          <w:sz w:val="26"/>
          <w:szCs w:val="26"/>
        </w:rPr>
        <w:tab/>
        <w:t>Facilities Management</w:t>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3A8A2067" w14:textId="7BB0A6BB" w:rsidR="008F7F83" w:rsidRPr="00A52021"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52021">
        <w:rPr>
          <w:rStyle w:val="Heading2Char"/>
          <w:bCs w:val="0"/>
          <w:color w:val="000000" w:themeColor="text1"/>
          <w:sz w:val="26"/>
          <w:szCs w:val="26"/>
        </w:rPr>
        <w:t>Director, Campus Planning and Development</w:t>
      </w:r>
      <w:r w:rsidR="00067ECD">
        <w:rPr>
          <w:rStyle w:val="Heading2Char"/>
          <w:bCs w:val="0"/>
          <w:color w:val="000000" w:themeColor="text1"/>
          <w:sz w:val="26"/>
          <w:szCs w:val="26"/>
        </w:rPr>
        <w:t xml:space="preserve"> </w:t>
      </w:r>
    </w:p>
    <w:p w14:paraId="6009E429" w14:textId="7C62240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67ECD">
        <w:rPr>
          <w:rFonts w:cs="Arial"/>
          <w:sz w:val="26"/>
          <w:szCs w:val="26"/>
        </w:rPr>
        <w:t>April 2</w:t>
      </w:r>
      <w:r w:rsidR="00582D94">
        <w:rPr>
          <w:rFonts w:cs="Arial"/>
          <w:sz w:val="26"/>
          <w:szCs w:val="26"/>
        </w:rPr>
        <w:t>3</w:t>
      </w:r>
      <w:r w:rsidR="00067ECD">
        <w:rPr>
          <w:rFonts w:cs="Arial"/>
          <w:sz w:val="26"/>
          <w:szCs w:val="26"/>
        </w:rPr>
        <w:t>, 2024</w:t>
      </w:r>
    </w:p>
    <w:p w14:paraId="7682E371" w14:textId="77777777"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2FD4F1D" wp14:editId="1AD0C1B6">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03932"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165C4B22" w14:textId="77777777" w:rsidR="003C2F29" w:rsidRPr="003B48E3" w:rsidRDefault="00F370F9" w:rsidP="00582D94">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DBB0C2C" w14:textId="417C4CF5" w:rsidR="004E43E6" w:rsidRPr="002552CC" w:rsidRDefault="00621F25" w:rsidP="004E43E6">
      <w:r w:rsidRPr="00621F25">
        <w:t>Oversee the development of the Nature Area Management Plans for the UGN as envisioned by the Trent Lands and Nature Areas Plan (TLNAP).</w:t>
      </w:r>
      <w:r>
        <w:t xml:space="preserve"> </w:t>
      </w:r>
      <w:r w:rsidR="00925A8D">
        <w:t>The TLNAP commits to maintaining 60 percent of the Symons campus as Nature Areas and green space necessitating a commitment to understanding and managing these lands.</w:t>
      </w:r>
      <w:r w:rsidR="00F511C6">
        <w:t xml:space="preserve"> </w:t>
      </w:r>
      <w:r w:rsidR="0070276B">
        <w:t>The TLNAP, and thus the systems-level and nature area management plans</w:t>
      </w:r>
      <w:r w:rsidR="001733FC">
        <w:t>,</w:t>
      </w:r>
      <w:r w:rsidR="0070276B">
        <w:t xml:space="preserve"> </w:t>
      </w:r>
      <w:r w:rsidR="00925A8D">
        <w:t xml:space="preserve">are pluralistic in that </w:t>
      </w:r>
      <w:r w:rsidR="008C055B">
        <w:t>they</w:t>
      </w:r>
      <w:r w:rsidR="00925A8D">
        <w:t xml:space="preserve"> will implement strategies based on science and Indigenous Traditional Knowledge (ITK). Collaboration and ongoing relationship building with Michi </w:t>
      </w:r>
      <w:proofErr w:type="spellStart"/>
      <w:r w:rsidR="00925A8D">
        <w:t>Saagiig</w:t>
      </w:r>
      <w:proofErr w:type="spellEnd"/>
      <w:r w:rsidR="00925A8D">
        <w:t xml:space="preserve"> First Nations is a critical component of this position</w:t>
      </w:r>
      <w:r w:rsidR="001733FC">
        <w:t xml:space="preserve">, as is the engagement of students, </w:t>
      </w:r>
      <w:r w:rsidR="00820D68">
        <w:t>faculty,</w:t>
      </w:r>
      <w:r w:rsidR="001733FC">
        <w:t xml:space="preserve"> and the community</w:t>
      </w:r>
      <w:r w:rsidR="00925A8D">
        <w:t>.</w:t>
      </w:r>
    </w:p>
    <w:p w14:paraId="3BCEF65C" w14:textId="77777777" w:rsidR="00AE314D" w:rsidRPr="00582D94" w:rsidRDefault="00A133B8" w:rsidP="00582D94">
      <w:pPr>
        <w:pStyle w:val="Heading4"/>
        <w:rPr>
          <w:rStyle w:val="Heading4Char"/>
          <w:rFonts w:ascii="Arial" w:hAnsi="Arial" w:cs="Arial"/>
          <w:b/>
          <w:iCs/>
          <w:smallCaps/>
        </w:rPr>
      </w:pPr>
      <w:r w:rsidRPr="00582D94">
        <w:rPr>
          <w:rStyle w:val="Heading4Char"/>
          <w:rFonts w:ascii="Arial" w:hAnsi="Arial" w:cs="Arial"/>
          <w:b/>
          <w:iCs/>
          <w:smallCaps/>
        </w:rPr>
        <w:t>Key Activities:</w:t>
      </w:r>
    </w:p>
    <w:p w14:paraId="0DCE035D" w14:textId="77777777" w:rsidR="00644EFB" w:rsidRPr="00644EFB" w:rsidRDefault="00A52021" w:rsidP="00644EFB">
      <w:pPr>
        <w:pStyle w:val="Heading5"/>
      </w:pPr>
      <w:r>
        <w:t>Systems Plan</w:t>
      </w:r>
    </w:p>
    <w:p w14:paraId="13A017B5" w14:textId="726C7C8E" w:rsidR="006B2AB9" w:rsidRPr="000B44EA" w:rsidRDefault="006B2AB9" w:rsidP="006B2AB9">
      <w:pPr>
        <w:pStyle w:val="ListParagraph"/>
        <w:numPr>
          <w:ilvl w:val="0"/>
          <w:numId w:val="28"/>
        </w:numPr>
      </w:pPr>
      <w:r w:rsidRPr="000B44EA">
        <w:t xml:space="preserve">Monitor, assess and report on </w:t>
      </w:r>
      <w:r w:rsidR="000B44EA" w:rsidRPr="000B44EA">
        <w:t>systems</w:t>
      </w:r>
      <w:r w:rsidR="00B1402F">
        <w:t>-</w:t>
      </w:r>
      <w:r w:rsidR="00F709B2">
        <w:t xml:space="preserve">level </w:t>
      </w:r>
      <w:r w:rsidR="000B44EA" w:rsidRPr="000B44EA">
        <w:t xml:space="preserve">plan </w:t>
      </w:r>
      <w:r w:rsidR="00582D94" w:rsidRPr="000B44EA">
        <w:t>objectives.</w:t>
      </w:r>
      <w:r w:rsidRPr="000B44EA">
        <w:t xml:space="preserve"> </w:t>
      </w:r>
    </w:p>
    <w:p w14:paraId="7FBA247C" w14:textId="77777777" w:rsidR="00A133B8" w:rsidRPr="00582D94" w:rsidRDefault="00A52021" w:rsidP="00AE314D">
      <w:pPr>
        <w:pStyle w:val="Heading5"/>
      </w:pPr>
      <w:r w:rsidRPr="00582D94">
        <w:t>Management Plans</w:t>
      </w:r>
    </w:p>
    <w:p w14:paraId="2316AFEB" w14:textId="5348A481" w:rsidR="0070276B" w:rsidRDefault="0070276B" w:rsidP="0070276B">
      <w:pPr>
        <w:pStyle w:val="ListParagraph"/>
        <w:numPr>
          <w:ilvl w:val="0"/>
          <w:numId w:val="34"/>
        </w:numPr>
      </w:pPr>
      <w:r>
        <w:t xml:space="preserve">Using the </w:t>
      </w:r>
      <w:r w:rsidR="000B44EA">
        <w:t>s</w:t>
      </w:r>
      <w:r>
        <w:t xml:space="preserve">ystems-level plan and the TLNAP as the guide, </w:t>
      </w:r>
      <w:r w:rsidR="005500A5">
        <w:t xml:space="preserve">apply the 4 management categories, </w:t>
      </w:r>
      <w:r w:rsidR="000B44EA">
        <w:t xml:space="preserve">specific directions for nature area management, implementation activities, and monitoring </w:t>
      </w:r>
      <w:r w:rsidR="00582D94">
        <w:t>opportunities.</w:t>
      </w:r>
    </w:p>
    <w:p w14:paraId="7ACE8064" w14:textId="0E9CFC73" w:rsidR="00065D2A" w:rsidRDefault="00BF748C" w:rsidP="00065D2A">
      <w:pPr>
        <w:pStyle w:val="ListParagraph"/>
        <w:numPr>
          <w:ilvl w:val="0"/>
          <w:numId w:val="34"/>
        </w:numPr>
      </w:pPr>
      <w:r w:rsidRPr="00BF748C">
        <w:t xml:space="preserve">Undertake management </w:t>
      </w:r>
      <w:r w:rsidR="00582D94" w:rsidRPr="00BF748C">
        <w:t>plans.</w:t>
      </w:r>
    </w:p>
    <w:p w14:paraId="5F206BE5" w14:textId="3D662020" w:rsidR="00FC32EA" w:rsidRPr="00BF748C" w:rsidRDefault="00D15846" w:rsidP="00065D2A">
      <w:pPr>
        <w:pStyle w:val="ListParagraph"/>
        <w:numPr>
          <w:ilvl w:val="0"/>
          <w:numId w:val="34"/>
        </w:numPr>
      </w:pPr>
      <w:r>
        <w:t>Provide support to</w:t>
      </w:r>
      <w:r w:rsidR="00FC32EA">
        <w:t xml:space="preserve"> the Nature Areas Stewardship Advisory Committee throughout this </w:t>
      </w:r>
      <w:r w:rsidR="00582D94">
        <w:t>work.</w:t>
      </w:r>
      <w:r w:rsidR="00FC32EA">
        <w:t xml:space="preserve"> </w:t>
      </w:r>
    </w:p>
    <w:p w14:paraId="79D81BDC" w14:textId="77777777" w:rsidR="00FE3A3F" w:rsidRPr="00E53B6F" w:rsidRDefault="00FE3A3F" w:rsidP="00FE3A3F">
      <w:pPr>
        <w:pStyle w:val="Heading5"/>
        <w:rPr>
          <w:rFonts w:cs="Arial"/>
        </w:rPr>
      </w:pPr>
      <w:r w:rsidRPr="00E53B6F">
        <w:rPr>
          <w:rFonts w:cs="Arial"/>
        </w:rPr>
        <w:lastRenderedPageBreak/>
        <w:t>Engagement</w:t>
      </w:r>
    </w:p>
    <w:p w14:paraId="294AC722" w14:textId="5C778E45" w:rsidR="000854D9" w:rsidRPr="00E53B6F" w:rsidRDefault="007A2E42" w:rsidP="00067ECD">
      <w:pPr>
        <w:pStyle w:val="ListParagraph"/>
        <w:numPr>
          <w:ilvl w:val="0"/>
          <w:numId w:val="45"/>
        </w:numPr>
      </w:pPr>
      <w:r>
        <w:t>Support the Campus Planner</w:t>
      </w:r>
      <w:r w:rsidRPr="00E53B6F">
        <w:t xml:space="preserve"> </w:t>
      </w:r>
      <w:r w:rsidR="000854D9" w:rsidRPr="00E53B6F">
        <w:t xml:space="preserve">in the </w:t>
      </w:r>
      <w:r w:rsidR="0077704E">
        <w:t>various TLNAP</w:t>
      </w:r>
      <w:r w:rsidR="00DA38C4">
        <w:t xml:space="preserve"> related</w:t>
      </w:r>
      <w:r w:rsidR="00657A0F">
        <w:t xml:space="preserve"> activit</w:t>
      </w:r>
      <w:r w:rsidR="00B338CD">
        <w:t xml:space="preserve">ies. </w:t>
      </w:r>
      <w:r w:rsidR="00582D94">
        <w:t xml:space="preserve">Support </w:t>
      </w:r>
      <w:r w:rsidR="00582D94" w:rsidRPr="00E53B6F">
        <w:t>the</w:t>
      </w:r>
      <w:r w:rsidR="000854D9" w:rsidRPr="00E53B6F">
        <w:t xml:space="preserve"> thorough integration of Indigenous Traditional Knowledge </w:t>
      </w:r>
      <w:r w:rsidR="00F709B2">
        <w:t xml:space="preserve">(ITK) </w:t>
      </w:r>
      <w:r w:rsidR="000854D9" w:rsidRPr="00E53B6F">
        <w:t xml:space="preserve">through ongoing and targeted </w:t>
      </w:r>
      <w:r w:rsidR="005500A5" w:rsidRPr="00E53B6F">
        <w:t xml:space="preserve">engagement </w:t>
      </w:r>
      <w:r w:rsidR="000854D9" w:rsidRPr="00E53B6F">
        <w:t xml:space="preserve">with Michi </w:t>
      </w:r>
      <w:proofErr w:type="spellStart"/>
      <w:r w:rsidR="000854D9" w:rsidRPr="00E53B6F">
        <w:t>Saagiig</w:t>
      </w:r>
      <w:proofErr w:type="spellEnd"/>
      <w:r w:rsidR="000B44EA" w:rsidRPr="00E53B6F">
        <w:t xml:space="preserve"> </w:t>
      </w:r>
      <w:r w:rsidR="005500A5" w:rsidRPr="00E53B6F">
        <w:t xml:space="preserve">Lands and Resources </w:t>
      </w:r>
      <w:r w:rsidR="000B44EA" w:rsidRPr="00E53B6F">
        <w:t xml:space="preserve">Consultation </w:t>
      </w:r>
      <w:r w:rsidR="005500A5" w:rsidRPr="00E53B6F">
        <w:t>Lia</w:t>
      </w:r>
      <w:r w:rsidR="00E53B6F" w:rsidRPr="00E53B6F">
        <w:t>i</w:t>
      </w:r>
      <w:r w:rsidR="005500A5" w:rsidRPr="00E53B6F">
        <w:t>sons and the Elders and Traditional Knowledge Keepers Council</w:t>
      </w:r>
      <w:r w:rsidR="000B44EA" w:rsidRPr="00E53B6F">
        <w:t xml:space="preserve">, </w:t>
      </w:r>
    </w:p>
    <w:p w14:paraId="34C63E17" w14:textId="1BE551C8" w:rsidR="0019701D" w:rsidRPr="00582D94" w:rsidRDefault="00B338CD" w:rsidP="00582D94">
      <w:pPr>
        <w:pStyle w:val="ListParagraph"/>
        <w:numPr>
          <w:ilvl w:val="0"/>
          <w:numId w:val="45"/>
        </w:numPr>
      </w:pPr>
      <w:r>
        <w:t>Maintain</w:t>
      </w:r>
      <w:r w:rsidRPr="00E53B6F">
        <w:t xml:space="preserve"> </w:t>
      </w:r>
      <w:r w:rsidR="000854D9" w:rsidRPr="00E53B6F">
        <w:t xml:space="preserve">relationship and partnership building with </w:t>
      </w:r>
      <w:r w:rsidR="000B44EA" w:rsidRPr="00E53B6F">
        <w:t>local stewardship and environmental organizations such as Green-up, Otonabee Conservation, Peterborough Field Naturalists, etc</w:t>
      </w:r>
      <w:r w:rsidR="00E53B6F" w:rsidRPr="00E53B6F">
        <w:t>.</w:t>
      </w:r>
      <w:r w:rsidR="0019701D" w:rsidRPr="00582D94">
        <w:t xml:space="preserve"> </w:t>
      </w:r>
    </w:p>
    <w:p w14:paraId="6883BC08" w14:textId="77777777" w:rsidR="00FC32EA" w:rsidRPr="00E53B6F" w:rsidRDefault="00FC32EA" w:rsidP="00FC32EA">
      <w:pPr>
        <w:spacing w:after="0" w:line="240" w:lineRule="auto"/>
        <w:rPr>
          <w:rFonts w:cs="Arial"/>
          <w:b/>
          <w:szCs w:val="24"/>
        </w:rPr>
      </w:pPr>
      <w:r w:rsidRPr="00E53B6F">
        <w:rPr>
          <w:rFonts w:cs="Arial"/>
          <w:b/>
          <w:szCs w:val="24"/>
        </w:rPr>
        <w:t>Education</w:t>
      </w:r>
    </w:p>
    <w:p w14:paraId="7AC65FB4" w14:textId="605FCAE9" w:rsidR="007762C9" w:rsidRPr="00820D68" w:rsidRDefault="00E91EDF" w:rsidP="00820D68">
      <w:pPr>
        <w:pStyle w:val="ListParagraph"/>
        <w:numPr>
          <w:ilvl w:val="0"/>
          <w:numId w:val="45"/>
        </w:numPr>
      </w:pPr>
      <w:r w:rsidRPr="00820D68">
        <w:t>Maintain</w:t>
      </w:r>
      <w:r w:rsidR="00C44E33" w:rsidRPr="00820D68">
        <w:t xml:space="preserve"> existing data flow with faculty and student organizations.  </w:t>
      </w:r>
    </w:p>
    <w:p w14:paraId="49C14B1D" w14:textId="77777777" w:rsidR="0019701D" w:rsidRPr="00820D68" w:rsidRDefault="003A2FE2" w:rsidP="00820D68">
      <w:pPr>
        <w:pStyle w:val="ListParagraph"/>
        <w:numPr>
          <w:ilvl w:val="0"/>
          <w:numId w:val="45"/>
        </w:numPr>
      </w:pPr>
      <w:r w:rsidRPr="00820D68">
        <w:t>Resources &amp; Reporting</w:t>
      </w:r>
    </w:p>
    <w:p w14:paraId="176B8096" w14:textId="261B5299" w:rsidR="00FC32EA" w:rsidRDefault="00FC32EA" w:rsidP="00582D94">
      <w:pPr>
        <w:pStyle w:val="ListParagraph"/>
        <w:numPr>
          <w:ilvl w:val="0"/>
          <w:numId w:val="45"/>
        </w:numPr>
      </w:pPr>
      <w:r>
        <w:t xml:space="preserve">Collaborate with the Advancement department to seek out and solicit grants and philanthropic gifts to advance implementation of the UGN and Nature Areas </w:t>
      </w:r>
      <w:r w:rsidR="00F709B2">
        <w:t xml:space="preserve">management </w:t>
      </w:r>
      <w:r w:rsidR="00820D68">
        <w:t>plans.</w:t>
      </w:r>
      <w:r>
        <w:t xml:space="preserve"> </w:t>
      </w:r>
    </w:p>
    <w:p w14:paraId="1230C74C" w14:textId="013C7627" w:rsidR="009A746B" w:rsidRDefault="0020687F" w:rsidP="00582D94">
      <w:pPr>
        <w:pStyle w:val="ListParagraph"/>
        <w:numPr>
          <w:ilvl w:val="0"/>
          <w:numId w:val="45"/>
        </w:numPr>
      </w:pPr>
      <w:r>
        <w:t>Lead tours and p</w:t>
      </w:r>
      <w:r w:rsidR="00FC32EA">
        <w:t xml:space="preserve">rovide regular reports </w:t>
      </w:r>
      <w:r>
        <w:t>for</w:t>
      </w:r>
      <w:r w:rsidR="00FC32EA">
        <w:t xml:space="preserve"> </w:t>
      </w:r>
      <w:r w:rsidR="00F26A3D">
        <w:t>Grantmakers</w:t>
      </w:r>
      <w:r w:rsidR="00A428C4">
        <w:t xml:space="preserve"> and </w:t>
      </w:r>
      <w:r w:rsidR="00FC32EA">
        <w:t>donors</w:t>
      </w:r>
      <w:r w:rsidR="00820D68">
        <w:t>.</w:t>
      </w:r>
    </w:p>
    <w:p w14:paraId="4B7058C2" w14:textId="345DE9AA" w:rsidR="00E947D4" w:rsidRPr="00820D68" w:rsidRDefault="009A746B" w:rsidP="00820D68">
      <w:pPr>
        <w:pStyle w:val="ListParagraph"/>
        <w:numPr>
          <w:ilvl w:val="0"/>
          <w:numId w:val="45"/>
        </w:numPr>
      </w:pPr>
      <w:r>
        <w:t xml:space="preserve">Contribute to articles and </w:t>
      </w:r>
      <w:r w:rsidR="00F26A3D">
        <w:t>news stories</w:t>
      </w:r>
      <w:r>
        <w:t xml:space="preserve"> for the Trent website and community newsletters</w:t>
      </w:r>
      <w:r w:rsidR="00F26A3D">
        <w:t>.</w:t>
      </w:r>
      <w:r w:rsidR="00FC32EA">
        <w:t xml:space="preserve"> </w:t>
      </w:r>
    </w:p>
    <w:p w14:paraId="3009E3DE" w14:textId="77777777" w:rsidR="00AA03B3" w:rsidRPr="00820D68" w:rsidRDefault="00AA03B3" w:rsidP="00582D94">
      <w:pPr>
        <w:pStyle w:val="Heading4"/>
        <w:rPr>
          <w:rFonts w:ascii="Arial" w:hAnsi="Arial" w:cs="Arial"/>
        </w:rPr>
      </w:pPr>
      <w:r w:rsidRPr="00820D68">
        <w:rPr>
          <w:rFonts w:ascii="Arial" w:hAnsi="Arial" w:cs="Arial"/>
        </w:rPr>
        <w:t>Education Required</w:t>
      </w:r>
      <w:r w:rsidR="00DF4C26" w:rsidRPr="00820D68">
        <w:rPr>
          <w:rFonts w:ascii="Arial" w:hAnsi="Arial" w:cs="Arial"/>
        </w:rPr>
        <w:t>:</w:t>
      </w:r>
    </w:p>
    <w:p w14:paraId="7502D207" w14:textId="422D0BEA" w:rsidR="00E53B6F" w:rsidRPr="00820D68" w:rsidRDefault="00FE3A3F" w:rsidP="00820D68">
      <w:pPr>
        <w:pStyle w:val="ListParagraph"/>
        <w:numPr>
          <w:ilvl w:val="0"/>
          <w:numId w:val="45"/>
        </w:numPr>
      </w:pPr>
      <w:r w:rsidRPr="00582D94">
        <w:t>University degree(s)</w:t>
      </w:r>
      <w:r w:rsidR="00521A2A" w:rsidRPr="00582D94">
        <w:t xml:space="preserve"> (4 years)</w:t>
      </w:r>
      <w:r w:rsidRPr="00582D94">
        <w:t xml:space="preserve"> in biology, ecology, environmental </w:t>
      </w:r>
      <w:r w:rsidR="00820D68" w:rsidRPr="00582D94">
        <w:t>science,</w:t>
      </w:r>
      <w:r w:rsidRPr="00582D94">
        <w:t xml:space="preserve"> or related discipline. Master’s degree </w:t>
      </w:r>
      <w:r w:rsidR="00820D68" w:rsidRPr="00582D94">
        <w:t>preferred.</w:t>
      </w:r>
    </w:p>
    <w:p w14:paraId="67B717F7" w14:textId="34D1F077" w:rsidR="00AA03B3" w:rsidRPr="00820D68" w:rsidRDefault="00AA03B3" w:rsidP="00820D68">
      <w:pPr>
        <w:pStyle w:val="Heading4"/>
        <w:rPr>
          <w:rFonts w:ascii="Arial" w:hAnsi="Arial" w:cs="Arial"/>
        </w:rPr>
      </w:pPr>
      <w:r w:rsidRPr="00820D68">
        <w:rPr>
          <w:rFonts w:ascii="Arial" w:hAnsi="Arial" w:cs="Arial"/>
        </w:rPr>
        <w:t>Experience</w:t>
      </w:r>
      <w:r w:rsidR="005A56CB" w:rsidRPr="00820D68">
        <w:rPr>
          <w:rFonts w:ascii="Arial" w:hAnsi="Arial" w:cs="Arial"/>
        </w:rPr>
        <w:t>/Qualifications</w:t>
      </w:r>
      <w:r w:rsidRPr="00820D68">
        <w:rPr>
          <w:rFonts w:ascii="Arial" w:hAnsi="Arial" w:cs="Arial"/>
        </w:rPr>
        <w:t xml:space="preserve"> Required</w:t>
      </w:r>
      <w:r w:rsidR="00DF4C26" w:rsidRPr="00820D68">
        <w:rPr>
          <w:rFonts w:ascii="Arial" w:hAnsi="Arial" w:cs="Arial"/>
        </w:rPr>
        <w:t>:</w:t>
      </w:r>
    </w:p>
    <w:p w14:paraId="761F3F9C" w14:textId="70463080" w:rsidR="00644EFB" w:rsidRPr="00582D94" w:rsidRDefault="00820D68" w:rsidP="00582D94">
      <w:pPr>
        <w:pStyle w:val="ListParagraph"/>
        <w:numPr>
          <w:ilvl w:val="0"/>
          <w:numId w:val="45"/>
        </w:numPr>
      </w:pPr>
      <w:r>
        <w:t>One (1)</w:t>
      </w:r>
      <w:r w:rsidR="00D840E5" w:rsidRPr="00582D94">
        <w:t xml:space="preserve"> year </w:t>
      </w:r>
      <w:r>
        <w:t xml:space="preserve">of </w:t>
      </w:r>
      <w:r w:rsidR="00D840E5" w:rsidRPr="00582D94">
        <w:t>experience in</w:t>
      </w:r>
      <w:r w:rsidR="00166775" w:rsidRPr="00582D94">
        <w:t xml:space="preserve"> the major tasks and responsibilities</w:t>
      </w:r>
      <w:r>
        <w:t>.</w:t>
      </w:r>
    </w:p>
    <w:p w14:paraId="27D83E8E" w14:textId="5CF92C9E" w:rsidR="00FE3A3F" w:rsidRPr="00582D94" w:rsidRDefault="00FE3A3F" w:rsidP="00582D94">
      <w:pPr>
        <w:pStyle w:val="ListParagraph"/>
        <w:numPr>
          <w:ilvl w:val="0"/>
          <w:numId w:val="45"/>
        </w:numPr>
      </w:pPr>
      <w:r w:rsidRPr="00582D94">
        <w:t>Demonstrated knowledge and experience in natural heritage system management</w:t>
      </w:r>
      <w:r w:rsidR="00F709B2" w:rsidRPr="00582D94">
        <w:t>,</w:t>
      </w:r>
      <w:r w:rsidR="00EB037C" w:rsidRPr="00582D94">
        <w:t xml:space="preserve"> </w:t>
      </w:r>
      <w:r w:rsidRPr="00582D94">
        <w:t>ecosystem restoration, field assessment protocols</w:t>
      </w:r>
      <w:r w:rsidR="003E46C6" w:rsidRPr="00582D94">
        <w:t>.</w:t>
      </w:r>
    </w:p>
    <w:p w14:paraId="3756D983" w14:textId="594AC0F7" w:rsidR="00A972D4" w:rsidRPr="00582D94" w:rsidRDefault="00FE3A3F" w:rsidP="00582D94">
      <w:pPr>
        <w:pStyle w:val="ListParagraph"/>
        <w:numPr>
          <w:ilvl w:val="0"/>
          <w:numId w:val="45"/>
        </w:numPr>
      </w:pPr>
      <w:r w:rsidRPr="00582D94">
        <w:t>Identification skills and knowledge of Ontario’s flora and fauna and associated habitat</w:t>
      </w:r>
    </w:p>
    <w:p w14:paraId="19E35095" w14:textId="1FEBA939" w:rsidR="00065D2A" w:rsidRPr="00582D94" w:rsidRDefault="00065D2A" w:rsidP="00582D94">
      <w:pPr>
        <w:pStyle w:val="ListParagraph"/>
        <w:numPr>
          <w:ilvl w:val="0"/>
          <w:numId w:val="45"/>
        </w:numPr>
      </w:pPr>
      <w:r w:rsidRPr="00582D94">
        <w:t xml:space="preserve">Analytical, complex, </w:t>
      </w:r>
      <w:r w:rsidR="00820D68" w:rsidRPr="00582D94">
        <w:t>problem-solving,</w:t>
      </w:r>
      <w:r w:rsidRPr="00582D94">
        <w:t xml:space="preserve"> and decision-making skills</w:t>
      </w:r>
      <w:r w:rsidR="00820D68">
        <w:t>.</w:t>
      </w:r>
    </w:p>
    <w:p w14:paraId="40971D60" w14:textId="7F1C7EB5" w:rsidR="00065D2A" w:rsidRPr="00582D94" w:rsidRDefault="00065D2A" w:rsidP="00582D94">
      <w:pPr>
        <w:pStyle w:val="ListParagraph"/>
        <w:numPr>
          <w:ilvl w:val="0"/>
          <w:numId w:val="45"/>
        </w:numPr>
      </w:pPr>
      <w:r w:rsidRPr="00582D94">
        <w:t xml:space="preserve">Demonstrated ability in technical writing, such as reports, proposals, etc., as well as documents directed towards a broader </w:t>
      </w:r>
      <w:r w:rsidR="00820D68" w:rsidRPr="00582D94">
        <w:t>audience.</w:t>
      </w:r>
    </w:p>
    <w:p w14:paraId="004EBD07" w14:textId="732B6472" w:rsidR="00065D2A" w:rsidRPr="00582D94" w:rsidRDefault="00065D2A" w:rsidP="00582D94">
      <w:pPr>
        <w:pStyle w:val="ListParagraph"/>
        <w:numPr>
          <w:ilvl w:val="0"/>
          <w:numId w:val="45"/>
        </w:numPr>
      </w:pPr>
      <w:r w:rsidRPr="00582D94">
        <w:t xml:space="preserve">Ability to manage and coordinate multiple competing tasks and </w:t>
      </w:r>
      <w:r w:rsidR="00820D68" w:rsidRPr="00582D94">
        <w:t>priorities.</w:t>
      </w:r>
    </w:p>
    <w:p w14:paraId="67B65E27" w14:textId="2EC7A4E8" w:rsidR="00065D2A" w:rsidRPr="00582D94" w:rsidRDefault="00065D2A" w:rsidP="00582D94">
      <w:pPr>
        <w:pStyle w:val="ListParagraph"/>
        <w:numPr>
          <w:ilvl w:val="0"/>
          <w:numId w:val="45"/>
        </w:numPr>
      </w:pPr>
      <w:r w:rsidRPr="00582D94">
        <w:t>Exceptional organizational skills and high attention to detail</w:t>
      </w:r>
      <w:r w:rsidR="00820D68">
        <w:t>.</w:t>
      </w:r>
    </w:p>
    <w:p w14:paraId="5A46E93E" w14:textId="3C0E30C6" w:rsidR="00065D2A" w:rsidRPr="00582D94" w:rsidRDefault="00065D2A" w:rsidP="00582D94">
      <w:pPr>
        <w:pStyle w:val="ListParagraph"/>
        <w:numPr>
          <w:ilvl w:val="0"/>
          <w:numId w:val="45"/>
        </w:numPr>
      </w:pPr>
      <w:r w:rsidRPr="00582D94">
        <w:t>Independent thinking and action ingenuity and creativity</w:t>
      </w:r>
      <w:r w:rsidR="00820D68">
        <w:t>.</w:t>
      </w:r>
    </w:p>
    <w:p w14:paraId="6D6EC70A" w14:textId="310375C8" w:rsidR="00065D2A" w:rsidRPr="00582D94" w:rsidRDefault="00065D2A" w:rsidP="00582D94">
      <w:pPr>
        <w:pStyle w:val="ListParagraph"/>
        <w:numPr>
          <w:ilvl w:val="0"/>
          <w:numId w:val="45"/>
        </w:numPr>
      </w:pPr>
      <w:r w:rsidRPr="00582D94">
        <w:t xml:space="preserve">Strong interpersonal communication skills - making connections and developing meaningful </w:t>
      </w:r>
      <w:r w:rsidR="00820D68" w:rsidRPr="00582D94">
        <w:t>relationships.</w:t>
      </w:r>
    </w:p>
    <w:p w14:paraId="7413FC00" w14:textId="592ADE7B" w:rsidR="00AA4521" w:rsidRPr="00582D94" w:rsidRDefault="00AA4521" w:rsidP="00582D94">
      <w:pPr>
        <w:pStyle w:val="ListParagraph"/>
        <w:numPr>
          <w:ilvl w:val="0"/>
          <w:numId w:val="45"/>
        </w:numPr>
      </w:pPr>
      <w:r w:rsidRPr="00582D94">
        <w:t xml:space="preserve">Proficient computer skills and experience with MS Office, including Excel, Word, Outlook, PowerPoint, Teams and </w:t>
      </w:r>
      <w:proofErr w:type="spellStart"/>
      <w:r w:rsidRPr="00582D94">
        <w:t>Sharepoint</w:t>
      </w:r>
      <w:proofErr w:type="spellEnd"/>
      <w:r w:rsidR="00820D68">
        <w:t>.</w:t>
      </w:r>
    </w:p>
    <w:p w14:paraId="3DB77413" w14:textId="755F040A" w:rsidR="00AA4521" w:rsidRPr="00582D94" w:rsidRDefault="00AA4521" w:rsidP="00582D94">
      <w:pPr>
        <w:pStyle w:val="ListParagraph"/>
        <w:numPr>
          <w:ilvl w:val="0"/>
          <w:numId w:val="45"/>
        </w:numPr>
      </w:pPr>
      <w:r w:rsidRPr="00582D94">
        <w:t xml:space="preserve">Strong knowledge in ArcGIS considered an </w:t>
      </w:r>
      <w:r w:rsidR="00820D68" w:rsidRPr="00582D94">
        <w:t>asset.</w:t>
      </w:r>
    </w:p>
    <w:p w14:paraId="21CBCA8F" w14:textId="77777777" w:rsidR="00820D68" w:rsidRPr="00644EFB" w:rsidRDefault="00820D68" w:rsidP="00820D68">
      <w:pPr>
        <w:pStyle w:val="Heading4"/>
        <w:rPr>
          <w:rFonts w:ascii="Arial" w:hAnsi="Arial" w:cs="Arial"/>
        </w:rPr>
      </w:pPr>
      <w:r>
        <w:rPr>
          <w:rFonts w:ascii="Arial" w:hAnsi="Arial" w:cs="Arial"/>
        </w:rPr>
        <w:lastRenderedPageBreak/>
        <w:t>Supervision:</w:t>
      </w:r>
    </w:p>
    <w:p w14:paraId="37712137" w14:textId="0771E344" w:rsidR="0003560F" w:rsidRPr="0003560F" w:rsidRDefault="00A324E0" w:rsidP="00582D94">
      <w:pPr>
        <w:pStyle w:val="ListParagraph"/>
        <w:numPr>
          <w:ilvl w:val="0"/>
          <w:numId w:val="45"/>
        </w:numPr>
        <w:rPr>
          <w:rFonts w:asciiTheme="minorHAnsi" w:hAnsiTheme="minorHAnsi" w:cstheme="minorHAnsi"/>
          <w:b/>
          <w:u w:val="single"/>
        </w:rPr>
      </w:pPr>
      <w:r>
        <w:t>D</w:t>
      </w:r>
      <w:r w:rsidRPr="0014517E">
        <w:t xml:space="preserve">irect </w:t>
      </w:r>
      <w:r w:rsidR="0014517E" w:rsidRPr="0014517E">
        <w:t>the activities of s</w:t>
      </w:r>
      <w:r w:rsidR="00432668">
        <w:t>ummer, co-op, and placement students</w:t>
      </w:r>
      <w:r w:rsidR="00820D68">
        <w:t>.</w:t>
      </w:r>
      <w:r w:rsidR="00644EFB">
        <w:br/>
      </w:r>
      <w:r w:rsidR="00644EFB">
        <w:br/>
      </w:r>
    </w:p>
    <w:p w14:paraId="0A141C8A" w14:textId="77777777" w:rsidR="00741DDC" w:rsidRPr="000C2BCD" w:rsidRDefault="00741DDC" w:rsidP="00741DDC">
      <w:pPr>
        <w:jc w:val="center"/>
      </w:pPr>
    </w:p>
    <w:p w14:paraId="13FA8A7F" w14:textId="6F2FBE5B" w:rsidR="000F5C8D" w:rsidRPr="00EA1D2B" w:rsidRDefault="00CA2A5E" w:rsidP="005C1B1B">
      <w:pPr>
        <w:rPr>
          <w:rFonts w:cs="Arial"/>
        </w:rPr>
      </w:pPr>
      <w:r>
        <w:br w:type="page"/>
      </w:r>
      <w:r w:rsidR="000F5C8D" w:rsidRPr="00EA1D2B">
        <w:rPr>
          <w:rFonts w:cs="Arial"/>
          <w:b/>
          <w:u w:val="single"/>
        </w:rPr>
        <w:lastRenderedPageBreak/>
        <w:t>Job Evaluation Factors:</w:t>
      </w:r>
    </w:p>
    <w:p w14:paraId="0D9FF897" w14:textId="77777777" w:rsidR="000F5C8D" w:rsidRPr="00EA1D2B" w:rsidRDefault="000F5C8D" w:rsidP="000F5C8D">
      <w:pPr>
        <w:pStyle w:val="Heading5"/>
        <w:rPr>
          <w:rFonts w:cs="Arial"/>
        </w:rPr>
      </w:pPr>
      <w:r w:rsidRPr="00EA1D2B">
        <w:rPr>
          <w:rFonts w:cs="Arial"/>
        </w:rPr>
        <w:t>Analytical Reasoning</w:t>
      </w:r>
    </w:p>
    <w:p w14:paraId="0B1E5EC9" w14:textId="77777777" w:rsidR="00FF1C08" w:rsidRPr="00820D68" w:rsidRDefault="000A491A" w:rsidP="00317CD5">
      <w:pPr>
        <w:widowControl w:val="0"/>
        <w:tabs>
          <w:tab w:val="left" w:pos="427"/>
          <w:tab w:val="left" w:pos="1620"/>
          <w:tab w:val="left" w:pos="4320"/>
        </w:tabs>
        <w:suppressAutoHyphens/>
        <w:snapToGrid w:val="0"/>
        <w:rPr>
          <w:rFonts w:cs="Arial"/>
          <w:sz w:val="22"/>
          <w:lang w:val="en-GB"/>
        </w:rPr>
      </w:pPr>
      <w:r w:rsidRPr="00820D68">
        <w:rPr>
          <w:rFonts w:cs="Arial"/>
          <w:sz w:val="22"/>
        </w:rPr>
        <w:t xml:space="preserve">Must have </w:t>
      </w:r>
      <w:r w:rsidR="00317CD5" w:rsidRPr="00820D68">
        <w:rPr>
          <w:rFonts w:cs="Arial"/>
          <w:sz w:val="22"/>
        </w:rPr>
        <w:t>well-developed</w:t>
      </w:r>
      <w:r w:rsidRPr="00820D68">
        <w:rPr>
          <w:rFonts w:cs="Arial"/>
          <w:sz w:val="22"/>
        </w:rPr>
        <w:t xml:space="preserve"> problem-solving capability</w:t>
      </w:r>
      <w:r w:rsidR="00E41FBB" w:rsidRPr="00820D68">
        <w:rPr>
          <w:rFonts w:cs="Arial"/>
          <w:sz w:val="22"/>
        </w:rPr>
        <w:t xml:space="preserve">. </w:t>
      </w:r>
      <w:r w:rsidR="00FF1C08" w:rsidRPr="00820D68">
        <w:rPr>
          <w:rFonts w:cs="Arial"/>
          <w:sz w:val="22"/>
          <w:szCs w:val="20"/>
        </w:rPr>
        <w:t>The position requires an ability to understand, analy</w:t>
      </w:r>
      <w:r w:rsidR="00317CD5" w:rsidRPr="00820D68">
        <w:rPr>
          <w:rFonts w:cs="Arial"/>
          <w:sz w:val="22"/>
          <w:szCs w:val="20"/>
        </w:rPr>
        <w:t>z</w:t>
      </w:r>
      <w:r w:rsidR="00FF1C08" w:rsidRPr="00820D68">
        <w:rPr>
          <w:rFonts w:cs="Arial"/>
          <w:sz w:val="22"/>
          <w:szCs w:val="20"/>
        </w:rPr>
        <w:t>e and synthesize complex data that is often not well defined, organized or contradictory</w:t>
      </w:r>
      <w:r w:rsidR="00E41FBB" w:rsidRPr="00820D68">
        <w:rPr>
          <w:rFonts w:cs="Arial"/>
          <w:sz w:val="22"/>
          <w:szCs w:val="20"/>
        </w:rPr>
        <w:t xml:space="preserve">. For example, some ecological data may point towards one mitigation approach while other data points to an opposite approach. </w:t>
      </w:r>
      <w:r w:rsidR="00A135FB" w:rsidRPr="00820D68">
        <w:rPr>
          <w:rFonts w:cs="Arial"/>
          <w:sz w:val="22"/>
          <w:szCs w:val="20"/>
        </w:rPr>
        <w:t>Some data may be more rigorous or quantitative than other</w:t>
      </w:r>
      <w:r w:rsidR="00317CD5" w:rsidRPr="00820D68">
        <w:rPr>
          <w:rFonts w:cs="Arial"/>
          <w:sz w:val="22"/>
          <w:szCs w:val="20"/>
        </w:rPr>
        <w:t xml:space="preserve"> data</w:t>
      </w:r>
      <w:r w:rsidR="00A135FB" w:rsidRPr="00820D68">
        <w:rPr>
          <w:rFonts w:cs="Arial"/>
          <w:sz w:val="22"/>
          <w:szCs w:val="20"/>
        </w:rPr>
        <w:t xml:space="preserve">. </w:t>
      </w:r>
      <w:r w:rsidRPr="00820D68">
        <w:rPr>
          <w:rFonts w:cs="Arial"/>
          <w:sz w:val="22"/>
          <w:szCs w:val="20"/>
        </w:rPr>
        <w:t>The incum</w:t>
      </w:r>
      <w:r w:rsidR="00E41FBB" w:rsidRPr="00820D68">
        <w:rPr>
          <w:rFonts w:cs="Arial"/>
          <w:sz w:val="22"/>
          <w:szCs w:val="20"/>
        </w:rPr>
        <w:t>bent</w:t>
      </w:r>
      <w:r w:rsidRPr="00820D68">
        <w:rPr>
          <w:rFonts w:cs="Arial"/>
          <w:sz w:val="22"/>
          <w:szCs w:val="20"/>
        </w:rPr>
        <w:t xml:space="preserve"> must also possess the ability to establish </w:t>
      </w:r>
      <w:r w:rsidR="00CC7E9F" w:rsidRPr="00820D68">
        <w:rPr>
          <w:rFonts w:cs="Arial"/>
          <w:sz w:val="22"/>
          <w:szCs w:val="20"/>
        </w:rPr>
        <w:t xml:space="preserve">and make recommendations based on </w:t>
      </w:r>
      <w:r w:rsidRPr="00820D68">
        <w:rPr>
          <w:rFonts w:cs="Arial"/>
          <w:sz w:val="22"/>
          <w:szCs w:val="20"/>
        </w:rPr>
        <w:t xml:space="preserve">goals, objectives, priorities and </w:t>
      </w:r>
      <w:r w:rsidR="00CC7E9F" w:rsidRPr="00820D68">
        <w:rPr>
          <w:rFonts w:cs="Arial"/>
          <w:sz w:val="22"/>
          <w:szCs w:val="20"/>
        </w:rPr>
        <w:t>evaluation metrics.</w:t>
      </w:r>
      <w:r w:rsidR="00CC7E9F" w:rsidRPr="00820D68">
        <w:rPr>
          <w:rFonts w:cs="Arial"/>
          <w:sz w:val="22"/>
          <w:lang w:val="en-GB"/>
        </w:rPr>
        <w:t xml:space="preserve"> Grasp the needs of various stakeholders to negotiate favourable outcomes for Trent in complicated matters.</w:t>
      </w:r>
      <w:r w:rsidR="00CC7E9F" w:rsidRPr="00820D68">
        <w:rPr>
          <w:rFonts w:cs="Arial"/>
          <w:sz w:val="22"/>
        </w:rPr>
        <w:t xml:space="preserve"> Work site conditions are diverse and require the </w:t>
      </w:r>
      <w:r w:rsidR="00CC7E9F" w:rsidRPr="00820D68">
        <w:rPr>
          <w:rFonts w:cs="Arial"/>
          <w:sz w:val="22"/>
          <w:lang w:val="en-GB"/>
        </w:rPr>
        <w:t xml:space="preserve">ability to read, interpret, co-ordinate and discuss and explain environmental, construction and landscaping drawings with multi-disciplinary stakeholders. </w:t>
      </w:r>
    </w:p>
    <w:p w14:paraId="272700AA" w14:textId="77777777" w:rsidR="000F5C8D" w:rsidRPr="00EA1D2B" w:rsidRDefault="000F5C8D" w:rsidP="000F5C8D">
      <w:pPr>
        <w:pStyle w:val="Heading5"/>
        <w:rPr>
          <w:rFonts w:cs="Arial"/>
        </w:rPr>
      </w:pPr>
      <w:r w:rsidRPr="00EA1D2B">
        <w:rPr>
          <w:rFonts w:cs="Arial"/>
        </w:rPr>
        <w:t>Decision Making</w:t>
      </w:r>
    </w:p>
    <w:p w14:paraId="2E9F81AC" w14:textId="71AB505B" w:rsidR="003C3914" w:rsidRPr="00317CD5" w:rsidRDefault="003C3914" w:rsidP="003C3914">
      <w:pPr>
        <w:tabs>
          <w:tab w:val="left" w:pos="540"/>
        </w:tabs>
        <w:rPr>
          <w:rFonts w:cs="Arial"/>
          <w:sz w:val="22"/>
        </w:rPr>
      </w:pPr>
      <w:r w:rsidRPr="000A509E">
        <w:rPr>
          <w:rFonts w:cs="Arial"/>
          <w:sz w:val="22"/>
        </w:rPr>
        <w:t xml:space="preserve">Proposals and reports are reviewed by the </w:t>
      </w:r>
      <w:r w:rsidR="002F344B">
        <w:rPr>
          <w:rFonts w:cs="Arial"/>
          <w:sz w:val="22"/>
        </w:rPr>
        <w:t xml:space="preserve">Campus Planner and </w:t>
      </w:r>
      <w:r w:rsidRPr="000A509E">
        <w:rPr>
          <w:rFonts w:cs="Arial"/>
          <w:sz w:val="22"/>
        </w:rPr>
        <w:t xml:space="preserve">Director prior to being presented to Board, Committees or released to the public. </w:t>
      </w:r>
      <w:r w:rsidR="00FF1C08" w:rsidRPr="000A509E">
        <w:rPr>
          <w:rFonts w:cs="Arial"/>
          <w:sz w:val="22"/>
        </w:rPr>
        <w:t xml:space="preserve">Decisions are made throughout daily activities, following the analysis of varied options, with minimal or no supervision. </w:t>
      </w:r>
    </w:p>
    <w:p w14:paraId="383E742F" w14:textId="77777777" w:rsidR="000F5C8D" w:rsidRPr="00EA1D2B" w:rsidRDefault="000F5C8D" w:rsidP="000F5C8D">
      <w:pPr>
        <w:pStyle w:val="Heading5"/>
        <w:rPr>
          <w:rFonts w:cs="Arial"/>
        </w:rPr>
      </w:pPr>
      <w:r w:rsidRPr="00EA1D2B">
        <w:rPr>
          <w:rFonts w:cs="Arial"/>
        </w:rPr>
        <w:t>Impact</w:t>
      </w:r>
    </w:p>
    <w:p w14:paraId="33C9C362" w14:textId="77777777" w:rsidR="000A509E" w:rsidRPr="00166775" w:rsidRDefault="00166775" w:rsidP="00FF1C08">
      <w:pPr>
        <w:rPr>
          <w:rFonts w:cs="Arial"/>
          <w:sz w:val="22"/>
        </w:rPr>
      </w:pPr>
      <w:r w:rsidRPr="00166775">
        <w:rPr>
          <w:rFonts w:cs="Arial"/>
          <w:sz w:val="22"/>
        </w:rPr>
        <w:t>P</w:t>
      </w:r>
      <w:r w:rsidR="000A509E" w:rsidRPr="00166775">
        <w:rPr>
          <w:rFonts w:cs="Arial"/>
          <w:sz w:val="22"/>
        </w:rPr>
        <w:t>oor</w:t>
      </w:r>
      <w:r w:rsidRPr="00166775">
        <w:rPr>
          <w:rFonts w:cs="Arial"/>
          <w:sz w:val="22"/>
        </w:rPr>
        <w:t>-</w:t>
      </w:r>
      <w:r w:rsidR="000A509E" w:rsidRPr="00166775">
        <w:rPr>
          <w:rFonts w:cs="Arial"/>
          <w:sz w:val="22"/>
        </w:rPr>
        <w:t>quality work carries reputational risk to the organization due to the profile of the TLNAP.</w:t>
      </w:r>
    </w:p>
    <w:p w14:paraId="22FE6172" w14:textId="77777777" w:rsidR="00FF1C08" w:rsidRPr="00166775" w:rsidRDefault="00FF1C08" w:rsidP="00FF1C08">
      <w:pPr>
        <w:tabs>
          <w:tab w:val="left" w:pos="540"/>
        </w:tabs>
        <w:rPr>
          <w:rFonts w:cs="Arial"/>
          <w:sz w:val="22"/>
        </w:rPr>
      </w:pPr>
      <w:r w:rsidRPr="00166775">
        <w:rPr>
          <w:rFonts w:cs="Arial"/>
          <w:sz w:val="22"/>
        </w:rPr>
        <w:t xml:space="preserve">Decisions most often impact other University departments, </w:t>
      </w:r>
      <w:r w:rsidR="00166775" w:rsidRPr="00166775">
        <w:rPr>
          <w:rFonts w:cs="Arial"/>
          <w:sz w:val="22"/>
        </w:rPr>
        <w:t>as systems-level and management plans will affect operational units. Decisions regarding management of Trent lands, particularly the use and management of nature areas, will affect the broader community.</w:t>
      </w:r>
    </w:p>
    <w:p w14:paraId="13ED0C43" w14:textId="77777777" w:rsidR="000F5C8D" w:rsidRPr="00166775" w:rsidRDefault="00FF1C08" w:rsidP="00166775">
      <w:pPr>
        <w:widowControl w:val="0"/>
        <w:tabs>
          <w:tab w:val="left" w:pos="427"/>
          <w:tab w:val="left" w:pos="1620"/>
          <w:tab w:val="left" w:pos="4320"/>
        </w:tabs>
        <w:suppressAutoHyphens/>
        <w:snapToGrid w:val="0"/>
        <w:rPr>
          <w:rFonts w:cs="Arial"/>
          <w:sz w:val="22"/>
          <w:lang w:val="en-GB"/>
        </w:rPr>
      </w:pPr>
      <w:r w:rsidRPr="00166775">
        <w:rPr>
          <w:rFonts w:cs="Arial"/>
          <w:sz w:val="22"/>
        </w:rPr>
        <w:t xml:space="preserve">Must be able to use discretion and maintain confidentiality; must understand the duties of responsibility inherent </w:t>
      </w:r>
      <w:r w:rsidR="00166775" w:rsidRPr="00166775">
        <w:rPr>
          <w:rFonts w:cs="Arial"/>
          <w:sz w:val="22"/>
        </w:rPr>
        <w:t>in the operations of a</w:t>
      </w:r>
      <w:r w:rsidRPr="00166775">
        <w:rPr>
          <w:rFonts w:cs="Arial"/>
          <w:sz w:val="22"/>
        </w:rPr>
        <w:t xml:space="preserve"> publicly funded institution with respect to Freedom of Information (FOI) legislation.</w:t>
      </w:r>
    </w:p>
    <w:p w14:paraId="07FC2283" w14:textId="77777777" w:rsidR="000F5C8D" w:rsidRPr="00EA1D2B" w:rsidRDefault="000F5C8D" w:rsidP="000F5C8D">
      <w:pPr>
        <w:pStyle w:val="Heading5"/>
        <w:rPr>
          <w:rFonts w:cs="Arial"/>
        </w:rPr>
      </w:pPr>
      <w:r w:rsidRPr="00EA1D2B">
        <w:rPr>
          <w:rFonts w:cs="Arial"/>
        </w:rPr>
        <w:t>Responsibility for the Work of Others</w:t>
      </w:r>
    </w:p>
    <w:p w14:paraId="09AB1A4B" w14:textId="1B4322C5" w:rsidR="000F5C8D" w:rsidRPr="00317CD5" w:rsidRDefault="00D840E5" w:rsidP="00317CD5">
      <w:pPr>
        <w:rPr>
          <w:rFonts w:cs="Arial"/>
          <w:iCs/>
          <w:sz w:val="22"/>
          <w:szCs w:val="24"/>
        </w:rPr>
      </w:pPr>
      <w:r>
        <w:rPr>
          <w:rFonts w:cs="Arial"/>
          <w:iCs/>
          <w:sz w:val="22"/>
          <w:szCs w:val="24"/>
        </w:rPr>
        <w:t xml:space="preserve">Responsible for the </w:t>
      </w:r>
      <w:r w:rsidR="00DF0CFF">
        <w:rPr>
          <w:rFonts w:cs="Arial"/>
          <w:iCs/>
          <w:sz w:val="22"/>
          <w:szCs w:val="24"/>
        </w:rPr>
        <w:t xml:space="preserve">direction </w:t>
      </w:r>
      <w:r>
        <w:rPr>
          <w:rFonts w:cs="Arial"/>
          <w:iCs/>
          <w:sz w:val="22"/>
          <w:szCs w:val="24"/>
        </w:rPr>
        <w:t xml:space="preserve">of summer, co-op and placement students. May involve the </w:t>
      </w:r>
      <w:r w:rsidR="00DF0CFF">
        <w:rPr>
          <w:rFonts w:cs="Arial"/>
          <w:iCs/>
          <w:sz w:val="22"/>
          <w:szCs w:val="24"/>
        </w:rPr>
        <w:t>direction of</w:t>
      </w:r>
      <w:r>
        <w:rPr>
          <w:rFonts w:cs="Arial"/>
          <w:iCs/>
          <w:sz w:val="22"/>
          <w:szCs w:val="24"/>
        </w:rPr>
        <w:t xml:space="preserve"> volunteers for in-field activities.</w:t>
      </w:r>
    </w:p>
    <w:p w14:paraId="041C5C48" w14:textId="77777777" w:rsidR="000F5C8D" w:rsidRPr="00EA1D2B" w:rsidRDefault="000F5C8D" w:rsidP="000F5C8D">
      <w:pPr>
        <w:pStyle w:val="Heading5"/>
        <w:rPr>
          <w:rFonts w:cs="Arial"/>
        </w:rPr>
      </w:pPr>
      <w:r w:rsidRPr="00EA1D2B">
        <w:rPr>
          <w:rFonts w:cs="Arial"/>
        </w:rPr>
        <w:t>Communication</w:t>
      </w:r>
    </w:p>
    <w:p w14:paraId="3E601288" w14:textId="77777777" w:rsidR="005037C1" w:rsidRPr="00317CD5" w:rsidRDefault="005037C1" w:rsidP="00317CD5">
      <w:pPr>
        <w:spacing w:after="0"/>
        <w:rPr>
          <w:rFonts w:cs="Arial"/>
          <w:iCs/>
          <w:sz w:val="22"/>
          <w:szCs w:val="24"/>
          <w:u w:val="single"/>
        </w:rPr>
      </w:pPr>
      <w:r w:rsidRPr="00317CD5">
        <w:rPr>
          <w:rFonts w:cs="Arial"/>
          <w:iCs/>
          <w:sz w:val="22"/>
          <w:szCs w:val="24"/>
          <w:u w:val="single"/>
        </w:rPr>
        <w:t>Internal</w:t>
      </w:r>
    </w:p>
    <w:p w14:paraId="06B3BFC8" w14:textId="77777777" w:rsidR="005037C1" w:rsidRPr="00A47D05" w:rsidRDefault="005037C1" w:rsidP="005037C1">
      <w:pPr>
        <w:numPr>
          <w:ilvl w:val="0"/>
          <w:numId w:val="36"/>
        </w:numPr>
        <w:tabs>
          <w:tab w:val="left" w:pos="720"/>
        </w:tabs>
        <w:spacing w:after="0" w:line="240" w:lineRule="auto"/>
        <w:rPr>
          <w:rFonts w:cs="Arial"/>
          <w:sz w:val="22"/>
        </w:rPr>
      </w:pPr>
      <w:r w:rsidRPr="00A47D05">
        <w:rPr>
          <w:rFonts w:cs="Arial"/>
          <w:sz w:val="22"/>
        </w:rPr>
        <w:t>Senior Administration</w:t>
      </w:r>
      <w:r w:rsidR="000D5868" w:rsidRPr="00A47D05">
        <w:rPr>
          <w:rFonts w:cs="Arial"/>
          <w:sz w:val="22"/>
        </w:rPr>
        <w:t xml:space="preserve"> </w:t>
      </w:r>
      <w:r w:rsidRPr="00A47D05">
        <w:rPr>
          <w:rFonts w:cs="Arial"/>
          <w:sz w:val="22"/>
        </w:rPr>
        <w:t xml:space="preserve">- presentation of project updates including </w:t>
      </w:r>
      <w:r w:rsidR="00A47D05">
        <w:rPr>
          <w:rFonts w:cs="Arial"/>
          <w:sz w:val="22"/>
        </w:rPr>
        <w:t>milestone achievement and schedule information</w:t>
      </w:r>
      <w:r w:rsidR="000D5868" w:rsidRPr="00A47D05">
        <w:rPr>
          <w:rFonts w:cs="Arial"/>
          <w:sz w:val="22"/>
        </w:rPr>
        <w:t xml:space="preserve"> </w:t>
      </w:r>
    </w:p>
    <w:p w14:paraId="38D0FD00" w14:textId="77777777" w:rsidR="005037C1" w:rsidRPr="00A47D05" w:rsidRDefault="005037C1" w:rsidP="005037C1">
      <w:pPr>
        <w:numPr>
          <w:ilvl w:val="0"/>
          <w:numId w:val="36"/>
        </w:numPr>
        <w:tabs>
          <w:tab w:val="left" w:pos="720"/>
        </w:tabs>
        <w:spacing w:after="0" w:line="240" w:lineRule="auto"/>
        <w:rPr>
          <w:rFonts w:cs="Arial"/>
          <w:sz w:val="18"/>
          <w:szCs w:val="19"/>
        </w:rPr>
      </w:pPr>
      <w:r w:rsidRPr="00A47D05">
        <w:rPr>
          <w:rFonts w:cs="Arial"/>
          <w:sz w:val="22"/>
        </w:rPr>
        <w:t xml:space="preserve">External Relations – </w:t>
      </w:r>
      <w:r w:rsidR="000A509E" w:rsidRPr="009E3D6D">
        <w:rPr>
          <w:rFonts w:cs="Arial"/>
          <w:sz w:val="22"/>
        </w:rPr>
        <w:t xml:space="preserve">coordinate with and </w:t>
      </w:r>
      <w:r w:rsidR="009E3D6D">
        <w:rPr>
          <w:rFonts w:cs="Arial"/>
          <w:sz w:val="22"/>
        </w:rPr>
        <w:t>support external relations activities (website content creation, online and in-person events)</w:t>
      </w:r>
      <w:r w:rsidRPr="00A47D05">
        <w:rPr>
          <w:rFonts w:cs="Arial"/>
          <w:sz w:val="22"/>
        </w:rPr>
        <w:t xml:space="preserve"> </w:t>
      </w:r>
    </w:p>
    <w:p w14:paraId="4486BC52" w14:textId="77777777" w:rsidR="00A47D05" w:rsidRPr="00A47D05" w:rsidRDefault="00A47D05" w:rsidP="00A47D05">
      <w:pPr>
        <w:numPr>
          <w:ilvl w:val="0"/>
          <w:numId w:val="36"/>
        </w:numPr>
        <w:tabs>
          <w:tab w:val="left" w:pos="720"/>
        </w:tabs>
        <w:spacing w:after="0" w:line="240" w:lineRule="auto"/>
        <w:rPr>
          <w:rFonts w:cs="Arial"/>
          <w:sz w:val="22"/>
          <w:u w:val="single"/>
        </w:rPr>
      </w:pPr>
      <w:r w:rsidRPr="00A47D05">
        <w:rPr>
          <w:rFonts w:cs="Arial"/>
          <w:sz w:val="22"/>
        </w:rPr>
        <w:t>FM - work with FM managers and staff to ensure project coordination and completion in a timely manner and within budget</w:t>
      </w:r>
    </w:p>
    <w:p w14:paraId="7FF36F06" w14:textId="77777777" w:rsidR="009E3D6D" w:rsidRDefault="005037C1" w:rsidP="009E3D6D">
      <w:pPr>
        <w:numPr>
          <w:ilvl w:val="0"/>
          <w:numId w:val="36"/>
        </w:numPr>
        <w:tabs>
          <w:tab w:val="left" w:pos="720"/>
        </w:tabs>
        <w:spacing w:after="0" w:line="240" w:lineRule="auto"/>
        <w:rPr>
          <w:rFonts w:cs="Arial"/>
          <w:sz w:val="18"/>
          <w:szCs w:val="19"/>
        </w:rPr>
      </w:pPr>
      <w:r w:rsidRPr="009E3D6D">
        <w:rPr>
          <w:rFonts w:cs="Arial"/>
          <w:sz w:val="22"/>
        </w:rPr>
        <w:t>Purchasing Dept. – coordinate procurement of goods and services for projects within University purchasing policies</w:t>
      </w:r>
    </w:p>
    <w:p w14:paraId="38F74632" w14:textId="77777777" w:rsidR="005037C1" w:rsidRPr="009E3D6D" w:rsidRDefault="005037C1" w:rsidP="009E3D6D">
      <w:pPr>
        <w:numPr>
          <w:ilvl w:val="0"/>
          <w:numId w:val="36"/>
        </w:numPr>
        <w:tabs>
          <w:tab w:val="left" w:pos="720"/>
        </w:tabs>
        <w:spacing w:after="0" w:line="240" w:lineRule="auto"/>
        <w:rPr>
          <w:rFonts w:cs="Arial"/>
          <w:sz w:val="18"/>
          <w:szCs w:val="19"/>
        </w:rPr>
      </w:pPr>
      <w:r w:rsidRPr="009E3D6D">
        <w:rPr>
          <w:rFonts w:cs="Arial"/>
          <w:sz w:val="22"/>
        </w:rPr>
        <w:t xml:space="preserve">Board of Governors and related committees – </w:t>
      </w:r>
      <w:r w:rsidR="009E3D6D" w:rsidRPr="009E3D6D">
        <w:rPr>
          <w:rFonts w:cs="Arial"/>
          <w:sz w:val="22"/>
        </w:rPr>
        <w:t>provides reports and makes presentations</w:t>
      </w:r>
    </w:p>
    <w:p w14:paraId="014CC050" w14:textId="1522BC5A" w:rsidR="005037C1" w:rsidRPr="00DF3971" w:rsidRDefault="00A47D05" w:rsidP="005037C1">
      <w:pPr>
        <w:pStyle w:val="ListParagraph"/>
        <w:numPr>
          <w:ilvl w:val="0"/>
          <w:numId w:val="36"/>
        </w:numPr>
        <w:tabs>
          <w:tab w:val="left" w:pos="1200"/>
          <w:tab w:val="left" w:pos="1440"/>
        </w:tabs>
        <w:spacing w:after="0" w:line="240" w:lineRule="auto"/>
        <w:rPr>
          <w:rFonts w:cs="Arial"/>
          <w:sz w:val="22"/>
        </w:rPr>
      </w:pPr>
      <w:r w:rsidRPr="00DF3971">
        <w:rPr>
          <w:rFonts w:cs="Arial"/>
          <w:sz w:val="22"/>
        </w:rPr>
        <w:t>Nature Areas Stewardship Advisory Committee</w:t>
      </w:r>
      <w:r w:rsidR="005037C1" w:rsidRPr="00DF3971">
        <w:rPr>
          <w:rFonts w:cs="Arial"/>
          <w:sz w:val="22"/>
        </w:rPr>
        <w:t xml:space="preserve"> (faculty/students/staff)</w:t>
      </w:r>
      <w:r w:rsidRPr="00DF3971">
        <w:rPr>
          <w:rFonts w:cs="Arial"/>
          <w:sz w:val="22"/>
        </w:rPr>
        <w:t xml:space="preserve"> - </w:t>
      </w:r>
      <w:r w:rsidR="005037C1" w:rsidRPr="00DF3971">
        <w:rPr>
          <w:rFonts w:cs="Arial"/>
          <w:sz w:val="22"/>
        </w:rPr>
        <w:t xml:space="preserve">Sits as a member </w:t>
      </w:r>
      <w:r w:rsidR="00DF3971" w:rsidRPr="00DF3971">
        <w:rPr>
          <w:rFonts w:cs="Arial"/>
          <w:sz w:val="22"/>
        </w:rPr>
        <w:t>and liaises with the committee</w:t>
      </w:r>
      <w:r w:rsidR="005037C1" w:rsidRPr="00DF3971">
        <w:rPr>
          <w:rFonts w:cs="Arial"/>
          <w:sz w:val="22"/>
        </w:rPr>
        <w:t xml:space="preserve"> </w:t>
      </w:r>
    </w:p>
    <w:p w14:paraId="787A6FDC" w14:textId="77777777" w:rsidR="005037C1" w:rsidRPr="00A47D05" w:rsidRDefault="005037C1" w:rsidP="005037C1">
      <w:pPr>
        <w:numPr>
          <w:ilvl w:val="0"/>
          <w:numId w:val="36"/>
        </w:numPr>
        <w:tabs>
          <w:tab w:val="left" w:pos="720"/>
        </w:tabs>
        <w:spacing w:after="0" w:line="240" w:lineRule="auto"/>
        <w:rPr>
          <w:rFonts w:cs="Arial"/>
          <w:sz w:val="22"/>
        </w:rPr>
      </w:pPr>
      <w:r w:rsidRPr="00A47D05">
        <w:rPr>
          <w:rFonts w:cs="Arial"/>
          <w:sz w:val="22"/>
        </w:rPr>
        <w:t>Security Dept. – ensuring work sites are secure and worker’s work within HSA</w:t>
      </w:r>
    </w:p>
    <w:p w14:paraId="0C2250F9" w14:textId="77777777" w:rsidR="005037C1" w:rsidRPr="00A47D05" w:rsidRDefault="005037C1" w:rsidP="005037C1">
      <w:pPr>
        <w:numPr>
          <w:ilvl w:val="0"/>
          <w:numId w:val="36"/>
        </w:numPr>
        <w:tabs>
          <w:tab w:val="left" w:pos="720"/>
        </w:tabs>
        <w:spacing w:after="0" w:line="240" w:lineRule="auto"/>
        <w:rPr>
          <w:rFonts w:cs="Arial"/>
          <w:sz w:val="22"/>
        </w:rPr>
      </w:pPr>
      <w:r w:rsidRPr="00A47D05">
        <w:rPr>
          <w:rFonts w:cs="Arial"/>
          <w:sz w:val="22"/>
        </w:rPr>
        <w:t>Risk Management – ensuring insurance for projects meets University standards</w:t>
      </w:r>
    </w:p>
    <w:p w14:paraId="04029CDC" w14:textId="77777777" w:rsidR="00E53B6F" w:rsidRDefault="00473FFF" w:rsidP="00473FFF">
      <w:pPr>
        <w:pStyle w:val="ListParagraph"/>
        <w:numPr>
          <w:ilvl w:val="0"/>
          <w:numId w:val="36"/>
        </w:numPr>
        <w:tabs>
          <w:tab w:val="left" w:pos="1200"/>
          <w:tab w:val="left" w:pos="1440"/>
        </w:tabs>
        <w:spacing w:after="0" w:line="240" w:lineRule="auto"/>
        <w:rPr>
          <w:rFonts w:cs="Arial"/>
          <w:sz w:val="22"/>
        </w:rPr>
      </w:pPr>
      <w:r w:rsidRPr="00A47D05">
        <w:rPr>
          <w:rFonts w:cs="Arial"/>
          <w:sz w:val="22"/>
        </w:rPr>
        <w:t>University community (faculty, staff, students)</w:t>
      </w:r>
      <w:r w:rsidR="00A47D05" w:rsidRPr="00A47D05">
        <w:rPr>
          <w:rFonts w:cs="Arial"/>
          <w:sz w:val="22"/>
        </w:rPr>
        <w:t xml:space="preserve"> </w:t>
      </w:r>
    </w:p>
    <w:p w14:paraId="1B891DD3" w14:textId="6E259FB8" w:rsidR="00473FFF" w:rsidRPr="00A47D05" w:rsidRDefault="00473FFF" w:rsidP="00473FFF">
      <w:pPr>
        <w:pStyle w:val="ListParagraph"/>
        <w:numPr>
          <w:ilvl w:val="0"/>
          <w:numId w:val="36"/>
        </w:numPr>
        <w:tabs>
          <w:tab w:val="left" w:pos="1200"/>
          <w:tab w:val="left" w:pos="1440"/>
        </w:tabs>
        <w:spacing w:after="0" w:line="240" w:lineRule="auto"/>
        <w:rPr>
          <w:rFonts w:cs="Arial"/>
          <w:sz w:val="22"/>
        </w:rPr>
      </w:pPr>
      <w:r w:rsidRPr="00A47D05">
        <w:rPr>
          <w:rFonts w:cs="Arial"/>
          <w:sz w:val="22"/>
        </w:rPr>
        <w:lastRenderedPageBreak/>
        <w:t xml:space="preserve">Acts as resource person for the entire University on </w:t>
      </w:r>
      <w:r w:rsidR="00A47D05" w:rsidRPr="00A47D05">
        <w:rPr>
          <w:rFonts w:cs="Arial"/>
          <w:sz w:val="22"/>
        </w:rPr>
        <w:t>work being done on the systems-level and management plans</w:t>
      </w:r>
      <w:r w:rsidRPr="00A47D05">
        <w:rPr>
          <w:rFonts w:cs="Arial"/>
          <w:sz w:val="22"/>
        </w:rPr>
        <w:t xml:space="preserve"> and initiatives by responding to extensive enquiries by email, telephone and in person.</w:t>
      </w:r>
    </w:p>
    <w:p w14:paraId="7649F86C" w14:textId="77777777" w:rsidR="005037C1" w:rsidRPr="00DD4289" w:rsidRDefault="005037C1" w:rsidP="00473FFF">
      <w:pPr>
        <w:tabs>
          <w:tab w:val="left" w:pos="720"/>
        </w:tabs>
        <w:spacing w:after="0" w:line="240" w:lineRule="auto"/>
        <w:ind w:left="720"/>
        <w:rPr>
          <w:rFonts w:asciiTheme="minorHAnsi" w:hAnsiTheme="minorHAnsi" w:cstheme="minorHAnsi"/>
          <w:sz w:val="22"/>
          <w:u w:val="single"/>
        </w:rPr>
      </w:pPr>
    </w:p>
    <w:p w14:paraId="0ECC4019" w14:textId="77777777" w:rsidR="005037C1" w:rsidRPr="00326BFD" w:rsidRDefault="005037C1" w:rsidP="00317CD5">
      <w:pPr>
        <w:spacing w:after="0"/>
        <w:rPr>
          <w:rFonts w:cs="Arial"/>
          <w:iCs/>
          <w:sz w:val="22"/>
          <w:szCs w:val="24"/>
          <w:u w:val="single"/>
        </w:rPr>
      </w:pPr>
      <w:r w:rsidRPr="00326BFD">
        <w:rPr>
          <w:rFonts w:cs="Arial"/>
          <w:iCs/>
          <w:sz w:val="22"/>
          <w:szCs w:val="24"/>
          <w:u w:val="single"/>
        </w:rPr>
        <w:t>External</w:t>
      </w:r>
    </w:p>
    <w:p w14:paraId="4CC3B21C" w14:textId="77777777" w:rsidR="00AA4ECF" w:rsidRDefault="00AA4ECF" w:rsidP="005037C1">
      <w:pPr>
        <w:numPr>
          <w:ilvl w:val="0"/>
          <w:numId w:val="35"/>
        </w:numPr>
        <w:tabs>
          <w:tab w:val="left" w:pos="0"/>
          <w:tab w:val="left" w:pos="720"/>
        </w:tabs>
        <w:spacing w:after="0" w:line="240" w:lineRule="auto"/>
        <w:rPr>
          <w:rFonts w:cs="Arial"/>
          <w:sz w:val="22"/>
        </w:rPr>
      </w:pPr>
      <w:r>
        <w:rPr>
          <w:rFonts w:cs="Arial"/>
          <w:sz w:val="22"/>
        </w:rPr>
        <w:t xml:space="preserve">Rightsholders - </w:t>
      </w:r>
      <w:proofErr w:type="spellStart"/>
      <w:r>
        <w:rPr>
          <w:rFonts w:cs="Arial"/>
          <w:sz w:val="22"/>
        </w:rPr>
        <w:t>Miichi</w:t>
      </w:r>
      <w:proofErr w:type="spellEnd"/>
      <w:r>
        <w:rPr>
          <w:rFonts w:cs="Arial"/>
          <w:sz w:val="22"/>
        </w:rPr>
        <w:t xml:space="preserve"> </w:t>
      </w:r>
      <w:proofErr w:type="spellStart"/>
      <w:r>
        <w:rPr>
          <w:rFonts w:cs="Arial"/>
          <w:sz w:val="22"/>
        </w:rPr>
        <w:t>Saagiig</w:t>
      </w:r>
      <w:proofErr w:type="spellEnd"/>
      <w:r>
        <w:rPr>
          <w:rFonts w:cs="Arial"/>
          <w:sz w:val="22"/>
        </w:rPr>
        <w:t xml:space="preserve"> First Nations Consultation Officers</w:t>
      </w:r>
    </w:p>
    <w:p w14:paraId="0A94AA67" w14:textId="77777777" w:rsidR="00AA4ECF" w:rsidRDefault="00AA4ECF" w:rsidP="005037C1">
      <w:pPr>
        <w:numPr>
          <w:ilvl w:val="0"/>
          <w:numId w:val="35"/>
        </w:numPr>
        <w:tabs>
          <w:tab w:val="left" w:pos="0"/>
          <w:tab w:val="left" w:pos="720"/>
        </w:tabs>
        <w:spacing w:after="0" w:line="240" w:lineRule="auto"/>
        <w:rPr>
          <w:rFonts w:cs="Arial"/>
          <w:sz w:val="22"/>
        </w:rPr>
      </w:pPr>
      <w:r>
        <w:rPr>
          <w:rFonts w:cs="Arial"/>
          <w:sz w:val="22"/>
        </w:rPr>
        <w:t>Community partners – relationship building and information sharing with local environmental community groups and NGOs (e.g</w:t>
      </w:r>
      <w:r w:rsidR="00A47D05">
        <w:rPr>
          <w:rFonts w:cs="Arial"/>
          <w:sz w:val="22"/>
        </w:rPr>
        <w:t xml:space="preserve">., </w:t>
      </w:r>
      <w:r>
        <w:rPr>
          <w:rFonts w:cs="Arial"/>
          <w:sz w:val="22"/>
        </w:rPr>
        <w:t>Green-up, Naturalists, Stewardship Groups)</w:t>
      </w:r>
    </w:p>
    <w:p w14:paraId="0459D6D0" w14:textId="77777777" w:rsidR="00326BFD" w:rsidRDefault="00326BFD" w:rsidP="005037C1">
      <w:pPr>
        <w:numPr>
          <w:ilvl w:val="0"/>
          <w:numId w:val="35"/>
        </w:numPr>
        <w:tabs>
          <w:tab w:val="left" w:pos="0"/>
          <w:tab w:val="left" w:pos="720"/>
        </w:tabs>
        <w:spacing w:after="0" w:line="240" w:lineRule="auto"/>
        <w:rPr>
          <w:rFonts w:cs="Arial"/>
          <w:sz w:val="22"/>
        </w:rPr>
      </w:pPr>
      <w:r>
        <w:rPr>
          <w:rFonts w:cs="Arial"/>
          <w:sz w:val="22"/>
        </w:rPr>
        <w:t xml:space="preserve">Consultants </w:t>
      </w:r>
      <w:r w:rsidR="00AA4ECF">
        <w:rPr>
          <w:rFonts w:cs="Arial"/>
          <w:sz w:val="22"/>
        </w:rPr>
        <w:t>–</w:t>
      </w:r>
      <w:r>
        <w:rPr>
          <w:rFonts w:cs="Arial"/>
          <w:sz w:val="22"/>
        </w:rPr>
        <w:t xml:space="preserve"> </w:t>
      </w:r>
      <w:r w:rsidR="00AA4ECF">
        <w:rPr>
          <w:rFonts w:cs="Arial"/>
          <w:sz w:val="22"/>
        </w:rPr>
        <w:t xml:space="preserve">liaise with retained ecological, engineering, planning, </w:t>
      </w:r>
      <w:r w:rsidR="000A509E">
        <w:rPr>
          <w:rFonts w:cs="Arial"/>
          <w:sz w:val="22"/>
        </w:rPr>
        <w:t xml:space="preserve">public </w:t>
      </w:r>
      <w:r w:rsidR="00AA4ECF">
        <w:rPr>
          <w:rFonts w:cs="Arial"/>
          <w:sz w:val="22"/>
        </w:rPr>
        <w:t>consultation, etc., consultants, sharing information needs, reviewing materials, coordinating site visits</w:t>
      </w:r>
    </w:p>
    <w:p w14:paraId="05928F2E" w14:textId="77777777" w:rsidR="005037C1" w:rsidRPr="00AA4ECF" w:rsidRDefault="000A509E" w:rsidP="00AA4ECF">
      <w:pPr>
        <w:numPr>
          <w:ilvl w:val="0"/>
          <w:numId w:val="35"/>
        </w:numPr>
        <w:tabs>
          <w:tab w:val="left" w:pos="0"/>
          <w:tab w:val="left" w:pos="720"/>
        </w:tabs>
        <w:spacing w:after="0" w:line="240" w:lineRule="auto"/>
        <w:rPr>
          <w:rFonts w:cs="Arial"/>
          <w:sz w:val="22"/>
        </w:rPr>
      </w:pPr>
      <w:r>
        <w:rPr>
          <w:rFonts w:cs="Arial"/>
          <w:sz w:val="22"/>
        </w:rPr>
        <w:t>Federal/Provincial/Local Agencies</w:t>
      </w:r>
      <w:r w:rsidR="005037C1" w:rsidRPr="00326BFD">
        <w:rPr>
          <w:rFonts w:cs="Arial"/>
          <w:sz w:val="22"/>
        </w:rPr>
        <w:t xml:space="preserve"> – M</w:t>
      </w:r>
      <w:r w:rsidR="00AA4ECF">
        <w:rPr>
          <w:rFonts w:cs="Arial"/>
          <w:sz w:val="22"/>
        </w:rPr>
        <w:t>ECP</w:t>
      </w:r>
      <w:r w:rsidR="005037C1" w:rsidRPr="00326BFD">
        <w:rPr>
          <w:rFonts w:cs="Arial"/>
          <w:sz w:val="22"/>
        </w:rPr>
        <w:t>, MNR</w:t>
      </w:r>
      <w:r w:rsidR="00AA4ECF">
        <w:rPr>
          <w:rFonts w:cs="Arial"/>
          <w:sz w:val="22"/>
        </w:rPr>
        <w:t>F</w:t>
      </w:r>
      <w:r w:rsidR="005037C1" w:rsidRPr="00326BFD">
        <w:rPr>
          <w:rFonts w:cs="Arial"/>
          <w:sz w:val="22"/>
        </w:rPr>
        <w:t xml:space="preserve">, </w:t>
      </w:r>
      <w:r w:rsidR="00AA4ECF">
        <w:rPr>
          <w:rFonts w:cs="Arial"/>
          <w:sz w:val="22"/>
        </w:rPr>
        <w:t>DFO</w:t>
      </w:r>
      <w:r w:rsidR="005037C1" w:rsidRPr="00326BFD">
        <w:rPr>
          <w:rFonts w:cs="Arial"/>
          <w:sz w:val="22"/>
        </w:rPr>
        <w:t xml:space="preserve">, TSW, </w:t>
      </w:r>
      <w:r w:rsidR="00A47D05">
        <w:rPr>
          <w:rFonts w:cs="Arial"/>
          <w:sz w:val="22"/>
        </w:rPr>
        <w:t>ORCA</w:t>
      </w:r>
      <w:r w:rsidR="00AA4ECF">
        <w:rPr>
          <w:rFonts w:cs="Arial"/>
          <w:sz w:val="22"/>
        </w:rPr>
        <w:t xml:space="preserve">, and </w:t>
      </w:r>
      <w:r>
        <w:rPr>
          <w:rFonts w:cs="Arial"/>
          <w:sz w:val="22"/>
        </w:rPr>
        <w:t xml:space="preserve">municipal </w:t>
      </w:r>
      <w:r w:rsidR="00AA4ECF">
        <w:rPr>
          <w:rFonts w:cs="Arial"/>
          <w:sz w:val="22"/>
        </w:rPr>
        <w:t>building/engineering/planning to ensure compliance with federal, provincial and local legislation and policies</w:t>
      </w:r>
    </w:p>
    <w:p w14:paraId="628B923A" w14:textId="77777777" w:rsidR="005037C1" w:rsidRPr="00326BFD" w:rsidRDefault="005037C1" w:rsidP="005037C1">
      <w:pPr>
        <w:pStyle w:val="ListParagraph"/>
        <w:numPr>
          <w:ilvl w:val="0"/>
          <w:numId w:val="35"/>
        </w:numPr>
        <w:tabs>
          <w:tab w:val="left" w:pos="1200"/>
          <w:tab w:val="left" w:pos="1320"/>
        </w:tabs>
        <w:spacing w:after="0" w:line="240" w:lineRule="auto"/>
        <w:rPr>
          <w:rFonts w:cs="Arial"/>
          <w:sz w:val="22"/>
        </w:rPr>
      </w:pPr>
      <w:r w:rsidRPr="00326BFD">
        <w:rPr>
          <w:rFonts w:cs="Arial"/>
          <w:sz w:val="22"/>
        </w:rPr>
        <w:t>General Public</w:t>
      </w:r>
      <w:r w:rsidR="000A509E">
        <w:rPr>
          <w:rFonts w:cs="Arial"/>
          <w:sz w:val="22"/>
        </w:rPr>
        <w:t xml:space="preserve"> - p</w:t>
      </w:r>
      <w:r w:rsidRPr="00326BFD">
        <w:rPr>
          <w:rFonts w:cs="Arial"/>
          <w:sz w:val="22"/>
        </w:rPr>
        <w:t xml:space="preserve">roviding information on </w:t>
      </w:r>
      <w:r w:rsidR="000A509E">
        <w:rPr>
          <w:rFonts w:cs="Arial"/>
          <w:sz w:val="22"/>
        </w:rPr>
        <w:t xml:space="preserve">Nature Areas </w:t>
      </w:r>
      <w:r w:rsidRPr="00326BFD">
        <w:rPr>
          <w:rFonts w:cs="Arial"/>
          <w:sz w:val="22"/>
        </w:rPr>
        <w:t xml:space="preserve">at Trent                </w:t>
      </w:r>
    </w:p>
    <w:p w14:paraId="1F75B5F4" w14:textId="77777777" w:rsidR="005037C1" w:rsidRPr="00326BFD" w:rsidRDefault="005037C1" w:rsidP="005037C1">
      <w:pPr>
        <w:pStyle w:val="ListParagraph"/>
        <w:numPr>
          <w:ilvl w:val="0"/>
          <w:numId w:val="35"/>
        </w:numPr>
        <w:tabs>
          <w:tab w:val="left" w:pos="1200"/>
          <w:tab w:val="left" w:pos="1320"/>
        </w:tabs>
        <w:spacing w:after="0" w:line="240" w:lineRule="auto"/>
        <w:rPr>
          <w:rFonts w:cs="Arial"/>
          <w:sz w:val="22"/>
        </w:rPr>
      </w:pPr>
      <w:r w:rsidRPr="00326BFD">
        <w:rPr>
          <w:rFonts w:cs="Arial"/>
          <w:sz w:val="22"/>
        </w:rPr>
        <w:t>Contractor</w:t>
      </w:r>
      <w:r w:rsidR="00AA4ECF">
        <w:rPr>
          <w:rFonts w:cs="Arial"/>
          <w:sz w:val="22"/>
        </w:rPr>
        <w:t>s</w:t>
      </w:r>
      <w:r w:rsidR="000A509E">
        <w:rPr>
          <w:rFonts w:cs="Arial"/>
          <w:sz w:val="22"/>
        </w:rPr>
        <w:t xml:space="preserve"> -</w:t>
      </w:r>
      <w:r w:rsidRPr="00326BFD">
        <w:rPr>
          <w:rFonts w:cs="Arial"/>
          <w:sz w:val="22"/>
        </w:rPr>
        <w:t xml:space="preserve"> sharing information, coordination of site visits</w:t>
      </w:r>
    </w:p>
    <w:p w14:paraId="01D2274A" w14:textId="77777777" w:rsidR="005037C1" w:rsidRDefault="005037C1" w:rsidP="005037C1">
      <w:pPr>
        <w:pStyle w:val="ListParagraph"/>
        <w:numPr>
          <w:ilvl w:val="0"/>
          <w:numId w:val="35"/>
        </w:numPr>
        <w:tabs>
          <w:tab w:val="left" w:pos="1200"/>
          <w:tab w:val="left" w:pos="1320"/>
        </w:tabs>
        <w:spacing w:after="0" w:line="240" w:lineRule="auto"/>
        <w:rPr>
          <w:rFonts w:cs="Arial"/>
          <w:sz w:val="22"/>
        </w:rPr>
      </w:pPr>
      <w:r w:rsidRPr="00326BFD">
        <w:rPr>
          <w:rFonts w:cs="Arial"/>
          <w:sz w:val="22"/>
        </w:rPr>
        <w:t>Suppliers</w:t>
      </w:r>
      <w:r w:rsidR="000A509E">
        <w:rPr>
          <w:rFonts w:cs="Arial"/>
          <w:sz w:val="22"/>
        </w:rPr>
        <w:t xml:space="preserve"> -</w:t>
      </w:r>
      <w:r w:rsidRPr="00326BFD">
        <w:rPr>
          <w:rFonts w:cs="Arial"/>
          <w:sz w:val="22"/>
        </w:rPr>
        <w:t xml:space="preserve"> </w:t>
      </w:r>
      <w:r w:rsidR="000A509E">
        <w:rPr>
          <w:rFonts w:cs="Arial"/>
          <w:sz w:val="22"/>
        </w:rPr>
        <w:t>g</w:t>
      </w:r>
      <w:r w:rsidRPr="00326BFD">
        <w:rPr>
          <w:rFonts w:cs="Arial"/>
          <w:sz w:val="22"/>
        </w:rPr>
        <w:t xml:space="preserve">athering information on new materials available </w:t>
      </w:r>
    </w:p>
    <w:p w14:paraId="7639E698" w14:textId="77777777" w:rsidR="005D6987" w:rsidRPr="00820D68" w:rsidRDefault="005D6987" w:rsidP="005037C1">
      <w:pPr>
        <w:pStyle w:val="ListParagraph"/>
        <w:numPr>
          <w:ilvl w:val="0"/>
          <w:numId w:val="35"/>
        </w:numPr>
        <w:tabs>
          <w:tab w:val="left" w:pos="1200"/>
          <w:tab w:val="left" w:pos="1320"/>
        </w:tabs>
        <w:spacing w:after="0" w:line="240" w:lineRule="auto"/>
        <w:rPr>
          <w:rFonts w:cs="Arial"/>
          <w:sz w:val="22"/>
          <w:lang w:val="en-GB"/>
        </w:rPr>
      </w:pPr>
      <w:r w:rsidRPr="00820D68">
        <w:rPr>
          <w:rFonts w:cs="Arial"/>
          <w:sz w:val="22"/>
          <w:lang w:val="en-GB"/>
        </w:rPr>
        <w:t>Donors – meeting to conduct tours and report on use of their funds</w:t>
      </w:r>
    </w:p>
    <w:p w14:paraId="26505593" w14:textId="77777777" w:rsidR="005037C1" w:rsidRPr="005037C1" w:rsidRDefault="005037C1" w:rsidP="005037C1">
      <w:pPr>
        <w:rPr>
          <w:rFonts w:cs="Arial"/>
          <w:iCs/>
          <w:sz w:val="22"/>
          <w:szCs w:val="24"/>
        </w:rPr>
      </w:pPr>
    </w:p>
    <w:p w14:paraId="72EFB8A6" w14:textId="77777777" w:rsidR="000F5C8D" w:rsidRPr="00EA1D2B" w:rsidRDefault="000F5C8D" w:rsidP="000F5C8D">
      <w:pPr>
        <w:pStyle w:val="Heading5"/>
        <w:rPr>
          <w:rFonts w:cs="Arial"/>
        </w:rPr>
      </w:pPr>
      <w:r w:rsidRPr="00EA1D2B">
        <w:rPr>
          <w:rFonts w:cs="Arial"/>
        </w:rPr>
        <w:t>Motor/ Sensory Skills</w:t>
      </w:r>
    </w:p>
    <w:p w14:paraId="1588E3B4" w14:textId="77777777" w:rsidR="00432668" w:rsidRPr="000A491A" w:rsidRDefault="00432668" w:rsidP="00432668">
      <w:pPr>
        <w:pStyle w:val="ListParagraph"/>
        <w:numPr>
          <w:ilvl w:val="0"/>
          <w:numId w:val="30"/>
        </w:numPr>
        <w:spacing w:after="0" w:line="240" w:lineRule="auto"/>
        <w:rPr>
          <w:rFonts w:cs="Arial"/>
          <w:sz w:val="22"/>
        </w:rPr>
      </w:pPr>
      <w:r w:rsidRPr="000A491A">
        <w:rPr>
          <w:rFonts w:cs="Arial"/>
          <w:sz w:val="22"/>
        </w:rPr>
        <w:t>Hand dexterity for keyboarding and writing</w:t>
      </w:r>
      <w:r w:rsidR="00AA4ECF">
        <w:rPr>
          <w:rFonts w:cs="Arial"/>
          <w:sz w:val="22"/>
        </w:rPr>
        <w:t>.</w:t>
      </w:r>
    </w:p>
    <w:p w14:paraId="3F941CAC" w14:textId="77777777" w:rsidR="00432668" w:rsidRPr="000A491A" w:rsidRDefault="00432668" w:rsidP="00432668">
      <w:pPr>
        <w:pStyle w:val="ListParagraph"/>
        <w:numPr>
          <w:ilvl w:val="0"/>
          <w:numId w:val="30"/>
        </w:numPr>
        <w:spacing w:after="0" w:line="240" w:lineRule="auto"/>
        <w:rPr>
          <w:rFonts w:cs="Arial"/>
          <w:sz w:val="22"/>
        </w:rPr>
      </w:pPr>
      <w:r w:rsidRPr="000A491A">
        <w:rPr>
          <w:rFonts w:cs="Arial"/>
          <w:sz w:val="22"/>
        </w:rPr>
        <w:t xml:space="preserve">Carrying </w:t>
      </w:r>
      <w:r w:rsidR="00A07597">
        <w:rPr>
          <w:rFonts w:cs="Arial"/>
          <w:sz w:val="22"/>
        </w:rPr>
        <w:t xml:space="preserve">equipment </w:t>
      </w:r>
      <w:r w:rsidRPr="000A491A">
        <w:rPr>
          <w:rFonts w:cs="Arial"/>
          <w:sz w:val="22"/>
        </w:rPr>
        <w:t xml:space="preserve">or other materials </w:t>
      </w:r>
      <w:r w:rsidR="00A07597">
        <w:rPr>
          <w:rFonts w:cs="Arial"/>
          <w:sz w:val="22"/>
        </w:rPr>
        <w:t>for in-field activities or public engagements.</w:t>
      </w:r>
    </w:p>
    <w:p w14:paraId="301CD9BD" w14:textId="77777777" w:rsidR="00143808" w:rsidRPr="000A491A" w:rsidRDefault="00143808" w:rsidP="00143808">
      <w:pPr>
        <w:numPr>
          <w:ilvl w:val="0"/>
          <w:numId w:val="30"/>
        </w:numPr>
        <w:spacing w:after="0" w:line="240" w:lineRule="auto"/>
        <w:rPr>
          <w:rFonts w:cs="Arial"/>
          <w:sz w:val="22"/>
        </w:rPr>
      </w:pPr>
      <w:r w:rsidRPr="000A491A">
        <w:rPr>
          <w:rFonts w:cs="Arial"/>
          <w:sz w:val="22"/>
        </w:rPr>
        <w:t xml:space="preserve">Ability to climb into awkward locations to investigate various site conditions. </w:t>
      </w:r>
    </w:p>
    <w:p w14:paraId="5DD9E6AC" w14:textId="77777777" w:rsidR="00432668" w:rsidRPr="000A491A" w:rsidRDefault="00143808" w:rsidP="00473FFF">
      <w:pPr>
        <w:numPr>
          <w:ilvl w:val="0"/>
          <w:numId w:val="30"/>
        </w:numPr>
        <w:spacing w:after="0" w:line="240" w:lineRule="auto"/>
        <w:rPr>
          <w:rFonts w:cs="Arial"/>
          <w:sz w:val="22"/>
        </w:rPr>
      </w:pPr>
      <w:r w:rsidRPr="000A491A">
        <w:rPr>
          <w:rFonts w:cs="Arial"/>
          <w:sz w:val="22"/>
        </w:rPr>
        <w:t>Coordination to navigate safely over uneven topography of outdoor work sites.</w:t>
      </w:r>
    </w:p>
    <w:p w14:paraId="0B734B79" w14:textId="77777777" w:rsidR="00432668" w:rsidRPr="00432668" w:rsidRDefault="00432668" w:rsidP="000F5C8D">
      <w:pPr>
        <w:rPr>
          <w:rFonts w:cs="Arial"/>
          <w:iCs/>
          <w:sz w:val="22"/>
          <w:szCs w:val="24"/>
        </w:rPr>
      </w:pPr>
    </w:p>
    <w:p w14:paraId="61232584" w14:textId="77777777" w:rsidR="000F5C8D" w:rsidRPr="00EA1D2B" w:rsidRDefault="000F5C8D" w:rsidP="000F5C8D">
      <w:pPr>
        <w:pStyle w:val="Heading5"/>
        <w:rPr>
          <w:rFonts w:cs="Arial"/>
        </w:rPr>
      </w:pPr>
      <w:r w:rsidRPr="00EA1D2B">
        <w:rPr>
          <w:rFonts w:cs="Arial"/>
        </w:rPr>
        <w:t>Effort</w:t>
      </w:r>
    </w:p>
    <w:p w14:paraId="20FCDA19" w14:textId="77777777" w:rsidR="00D60BB7" w:rsidRPr="000A491A" w:rsidRDefault="00D60BB7" w:rsidP="000A491A">
      <w:pPr>
        <w:tabs>
          <w:tab w:val="left" w:pos="540"/>
        </w:tabs>
        <w:spacing w:after="0"/>
        <w:rPr>
          <w:rFonts w:cs="Arial"/>
          <w:sz w:val="22"/>
          <w:u w:val="single"/>
        </w:rPr>
      </w:pPr>
      <w:r w:rsidRPr="000A491A">
        <w:rPr>
          <w:rFonts w:cs="Arial"/>
          <w:sz w:val="22"/>
          <w:u w:val="single"/>
        </w:rPr>
        <w:t>Mental Effort</w:t>
      </w:r>
    </w:p>
    <w:p w14:paraId="1F47C800" w14:textId="77777777" w:rsidR="00EE7DF0" w:rsidRPr="000A491A" w:rsidRDefault="00EE7DF0" w:rsidP="000A491A">
      <w:pPr>
        <w:numPr>
          <w:ilvl w:val="0"/>
          <w:numId w:val="43"/>
        </w:numPr>
        <w:tabs>
          <w:tab w:val="left" w:pos="720"/>
          <w:tab w:val="left" w:pos="1080"/>
        </w:tabs>
        <w:spacing w:after="0" w:line="240" w:lineRule="auto"/>
        <w:rPr>
          <w:rFonts w:cs="Arial"/>
          <w:sz w:val="22"/>
        </w:rPr>
      </w:pPr>
      <w:r w:rsidRPr="000A491A">
        <w:rPr>
          <w:rFonts w:cs="Arial"/>
          <w:sz w:val="22"/>
        </w:rPr>
        <w:t xml:space="preserve">Sustained </w:t>
      </w:r>
      <w:r w:rsidR="006F73DD">
        <w:rPr>
          <w:rFonts w:cs="Arial"/>
          <w:sz w:val="22"/>
        </w:rPr>
        <w:t>c</w:t>
      </w:r>
      <w:r w:rsidRPr="000A491A">
        <w:rPr>
          <w:rFonts w:cs="Arial"/>
          <w:sz w:val="22"/>
        </w:rPr>
        <w:t xml:space="preserve">oncentration - The job requires significant mental demands such as visual attention and sustained concentration and concentration for hours at a time on a weekly basis. Continual analysis and verification of data for accuracy and completeness is required in report creation and writing.  </w:t>
      </w:r>
    </w:p>
    <w:p w14:paraId="1FD07674" w14:textId="77777777" w:rsidR="00EE7DF0" w:rsidRPr="000A491A" w:rsidRDefault="00EE7DF0" w:rsidP="000A491A">
      <w:pPr>
        <w:numPr>
          <w:ilvl w:val="0"/>
          <w:numId w:val="43"/>
        </w:numPr>
        <w:tabs>
          <w:tab w:val="left" w:pos="720"/>
          <w:tab w:val="left" w:pos="1080"/>
        </w:tabs>
        <w:spacing w:after="0" w:line="240" w:lineRule="auto"/>
        <w:rPr>
          <w:rFonts w:cs="Arial"/>
          <w:sz w:val="22"/>
        </w:rPr>
      </w:pPr>
      <w:r w:rsidRPr="000A491A">
        <w:rPr>
          <w:rFonts w:cs="Arial"/>
          <w:sz w:val="22"/>
        </w:rPr>
        <w:t>Listening</w:t>
      </w:r>
      <w:r w:rsidR="00A07597">
        <w:rPr>
          <w:rFonts w:cs="Arial"/>
          <w:sz w:val="22"/>
        </w:rPr>
        <w:t xml:space="preserve"> -</w:t>
      </w:r>
      <w:r w:rsidRPr="000A491A">
        <w:rPr>
          <w:rFonts w:cs="Arial"/>
          <w:sz w:val="22"/>
        </w:rPr>
        <w:t xml:space="preserve"> </w:t>
      </w:r>
      <w:r w:rsidR="00A07597">
        <w:rPr>
          <w:rFonts w:cs="Arial"/>
          <w:sz w:val="22"/>
        </w:rPr>
        <w:t>Active listening to internal and external stakeholders in busy office environment.</w:t>
      </w:r>
    </w:p>
    <w:p w14:paraId="1B5CFA70" w14:textId="77777777" w:rsidR="00EE7DF0" w:rsidRPr="000A491A" w:rsidRDefault="00EE7DF0" w:rsidP="000A491A">
      <w:pPr>
        <w:pStyle w:val="ListParagraph"/>
        <w:numPr>
          <w:ilvl w:val="0"/>
          <w:numId w:val="43"/>
        </w:numPr>
        <w:tabs>
          <w:tab w:val="left" w:pos="1140"/>
          <w:tab w:val="left" w:pos="1320"/>
          <w:tab w:val="left" w:pos="3240"/>
        </w:tabs>
        <w:spacing w:after="0" w:line="240" w:lineRule="auto"/>
        <w:rPr>
          <w:rFonts w:cs="Arial"/>
          <w:sz w:val="22"/>
        </w:rPr>
      </w:pPr>
      <w:r w:rsidRPr="000A491A">
        <w:rPr>
          <w:rFonts w:cs="Arial"/>
          <w:sz w:val="22"/>
        </w:rPr>
        <w:t>Focus - Interruptions are frequent.  Must be able to shift priorities and mental focus between several tasks at one time in order to ensure workflow. Also required to shift between various fields of practice such as from analysis of data to writing, to working with students or volunteers.</w:t>
      </w:r>
    </w:p>
    <w:p w14:paraId="59005A4D" w14:textId="77777777" w:rsidR="00D60BB7" w:rsidRPr="000A491A" w:rsidRDefault="00D60BB7" w:rsidP="000A491A">
      <w:pPr>
        <w:tabs>
          <w:tab w:val="left" w:pos="540"/>
        </w:tabs>
        <w:spacing w:after="0"/>
        <w:rPr>
          <w:rFonts w:cs="Arial"/>
          <w:sz w:val="22"/>
          <w:u w:val="single"/>
        </w:rPr>
      </w:pPr>
    </w:p>
    <w:p w14:paraId="7D951DFA" w14:textId="77777777" w:rsidR="00D60BB7" w:rsidRPr="000A491A" w:rsidRDefault="00D60BB7" w:rsidP="000A491A">
      <w:pPr>
        <w:tabs>
          <w:tab w:val="left" w:pos="540"/>
        </w:tabs>
        <w:spacing w:after="0"/>
        <w:rPr>
          <w:rFonts w:cs="Arial"/>
          <w:sz w:val="22"/>
          <w:u w:val="single"/>
        </w:rPr>
      </w:pPr>
      <w:r w:rsidRPr="000A491A">
        <w:rPr>
          <w:rFonts w:cs="Arial"/>
          <w:sz w:val="22"/>
          <w:u w:val="single"/>
        </w:rPr>
        <w:t>Physical Effort</w:t>
      </w:r>
    </w:p>
    <w:p w14:paraId="5CABF023" w14:textId="77777777" w:rsidR="00C72A74" w:rsidRPr="00C72A74" w:rsidRDefault="00C72A74" w:rsidP="00C72A74">
      <w:pPr>
        <w:pStyle w:val="ListParagraph"/>
        <w:numPr>
          <w:ilvl w:val="0"/>
          <w:numId w:val="42"/>
        </w:numPr>
        <w:spacing w:after="0" w:line="240" w:lineRule="auto"/>
        <w:rPr>
          <w:rFonts w:cs="Arial"/>
          <w:sz w:val="22"/>
        </w:rPr>
      </w:pPr>
      <w:r w:rsidRPr="00C72A74">
        <w:rPr>
          <w:rFonts w:cs="Arial"/>
          <w:sz w:val="22"/>
        </w:rPr>
        <w:t xml:space="preserve">Long periods of standing or sitting </w:t>
      </w:r>
    </w:p>
    <w:p w14:paraId="4B285358" w14:textId="77777777" w:rsidR="00D60BB7" w:rsidRPr="00C72A74" w:rsidRDefault="00C72A74" w:rsidP="00C72A74">
      <w:pPr>
        <w:numPr>
          <w:ilvl w:val="0"/>
          <w:numId w:val="42"/>
        </w:numPr>
        <w:tabs>
          <w:tab w:val="left" w:pos="720"/>
        </w:tabs>
        <w:spacing w:after="0" w:line="240" w:lineRule="auto"/>
        <w:rPr>
          <w:rFonts w:cs="Arial"/>
          <w:sz w:val="22"/>
        </w:rPr>
      </w:pPr>
      <w:r w:rsidRPr="00C72A74">
        <w:rPr>
          <w:rFonts w:cs="Arial"/>
          <w:sz w:val="22"/>
        </w:rPr>
        <w:t>Site visits include being on your feet for long period of time on uneven terrain and potential inclement weather conditions.</w:t>
      </w:r>
    </w:p>
    <w:p w14:paraId="65122EA2" w14:textId="77777777" w:rsidR="000F5C8D" w:rsidRPr="00C72A74" w:rsidRDefault="00A07597" w:rsidP="00A07597">
      <w:pPr>
        <w:pStyle w:val="ListParagraph"/>
        <w:numPr>
          <w:ilvl w:val="0"/>
          <w:numId w:val="42"/>
        </w:numPr>
        <w:spacing w:after="0" w:line="240" w:lineRule="auto"/>
        <w:rPr>
          <w:rFonts w:cs="Arial"/>
          <w:sz w:val="22"/>
        </w:rPr>
      </w:pPr>
      <w:r w:rsidRPr="00C72A74">
        <w:rPr>
          <w:rFonts w:cs="Arial"/>
          <w:sz w:val="22"/>
        </w:rPr>
        <w:t>Carrying equipment or other materials for in-field activities or public engagements.</w:t>
      </w:r>
    </w:p>
    <w:p w14:paraId="0593EAA0" w14:textId="77777777" w:rsidR="00C72A74" w:rsidRPr="00A07597" w:rsidRDefault="00C72A74" w:rsidP="00C72A74">
      <w:pPr>
        <w:pStyle w:val="ListParagraph"/>
        <w:spacing w:after="0" w:line="240" w:lineRule="auto"/>
        <w:ind w:left="360"/>
        <w:rPr>
          <w:rFonts w:cs="Arial"/>
          <w:sz w:val="22"/>
          <w:highlight w:val="yellow"/>
        </w:rPr>
      </w:pPr>
    </w:p>
    <w:p w14:paraId="169CB393" w14:textId="77777777" w:rsidR="000F5C8D" w:rsidRPr="00EA1D2B" w:rsidRDefault="000F5C8D" w:rsidP="000F5C8D">
      <w:pPr>
        <w:pStyle w:val="Heading5"/>
        <w:rPr>
          <w:rFonts w:cs="Arial"/>
          <w:sz w:val="22"/>
        </w:rPr>
      </w:pPr>
      <w:r w:rsidRPr="00EA1D2B">
        <w:rPr>
          <w:rFonts w:cs="Arial"/>
        </w:rPr>
        <w:t>Working Conditions</w:t>
      </w:r>
    </w:p>
    <w:p w14:paraId="1EF90AFF" w14:textId="77777777" w:rsidR="00473FFF" w:rsidRPr="000A491A" w:rsidRDefault="00473FFF" w:rsidP="000A491A">
      <w:pPr>
        <w:spacing w:after="0"/>
        <w:rPr>
          <w:rFonts w:cs="Arial"/>
          <w:iCs/>
          <w:sz w:val="22"/>
          <w:u w:val="single"/>
        </w:rPr>
      </w:pPr>
      <w:r w:rsidRPr="000A491A">
        <w:rPr>
          <w:rFonts w:cs="Arial"/>
          <w:iCs/>
          <w:sz w:val="22"/>
          <w:u w:val="single"/>
        </w:rPr>
        <w:t>Physical</w:t>
      </w:r>
    </w:p>
    <w:p w14:paraId="5327945B" w14:textId="77777777" w:rsidR="00432668" w:rsidRPr="000A491A" w:rsidRDefault="00432668" w:rsidP="00432668">
      <w:pPr>
        <w:numPr>
          <w:ilvl w:val="0"/>
          <w:numId w:val="32"/>
        </w:numPr>
        <w:spacing w:after="0" w:line="240" w:lineRule="auto"/>
        <w:rPr>
          <w:rFonts w:eastAsia="Helvetica" w:cs="Arial"/>
          <w:sz w:val="22"/>
        </w:rPr>
      </w:pPr>
      <w:r w:rsidRPr="000A491A">
        <w:rPr>
          <w:rFonts w:eastAsia="Helvetica" w:cs="Arial"/>
          <w:sz w:val="22"/>
        </w:rPr>
        <w:t>Long periods of time spent keyboarding, in meetings</w:t>
      </w:r>
    </w:p>
    <w:p w14:paraId="307337FC" w14:textId="77777777" w:rsidR="00432668" w:rsidRPr="000A491A" w:rsidRDefault="00432668" w:rsidP="00432668">
      <w:pPr>
        <w:numPr>
          <w:ilvl w:val="0"/>
          <w:numId w:val="32"/>
        </w:numPr>
        <w:tabs>
          <w:tab w:val="left" w:pos="720"/>
        </w:tabs>
        <w:spacing w:after="0" w:line="240" w:lineRule="auto"/>
        <w:rPr>
          <w:rFonts w:cs="Arial"/>
          <w:sz w:val="22"/>
        </w:rPr>
      </w:pPr>
      <w:r w:rsidRPr="000A491A">
        <w:rPr>
          <w:rFonts w:cs="Arial"/>
          <w:sz w:val="22"/>
        </w:rPr>
        <w:t>Site visits include being on your feet for long period of time on uneven terrain</w:t>
      </w:r>
      <w:r w:rsidR="00143808" w:rsidRPr="000A491A">
        <w:rPr>
          <w:rFonts w:cs="Arial"/>
          <w:sz w:val="22"/>
        </w:rPr>
        <w:t xml:space="preserve"> and potential inclement weather conditions.</w:t>
      </w:r>
    </w:p>
    <w:p w14:paraId="4F37789E" w14:textId="77777777" w:rsidR="00143808" w:rsidRPr="000A491A" w:rsidRDefault="00143808" w:rsidP="00432668">
      <w:pPr>
        <w:numPr>
          <w:ilvl w:val="0"/>
          <w:numId w:val="32"/>
        </w:numPr>
        <w:tabs>
          <w:tab w:val="left" w:pos="720"/>
        </w:tabs>
        <w:spacing w:after="0" w:line="240" w:lineRule="auto"/>
        <w:rPr>
          <w:rFonts w:cs="Arial"/>
          <w:sz w:val="22"/>
        </w:rPr>
      </w:pPr>
      <w:r w:rsidRPr="000A491A">
        <w:rPr>
          <w:rFonts w:cs="Arial"/>
          <w:sz w:val="22"/>
        </w:rPr>
        <w:t>Potential contact with poison ivy, trees, shrubs, tall grassed</w:t>
      </w:r>
      <w:r w:rsidR="00473FFF" w:rsidRPr="000A491A">
        <w:rPr>
          <w:rFonts w:cs="Arial"/>
          <w:sz w:val="22"/>
        </w:rPr>
        <w:t xml:space="preserve"> areas</w:t>
      </w:r>
    </w:p>
    <w:p w14:paraId="1E1B1679" w14:textId="77777777" w:rsidR="00432668" w:rsidRPr="000A491A" w:rsidRDefault="00432668" w:rsidP="00432668">
      <w:pPr>
        <w:numPr>
          <w:ilvl w:val="0"/>
          <w:numId w:val="32"/>
        </w:numPr>
        <w:spacing w:after="0" w:line="240" w:lineRule="auto"/>
        <w:rPr>
          <w:rFonts w:eastAsia="Helvetica" w:cs="Arial"/>
          <w:sz w:val="22"/>
        </w:rPr>
      </w:pPr>
      <w:r w:rsidRPr="000A491A">
        <w:rPr>
          <w:rFonts w:eastAsia="Helvetica" w:cs="Arial"/>
          <w:sz w:val="22"/>
        </w:rPr>
        <w:lastRenderedPageBreak/>
        <w:t>Prolonged standing at special events</w:t>
      </w:r>
    </w:p>
    <w:p w14:paraId="1039E7F7" w14:textId="77777777" w:rsidR="00B96033" w:rsidRPr="000A491A" w:rsidRDefault="00B96033" w:rsidP="000A491A">
      <w:pPr>
        <w:tabs>
          <w:tab w:val="left" w:pos="540"/>
        </w:tabs>
        <w:spacing w:after="0"/>
        <w:rPr>
          <w:rFonts w:cs="Arial"/>
          <w:sz w:val="22"/>
          <w:u w:val="single"/>
        </w:rPr>
      </w:pPr>
    </w:p>
    <w:p w14:paraId="1884B790" w14:textId="77777777" w:rsidR="00473FFF" w:rsidRPr="000A491A" w:rsidRDefault="00473FFF" w:rsidP="000A491A">
      <w:pPr>
        <w:tabs>
          <w:tab w:val="left" w:pos="540"/>
        </w:tabs>
        <w:spacing w:after="0"/>
        <w:rPr>
          <w:rFonts w:cs="Arial"/>
          <w:sz w:val="22"/>
        </w:rPr>
      </w:pPr>
      <w:r w:rsidRPr="000A491A">
        <w:rPr>
          <w:rFonts w:cs="Arial"/>
          <w:sz w:val="22"/>
          <w:u w:val="single"/>
        </w:rPr>
        <w:t>Psychological:</w:t>
      </w:r>
    </w:p>
    <w:p w14:paraId="3682D812" w14:textId="77777777" w:rsidR="00473FFF" w:rsidRPr="000A491A" w:rsidRDefault="00473FFF" w:rsidP="00473FFF">
      <w:pPr>
        <w:numPr>
          <w:ilvl w:val="0"/>
          <w:numId w:val="39"/>
        </w:numPr>
        <w:spacing w:after="0" w:line="240" w:lineRule="auto"/>
        <w:rPr>
          <w:rFonts w:cs="Arial"/>
          <w:sz w:val="22"/>
        </w:rPr>
      </w:pPr>
      <w:r w:rsidRPr="000A491A">
        <w:rPr>
          <w:rFonts w:cs="Arial"/>
          <w:sz w:val="22"/>
        </w:rPr>
        <w:t>Flexibility in meeting shifting demands and priorities</w:t>
      </w:r>
    </w:p>
    <w:p w14:paraId="54A7EC53" w14:textId="77777777" w:rsidR="00473FFF" w:rsidRPr="000A491A" w:rsidRDefault="00473FFF" w:rsidP="00473FFF">
      <w:pPr>
        <w:numPr>
          <w:ilvl w:val="0"/>
          <w:numId w:val="39"/>
        </w:numPr>
        <w:spacing w:after="0" w:line="240" w:lineRule="auto"/>
        <w:rPr>
          <w:rFonts w:cs="Arial"/>
          <w:sz w:val="22"/>
        </w:rPr>
      </w:pPr>
      <w:r w:rsidRPr="000A491A">
        <w:rPr>
          <w:rFonts w:cs="Arial"/>
          <w:sz w:val="22"/>
        </w:rPr>
        <w:t>Ability to manage multiple tasks and demands</w:t>
      </w:r>
    </w:p>
    <w:p w14:paraId="4922186C" w14:textId="77777777" w:rsidR="00473FFF" w:rsidRPr="000A491A" w:rsidRDefault="00473FFF" w:rsidP="00473FFF">
      <w:pPr>
        <w:numPr>
          <w:ilvl w:val="0"/>
          <w:numId w:val="39"/>
        </w:numPr>
        <w:spacing w:after="0" w:line="240" w:lineRule="auto"/>
        <w:rPr>
          <w:rFonts w:cs="Arial"/>
          <w:sz w:val="22"/>
        </w:rPr>
      </w:pPr>
      <w:r w:rsidRPr="000A491A">
        <w:rPr>
          <w:rFonts w:cs="Arial"/>
          <w:sz w:val="22"/>
        </w:rPr>
        <w:t>Frequent encounter with conflicting goals, objectives and preferred course of actions</w:t>
      </w:r>
    </w:p>
    <w:p w14:paraId="3C0FD322" w14:textId="77777777" w:rsidR="00B96033" w:rsidRPr="000A491A" w:rsidRDefault="00B96033" w:rsidP="00473FFF">
      <w:pPr>
        <w:numPr>
          <w:ilvl w:val="0"/>
          <w:numId w:val="39"/>
        </w:numPr>
        <w:spacing w:after="0" w:line="240" w:lineRule="auto"/>
        <w:rPr>
          <w:rFonts w:cs="Arial"/>
          <w:sz w:val="22"/>
        </w:rPr>
      </w:pPr>
      <w:r w:rsidRPr="000A491A">
        <w:rPr>
          <w:rFonts w:cs="Arial"/>
          <w:sz w:val="22"/>
        </w:rPr>
        <w:t xml:space="preserve">Occasional antagonistic meetings with </w:t>
      </w:r>
      <w:r w:rsidR="00C72A74">
        <w:rPr>
          <w:rFonts w:cs="Arial"/>
          <w:sz w:val="22"/>
        </w:rPr>
        <w:t>small or large</w:t>
      </w:r>
      <w:r w:rsidRPr="000A491A">
        <w:rPr>
          <w:rFonts w:cs="Arial"/>
          <w:sz w:val="22"/>
        </w:rPr>
        <w:t xml:space="preserve"> multi-disciplinary groups</w:t>
      </w:r>
    </w:p>
    <w:p w14:paraId="46238868" w14:textId="77777777" w:rsidR="000F5C8D" w:rsidRPr="00397A53" w:rsidRDefault="000F5C8D" w:rsidP="000F5C8D">
      <w:pPr>
        <w:tabs>
          <w:tab w:val="left" w:pos="6019"/>
        </w:tabs>
      </w:pPr>
    </w:p>
    <w:p w14:paraId="3FEAA40C" w14:textId="77777777" w:rsidR="00CA2A5E" w:rsidRDefault="00CA2A5E"/>
    <w:sectPr w:rsidR="00CA2A5E" w:rsidSect="00326AC3">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6F71A" w14:textId="77777777" w:rsidR="00326AC3" w:rsidRDefault="00326AC3" w:rsidP="00937CA4">
      <w:pPr>
        <w:spacing w:after="0" w:line="240" w:lineRule="auto"/>
      </w:pPr>
      <w:r>
        <w:separator/>
      </w:r>
    </w:p>
  </w:endnote>
  <w:endnote w:type="continuationSeparator" w:id="0">
    <w:p w14:paraId="69A33C7B" w14:textId="77777777" w:rsidR="00326AC3" w:rsidRDefault="00326AC3"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6D31547C" w14:textId="7E5D464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82D94" w:rsidRPr="00582D94">
              <w:rPr>
                <w:rFonts w:cs="Arial"/>
                <w:bCs/>
                <w:i/>
                <w:iCs/>
                <w:color w:val="808080" w:themeColor="background1" w:themeShade="80"/>
                <w:sz w:val="18"/>
                <w:szCs w:val="18"/>
              </w:rPr>
              <w:t>A-494| VIP: 1983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085FDE">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085FDE">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82D94">
              <w:rPr>
                <w:rFonts w:cs="Arial"/>
                <w:i/>
                <w:iCs/>
                <w:color w:val="808080" w:themeColor="background1" w:themeShade="80"/>
                <w:sz w:val="18"/>
                <w:szCs w:val="18"/>
              </w:rPr>
              <w:t>April 24,</w:t>
            </w:r>
            <w:r w:rsidR="005C1B1B">
              <w:rPr>
                <w:rFonts w:cs="Arial"/>
                <w:i/>
                <w:iCs/>
                <w:color w:val="808080" w:themeColor="background1" w:themeShade="80"/>
                <w:sz w:val="18"/>
                <w:szCs w:val="18"/>
              </w:rPr>
              <w:t xml:space="preserve"> 202</w:t>
            </w:r>
            <w:r w:rsidR="00621F25">
              <w:rPr>
                <w:rFonts w:cs="Arial"/>
                <w:i/>
                <w:iCs/>
                <w:color w:val="808080" w:themeColor="background1" w:themeShade="80"/>
                <w:sz w:val="18"/>
                <w:szCs w:val="18"/>
              </w:rPr>
              <w:t>4</w:t>
            </w:r>
          </w:p>
        </w:sdtContent>
      </w:sdt>
    </w:sdtContent>
  </w:sdt>
  <w:p w14:paraId="1882FC2E"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2026B" w14:textId="77777777"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7AD39537" w14:textId="77777777"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87578" w14:textId="77777777" w:rsidR="00326AC3" w:rsidRDefault="00326AC3" w:rsidP="00937CA4">
      <w:pPr>
        <w:spacing w:after="0" w:line="240" w:lineRule="auto"/>
      </w:pPr>
      <w:r>
        <w:separator/>
      </w:r>
    </w:p>
  </w:footnote>
  <w:footnote w:type="continuationSeparator" w:id="0">
    <w:p w14:paraId="0A1A6ED3" w14:textId="77777777" w:rsidR="00326AC3" w:rsidRDefault="00326AC3"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17F7" w14:textId="77777777" w:rsidR="00937CA4" w:rsidRDefault="00937CA4">
    <w:pPr>
      <w:pStyle w:val="Header"/>
    </w:pPr>
  </w:p>
  <w:p w14:paraId="31355498"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27024F"/>
    <w:multiLevelType w:val="hybridMultilevel"/>
    <w:tmpl w:val="7C7AE9FE"/>
    <w:lvl w:ilvl="0" w:tplc="0C0A4A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B141374"/>
    <w:multiLevelType w:val="hybridMultilevel"/>
    <w:tmpl w:val="06D810EA"/>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F337CC"/>
    <w:multiLevelType w:val="multilevel"/>
    <w:tmpl w:val="963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906A8"/>
    <w:multiLevelType w:val="hybridMultilevel"/>
    <w:tmpl w:val="FD7C31E6"/>
    <w:lvl w:ilvl="0" w:tplc="882C78F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28D2573"/>
    <w:multiLevelType w:val="hybridMultilevel"/>
    <w:tmpl w:val="AD80900A"/>
    <w:lvl w:ilvl="0" w:tplc="FCFAA5D0">
      <w:start w:val="1"/>
      <w:numFmt w:val="bullet"/>
      <w:lvlText w:val="-"/>
      <w:lvlJc w:val="left"/>
      <w:pPr>
        <w:ind w:left="360" w:hanging="360"/>
      </w:pPr>
      <w:rPr>
        <w:rFonts w:ascii="Calibri" w:eastAsia="Helvetica"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5BF477B"/>
    <w:multiLevelType w:val="multilevel"/>
    <w:tmpl w:val="0F8C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4544EF"/>
    <w:multiLevelType w:val="hybridMultilevel"/>
    <w:tmpl w:val="8D06B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0131F5"/>
    <w:multiLevelType w:val="hybridMultilevel"/>
    <w:tmpl w:val="7C3C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6125B73"/>
    <w:multiLevelType w:val="hybridMultilevel"/>
    <w:tmpl w:val="22964914"/>
    <w:lvl w:ilvl="0" w:tplc="0C0A4A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1E04917"/>
    <w:multiLevelType w:val="hybridMultilevel"/>
    <w:tmpl w:val="6B4EF9C4"/>
    <w:lvl w:ilvl="0" w:tplc="882C78F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A792F1F"/>
    <w:multiLevelType w:val="hybridMultilevel"/>
    <w:tmpl w:val="11F2E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091F3B"/>
    <w:multiLevelType w:val="hybridMultilevel"/>
    <w:tmpl w:val="91D28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62CAE"/>
    <w:multiLevelType w:val="hybridMultilevel"/>
    <w:tmpl w:val="A2D8D262"/>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45A12EB"/>
    <w:multiLevelType w:val="hybridMultilevel"/>
    <w:tmpl w:val="E6C49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CA13F2"/>
    <w:multiLevelType w:val="hybridMultilevel"/>
    <w:tmpl w:val="A57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0CC0B96"/>
    <w:multiLevelType w:val="hybridMultilevel"/>
    <w:tmpl w:val="5704ADB8"/>
    <w:lvl w:ilvl="0" w:tplc="882C78F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807022"/>
    <w:multiLevelType w:val="hybridMultilevel"/>
    <w:tmpl w:val="D24C4106"/>
    <w:lvl w:ilvl="0" w:tplc="0C0A4A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B3049"/>
    <w:multiLevelType w:val="hybridMultilevel"/>
    <w:tmpl w:val="0E6201C4"/>
    <w:lvl w:ilvl="0" w:tplc="1ED432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F6843"/>
    <w:multiLevelType w:val="multilevel"/>
    <w:tmpl w:val="65C6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585261094">
    <w:abstractNumId w:val="24"/>
  </w:num>
  <w:num w:numId="2" w16cid:durableId="2095933200">
    <w:abstractNumId w:val="9"/>
  </w:num>
  <w:num w:numId="3" w16cid:durableId="18547823">
    <w:abstractNumId w:val="23"/>
  </w:num>
  <w:num w:numId="4" w16cid:durableId="702169407">
    <w:abstractNumId w:val="20"/>
  </w:num>
  <w:num w:numId="5" w16cid:durableId="1494183487">
    <w:abstractNumId w:val="21"/>
  </w:num>
  <w:num w:numId="6" w16cid:durableId="549807275">
    <w:abstractNumId w:val="14"/>
  </w:num>
  <w:num w:numId="7" w16cid:durableId="441724514">
    <w:abstractNumId w:val="16"/>
  </w:num>
  <w:num w:numId="8" w16cid:durableId="1701543299">
    <w:abstractNumId w:val="32"/>
  </w:num>
  <w:num w:numId="9" w16cid:durableId="2065593225">
    <w:abstractNumId w:val="1"/>
  </w:num>
  <w:num w:numId="10" w16cid:durableId="1878394699">
    <w:abstractNumId w:val="5"/>
  </w:num>
  <w:num w:numId="11" w16cid:durableId="706150660">
    <w:abstractNumId w:val="38"/>
  </w:num>
  <w:num w:numId="12" w16cid:durableId="626350724">
    <w:abstractNumId w:val="29"/>
  </w:num>
  <w:num w:numId="13" w16cid:durableId="1653557920">
    <w:abstractNumId w:val="44"/>
  </w:num>
  <w:num w:numId="14" w16cid:durableId="1572500784">
    <w:abstractNumId w:val="6"/>
  </w:num>
  <w:num w:numId="15" w16cid:durableId="306396438">
    <w:abstractNumId w:val="4"/>
  </w:num>
  <w:num w:numId="16" w16cid:durableId="1108695812">
    <w:abstractNumId w:val="31"/>
  </w:num>
  <w:num w:numId="17" w16cid:durableId="1056272510">
    <w:abstractNumId w:val="25"/>
  </w:num>
  <w:num w:numId="18" w16cid:durableId="1805928180">
    <w:abstractNumId w:val="37"/>
  </w:num>
  <w:num w:numId="19" w16cid:durableId="1814449129">
    <w:abstractNumId w:val="2"/>
  </w:num>
  <w:num w:numId="20" w16cid:durableId="230972431">
    <w:abstractNumId w:val="39"/>
  </w:num>
  <w:num w:numId="21" w16cid:durableId="46454214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3234316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4474847">
    <w:abstractNumId w:val="43"/>
  </w:num>
  <w:num w:numId="24" w16cid:durableId="1249340709">
    <w:abstractNumId w:val="41"/>
  </w:num>
  <w:num w:numId="25" w16cid:durableId="1259408566">
    <w:abstractNumId w:val="13"/>
  </w:num>
  <w:num w:numId="26" w16cid:durableId="1099838863">
    <w:abstractNumId w:val="17"/>
  </w:num>
  <w:num w:numId="27" w16cid:durableId="1875918647">
    <w:abstractNumId w:val="35"/>
  </w:num>
  <w:num w:numId="28" w16cid:durableId="1698000181">
    <w:abstractNumId w:val="47"/>
  </w:num>
  <w:num w:numId="29" w16cid:durableId="1410275600">
    <w:abstractNumId w:val="7"/>
  </w:num>
  <w:num w:numId="30" w16cid:durableId="135028173">
    <w:abstractNumId w:val="11"/>
  </w:num>
  <w:num w:numId="31" w16cid:durableId="642931478">
    <w:abstractNumId w:val="28"/>
  </w:num>
  <w:num w:numId="32" w16cid:durableId="483544566">
    <w:abstractNumId w:val="12"/>
  </w:num>
  <w:num w:numId="33" w16cid:durableId="1532651096">
    <w:abstractNumId w:val="30"/>
  </w:num>
  <w:num w:numId="34" w16cid:durableId="1421368901">
    <w:abstractNumId w:val="33"/>
  </w:num>
  <w:num w:numId="35" w16cid:durableId="407388287">
    <w:abstractNumId w:val="22"/>
  </w:num>
  <w:num w:numId="36" w16cid:durableId="1461193943">
    <w:abstractNumId w:val="3"/>
  </w:num>
  <w:num w:numId="37" w16cid:durableId="1739329640">
    <w:abstractNumId w:val="18"/>
  </w:num>
  <w:num w:numId="38" w16cid:durableId="1211306240">
    <w:abstractNumId w:val="3"/>
  </w:num>
  <w:num w:numId="39" w16cid:durableId="902518764">
    <w:abstractNumId w:val="42"/>
  </w:num>
  <w:num w:numId="40" w16cid:durableId="1206065698">
    <w:abstractNumId w:val="8"/>
  </w:num>
  <w:num w:numId="41" w16cid:durableId="293758488">
    <w:abstractNumId w:val="11"/>
  </w:num>
  <w:num w:numId="42" w16cid:durableId="620721162">
    <w:abstractNumId w:val="40"/>
  </w:num>
  <w:num w:numId="43" w16cid:durableId="1979408335">
    <w:abstractNumId w:val="26"/>
  </w:num>
  <w:num w:numId="44" w16cid:durableId="667026304">
    <w:abstractNumId w:val="19"/>
  </w:num>
  <w:num w:numId="45" w16cid:durableId="451825752">
    <w:abstractNumId w:val="27"/>
  </w:num>
  <w:num w:numId="46" w16cid:durableId="506557496">
    <w:abstractNumId w:val="10"/>
  </w:num>
  <w:num w:numId="47" w16cid:durableId="1715733742">
    <w:abstractNumId w:val="46"/>
  </w:num>
  <w:num w:numId="48" w16cid:durableId="1876693927">
    <w:abstractNumId w:val="15"/>
  </w:num>
  <w:num w:numId="49" w16cid:durableId="1967619274">
    <w:abstractNumId w:val="45"/>
  </w:num>
  <w:num w:numId="50" w16cid:durableId="16268898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7B32"/>
    <w:rsid w:val="0003560F"/>
    <w:rsid w:val="0004085E"/>
    <w:rsid w:val="00052B69"/>
    <w:rsid w:val="00061FAA"/>
    <w:rsid w:val="00065D2A"/>
    <w:rsid w:val="00067ECD"/>
    <w:rsid w:val="000854D9"/>
    <w:rsid w:val="00085FDE"/>
    <w:rsid w:val="000A491A"/>
    <w:rsid w:val="000A509E"/>
    <w:rsid w:val="000B44EA"/>
    <w:rsid w:val="000D2C41"/>
    <w:rsid w:val="000D32FE"/>
    <w:rsid w:val="000D5868"/>
    <w:rsid w:val="000F5C8D"/>
    <w:rsid w:val="00104589"/>
    <w:rsid w:val="001079FF"/>
    <w:rsid w:val="00110344"/>
    <w:rsid w:val="00132C47"/>
    <w:rsid w:val="00143808"/>
    <w:rsid w:val="0014517E"/>
    <w:rsid w:val="00166775"/>
    <w:rsid w:val="001733FC"/>
    <w:rsid w:val="00183F8C"/>
    <w:rsid w:val="00190B43"/>
    <w:rsid w:val="00192CBE"/>
    <w:rsid w:val="0019701D"/>
    <w:rsid w:val="001E6A32"/>
    <w:rsid w:val="0020687F"/>
    <w:rsid w:val="00210A01"/>
    <w:rsid w:val="00210AB0"/>
    <w:rsid w:val="00216940"/>
    <w:rsid w:val="00242A13"/>
    <w:rsid w:val="002615EA"/>
    <w:rsid w:val="002F344B"/>
    <w:rsid w:val="00304028"/>
    <w:rsid w:val="00317CD5"/>
    <w:rsid w:val="00326AC3"/>
    <w:rsid w:val="00326BFD"/>
    <w:rsid w:val="003A2FE2"/>
    <w:rsid w:val="003A4214"/>
    <w:rsid w:val="003B48E3"/>
    <w:rsid w:val="003B7BA5"/>
    <w:rsid w:val="003C2F29"/>
    <w:rsid w:val="003C3914"/>
    <w:rsid w:val="003E46C6"/>
    <w:rsid w:val="00432668"/>
    <w:rsid w:val="00446E13"/>
    <w:rsid w:val="00473FFF"/>
    <w:rsid w:val="00485C71"/>
    <w:rsid w:val="004971A2"/>
    <w:rsid w:val="0049727F"/>
    <w:rsid w:val="004A3B00"/>
    <w:rsid w:val="004E235F"/>
    <w:rsid w:val="004E43E6"/>
    <w:rsid w:val="005037C1"/>
    <w:rsid w:val="00506C43"/>
    <w:rsid w:val="00516FED"/>
    <w:rsid w:val="00521A2A"/>
    <w:rsid w:val="005232FF"/>
    <w:rsid w:val="00527EFC"/>
    <w:rsid w:val="00542B5E"/>
    <w:rsid w:val="005500A5"/>
    <w:rsid w:val="00553DA3"/>
    <w:rsid w:val="00582D94"/>
    <w:rsid w:val="00582DDD"/>
    <w:rsid w:val="0059241B"/>
    <w:rsid w:val="005A56CB"/>
    <w:rsid w:val="005C1B1B"/>
    <w:rsid w:val="005D63A8"/>
    <w:rsid w:val="005D6987"/>
    <w:rsid w:val="005D7199"/>
    <w:rsid w:val="00621F25"/>
    <w:rsid w:val="00622A09"/>
    <w:rsid w:val="00625D1D"/>
    <w:rsid w:val="00631575"/>
    <w:rsid w:val="006320BB"/>
    <w:rsid w:val="00644EFB"/>
    <w:rsid w:val="00657A0F"/>
    <w:rsid w:val="006947F4"/>
    <w:rsid w:val="006B2AB9"/>
    <w:rsid w:val="006F24C6"/>
    <w:rsid w:val="006F3014"/>
    <w:rsid w:val="006F73DD"/>
    <w:rsid w:val="0070276B"/>
    <w:rsid w:val="00716FA8"/>
    <w:rsid w:val="00720C58"/>
    <w:rsid w:val="00741DDC"/>
    <w:rsid w:val="007762C9"/>
    <w:rsid w:val="0077704E"/>
    <w:rsid w:val="0079523E"/>
    <w:rsid w:val="007A2E42"/>
    <w:rsid w:val="007A73FD"/>
    <w:rsid w:val="007B7C5D"/>
    <w:rsid w:val="0081705F"/>
    <w:rsid w:val="00820D68"/>
    <w:rsid w:val="008252C9"/>
    <w:rsid w:val="00830E66"/>
    <w:rsid w:val="008317A9"/>
    <w:rsid w:val="00833D35"/>
    <w:rsid w:val="00847215"/>
    <w:rsid w:val="00862C3F"/>
    <w:rsid w:val="008773E6"/>
    <w:rsid w:val="008823ED"/>
    <w:rsid w:val="008C055B"/>
    <w:rsid w:val="008C2C86"/>
    <w:rsid w:val="008D6C87"/>
    <w:rsid w:val="008E5EBB"/>
    <w:rsid w:val="008F7F83"/>
    <w:rsid w:val="00903B51"/>
    <w:rsid w:val="009055DC"/>
    <w:rsid w:val="00925A8D"/>
    <w:rsid w:val="00937CA4"/>
    <w:rsid w:val="00961622"/>
    <w:rsid w:val="00977D24"/>
    <w:rsid w:val="00990F9E"/>
    <w:rsid w:val="009A746B"/>
    <w:rsid w:val="009E3D6D"/>
    <w:rsid w:val="00A07597"/>
    <w:rsid w:val="00A133B8"/>
    <w:rsid w:val="00A135FB"/>
    <w:rsid w:val="00A324E0"/>
    <w:rsid w:val="00A428C4"/>
    <w:rsid w:val="00A47D05"/>
    <w:rsid w:val="00A52021"/>
    <w:rsid w:val="00A81A6B"/>
    <w:rsid w:val="00A96416"/>
    <w:rsid w:val="00A972D4"/>
    <w:rsid w:val="00AA03B3"/>
    <w:rsid w:val="00AA4521"/>
    <w:rsid w:val="00AA4ECF"/>
    <w:rsid w:val="00AA7E80"/>
    <w:rsid w:val="00AC0F1A"/>
    <w:rsid w:val="00AE314D"/>
    <w:rsid w:val="00B1402F"/>
    <w:rsid w:val="00B20DB5"/>
    <w:rsid w:val="00B338CD"/>
    <w:rsid w:val="00B43F1C"/>
    <w:rsid w:val="00B52436"/>
    <w:rsid w:val="00B72998"/>
    <w:rsid w:val="00B7728D"/>
    <w:rsid w:val="00B81258"/>
    <w:rsid w:val="00B96033"/>
    <w:rsid w:val="00BC3FF0"/>
    <w:rsid w:val="00BF748C"/>
    <w:rsid w:val="00C30E32"/>
    <w:rsid w:val="00C44E33"/>
    <w:rsid w:val="00C6180F"/>
    <w:rsid w:val="00C628B3"/>
    <w:rsid w:val="00C72A74"/>
    <w:rsid w:val="00C734ED"/>
    <w:rsid w:val="00C76967"/>
    <w:rsid w:val="00C8275E"/>
    <w:rsid w:val="00CA2A5E"/>
    <w:rsid w:val="00CA40CA"/>
    <w:rsid w:val="00CC7E9F"/>
    <w:rsid w:val="00CE67A1"/>
    <w:rsid w:val="00CE77DE"/>
    <w:rsid w:val="00D15846"/>
    <w:rsid w:val="00D20153"/>
    <w:rsid w:val="00D268F1"/>
    <w:rsid w:val="00D60BB7"/>
    <w:rsid w:val="00D840E5"/>
    <w:rsid w:val="00DA38C4"/>
    <w:rsid w:val="00DD3A80"/>
    <w:rsid w:val="00DD61CF"/>
    <w:rsid w:val="00DF0CFF"/>
    <w:rsid w:val="00DF3971"/>
    <w:rsid w:val="00DF4C26"/>
    <w:rsid w:val="00E31034"/>
    <w:rsid w:val="00E41FBB"/>
    <w:rsid w:val="00E5209C"/>
    <w:rsid w:val="00E53B6F"/>
    <w:rsid w:val="00E864AC"/>
    <w:rsid w:val="00E91EDF"/>
    <w:rsid w:val="00E947D4"/>
    <w:rsid w:val="00E95B8F"/>
    <w:rsid w:val="00EA4CF6"/>
    <w:rsid w:val="00EA55A2"/>
    <w:rsid w:val="00EA77FF"/>
    <w:rsid w:val="00EB037C"/>
    <w:rsid w:val="00ED4829"/>
    <w:rsid w:val="00EE7DF0"/>
    <w:rsid w:val="00EF0DE7"/>
    <w:rsid w:val="00F01190"/>
    <w:rsid w:val="00F26A3D"/>
    <w:rsid w:val="00F370F9"/>
    <w:rsid w:val="00F457DC"/>
    <w:rsid w:val="00F511C6"/>
    <w:rsid w:val="00F657BD"/>
    <w:rsid w:val="00F709B2"/>
    <w:rsid w:val="00F73619"/>
    <w:rsid w:val="00F76F9B"/>
    <w:rsid w:val="00FA63D6"/>
    <w:rsid w:val="00FA70D4"/>
    <w:rsid w:val="00FA7EA6"/>
    <w:rsid w:val="00FC32EA"/>
    <w:rsid w:val="00FE3A3F"/>
    <w:rsid w:val="00FF1C08"/>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D2C2A"/>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582D94"/>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582D94"/>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7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1D"/>
    <w:rPr>
      <w:rFonts w:ascii="Segoe UI" w:hAnsi="Segoe UI" w:cs="Segoe UI"/>
      <w:sz w:val="18"/>
      <w:szCs w:val="18"/>
    </w:rPr>
  </w:style>
  <w:style w:type="character" w:styleId="CommentReference">
    <w:name w:val="annotation reference"/>
    <w:basedOn w:val="DefaultParagraphFont"/>
    <w:uiPriority w:val="99"/>
    <w:semiHidden/>
    <w:unhideWhenUsed/>
    <w:rsid w:val="00FC32EA"/>
    <w:rPr>
      <w:sz w:val="16"/>
      <w:szCs w:val="16"/>
    </w:rPr>
  </w:style>
  <w:style w:type="paragraph" w:styleId="CommentText">
    <w:name w:val="annotation text"/>
    <w:basedOn w:val="Normal"/>
    <w:link w:val="CommentTextChar"/>
    <w:uiPriority w:val="99"/>
    <w:semiHidden/>
    <w:unhideWhenUsed/>
    <w:rsid w:val="00FC32EA"/>
    <w:pPr>
      <w:spacing w:line="240" w:lineRule="auto"/>
    </w:pPr>
    <w:rPr>
      <w:sz w:val="20"/>
      <w:szCs w:val="20"/>
    </w:rPr>
  </w:style>
  <w:style w:type="character" w:customStyle="1" w:styleId="CommentTextChar">
    <w:name w:val="Comment Text Char"/>
    <w:basedOn w:val="DefaultParagraphFont"/>
    <w:link w:val="CommentText"/>
    <w:uiPriority w:val="99"/>
    <w:semiHidden/>
    <w:rsid w:val="00FC32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32EA"/>
    <w:rPr>
      <w:b/>
      <w:bCs/>
    </w:rPr>
  </w:style>
  <w:style w:type="character" w:customStyle="1" w:styleId="CommentSubjectChar">
    <w:name w:val="Comment Subject Char"/>
    <w:basedOn w:val="CommentTextChar"/>
    <w:link w:val="CommentSubject"/>
    <w:uiPriority w:val="99"/>
    <w:semiHidden/>
    <w:rsid w:val="00FC32EA"/>
    <w:rPr>
      <w:rFonts w:ascii="Arial" w:hAnsi="Arial"/>
      <w:b/>
      <w:bCs/>
      <w:sz w:val="20"/>
      <w:szCs w:val="20"/>
    </w:rPr>
  </w:style>
  <w:style w:type="paragraph" w:styleId="Revision">
    <w:name w:val="Revision"/>
    <w:hidden/>
    <w:uiPriority w:val="99"/>
    <w:semiHidden/>
    <w:rsid w:val="00621F2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262">
      <w:bodyDiv w:val="1"/>
      <w:marLeft w:val="0"/>
      <w:marRight w:val="0"/>
      <w:marTop w:val="0"/>
      <w:marBottom w:val="0"/>
      <w:divBdr>
        <w:top w:val="none" w:sz="0" w:space="0" w:color="auto"/>
        <w:left w:val="none" w:sz="0" w:space="0" w:color="auto"/>
        <w:bottom w:val="none" w:sz="0" w:space="0" w:color="auto"/>
        <w:right w:val="none" w:sz="0" w:space="0" w:color="auto"/>
      </w:divBdr>
    </w:div>
    <w:div w:id="32773686">
      <w:bodyDiv w:val="1"/>
      <w:marLeft w:val="0"/>
      <w:marRight w:val="0"/>
      <w:marTop w:val="0"/>
      <w:marBottom w:val="0"/>
      <w:divBdr>
        <w:top w:val="none" w:sz="0" w:space="0" w:color="auto"/>
        <w:left w:val="none" w:sz="0" w:space="0" w:color="auto"/>
        <w:bottom w:val="none" w:sz="0" w:space="0" w:color="auto"/>
        <w:right w:val="none" w:sz="0" w:space="0" w:color="auto"/>
      </w:divBdr>
    </w:div>
    <w:div w:id="53044613">
      <w:bodyDiv w:val="1"/>
      <w:marLeft w:val="0"/>
      <w:marRight w:val="0"/>
      <w:marTop w:val="0"/>
      <w:marBottom w:val="0"/>
      <w:divBdr>
        <w:top w:val="none" w:sz="0" w:space="0" w:color="auto"/>
        <w:left w:val="none" w:sz="0" w:space="0" w:color="auto"/>
        <w:bottom w:val="none" w:sz="0" w:space="0" w:color="auto"/>
        <w:right w:val="none" w:sz="0" w:space="0" w:color="auto"/>
      </w:divBdr>
    </w:div>
    <w:div w:id="77481780">
      <w:bodyDiv w:val="1"/>
      <w:marLeft w:val="0"/>
      <w:marRight w:val="0"/>
      <w:marTop w:val="0"/>
      <w:marBottom w:val="0"/>
      <w:divBdr>
        <w:top w:val="none" w:sz="0" w:space="0" w:color="auto"/>
        <w:left w:val="none" w:sz="0" w:space="0" w:color="auto"/>
        <w:bottom w:val="none" w:sz="0" w:space="0" w:color="auto"/>
        <w:right w:val="none" w:sz="0" w:space="0" w:color="auto"/>
      </w:divBdr>
    </w:div>
    <w:div w:id="3601344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1972198">
      <w:bodyDiv w:val="1"/>
      <w:marLeft w:val="0"/>
      <w:marRight w:val="0"/>
      <w:marTop w:val="0"/>
      <w:marBottom w:val="0"/>
      <w:divBdr>
        <w:top w:val="none" w:sz="0" w:space="0" w:color="auto"/>
        <w:left w:val="none" w:sz="0" w:space="0" w:color="auto"/>
        <w:bottom w:val="none" w:sz="0" w:space="0" w:color="auto"/>
        <w:right w:val="none" w:sz="0" w:space="0" w:color="auto"/>
      </w:divBdr>
    </w:div>
    <w:div w:id="445196747">
      <w:bodyDiv w:val="1"/>
      <w:marLeft w:val="0"/>
      <w:marRight w:val="0"/>
      <w:marTop w:val="0"/>
      <w:marBottom w:val="0"/>
      <w:divBdr>
        <w:top w:val="none" w:sz="0" w:space="0" w:color="auto"/>
        <w:left w:val="none" w:sz="0" w:space="0" w:color="auto"/>
        <w:bottom w:val="none" w:sz="0" w:space="0" w:color="auto"/>
        <w:right w:val="none" w:sz="0" w:space="0" w:color="auto"/>
      </w:divBdr>
    </w:div>
    <w:div w:id="515729234">
      <w:bodyDiv w:val="1"/>
      <w:marLeft w:val="0"/>
      <w:marRight w:val="0"/>
      <w:marTop w:val="0"/>
      <w:marBottom w:val="0"/>
      <w:divBdr>
        <w:top w:val="none" w:sz="0" w:space="0" w:color="auto"/>
        <w:left w:val="none" w:sz="0" w:space="0" w:color="auto"/>
        <w:bottom w:val="none" w:sz="0" w:space="0" w:color="auto"/>
        <w:right w:val="none" w:sz="0" w:space="0" w:color="auto"/>
      </w:divBdr>
    </w:div>
    <w:div w:id="603223761">
      <w:bodyDiv w:val="1"/>
      <w:marLeft w:val="0"/>
      <w:marRight w:val="0"/>
      <w:marTop w:val="0"/>
      <w:marBottom w:val="0"/>
      <w:divBdr>
        <w:top w:val="none" w:sz="0" w:space="0" w:color="auto"/>
        <w:left w:val="none" w:sz="0" w:space="0" w:color="auto"/>
        <w:bottom w:val="none" w:sz="0" w:space="0" w:color="auto"/>
        <w:right w:val="none" w:sz="0" w:space="0" w:color="auto"/>
      </w:divBdr>
    </w:div>
    <w:div w:id="765885524">
      <w:bodyDiv w:val="1"/>
      <w:marLeft w:val="0"/>
      <w:marRight w:val="0"/>
      <w:marTop w:val="0"/>
      <w:marBottom w:val="0"/>
      <w:divBdr>
        <w:top w:val="none" w:sz="0" w:space="0" w:color="auto"/>
        <w:left w:val="none" w:sz="0" w:space="0" w:color="auto"/>
        <w:bottom w:val="none" w:sz="0" w:space="0" w:color="auto"/>
        <w:right w:val="none" w:sz="0" w:space="0" w:color="auto"/>
      </w:divBdr>
    </w:div>
    <w:div w:id="1029791942">
      <w:bodyDiv w:val="1"/>
      <w:marLeft w:val="0"/>
      <w:marRight w:val="0"/>
      <w:marTop w:val="0"/>
      <w:marBottom w:val="0"/>
      <w:divBdr>
        <w:top w:val="none" w:sz="0" w:space="0" w:color="auto"/>
        <w:left w:val="none" w:sz="0" w:space="0" w:color="auto"/>
        <w:bottom w:val="none" w:sz="0" w:space="0" w:color="auto"/>
        <w:right w:val="none" w:sz="0" w:space="0" w:color="auto"/>
      </w:divBdr>
    </w:div>
    <w:div w:id="1115564380">
      <w:bodyDiv w:val="1"/>
      <w:marLeft w:val="0"/>
      <w:marRight w:val="0"/>
      <w:marTop w:val="0"/>
      <w:marBottom w:val="0"/>
      <w:divBdr>
        <w:top w:val="none" w:sz="0" w:space="0" w:color="auto"/>
        <w:left w:val="none" w:sz="0" w:space="0" w:color="auto"/>
        <w:bottom w:val="none" w:sz="0" w:space="0" w:color="auto"/>
        <w:right w:val="none" w:sz="0" w:space="0" w:color="auto"/>
      </w:divBdr>
    </w:div>
    <w:div w:id="1150750677">
      <w:bodyDiv w:val="1"/>
      <w:marLeft w:val="0"/>
      <w:marRight w:val="0"/>
      <w:marTop w:val="0"/>
      <w:marBottom w:val="0"/>
      <w:divBdr>
        <w:top w:val="none" w:sz="0" w:space="0" w:color="auto"/>
        <w:left w:val="none" w:sz="0" w:space="0" w:color="auto"/>
        <w:bottom w:val="none" w:sz="0" w:space="0" w:color="auto"/>
        <w:right w:val="none" w:sz="0" w:space="0" w:color="auto"/>
      </w:divBdr>
    </w:div>
    <w:div w:id="1207452225">
      <w:bodyDiv w:val="1"/>
      <w:marLeft w:val="0"/>
      <w:marRight w:val="0"/>
      <w:marTop w:val="0"/>
      <w:marBottom w:val="0"/>
      <w:divBdr>
        <w:top w:val="none" w:sz="0" w:space="0" w:color="auto"/>
        <w:left w:val="none" w:sz="0" w:space="0" w:color="auto"/>
        <w:bottom w:val="none" w:sz="0" w:space="0" w:color="auto"/>
        <w:right w:val="none" w:sz="0" w:space="0" w:color="auto"/>
      </w:divBdr>
    </w:div>
    <w:div w:id="1450903209">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406784">
      <w:bodyDiv w:val="1"/>
      <w:marLeft w:val="0"/>
      <w:marRight w:val="0"/>
      <w:marTop w:val="0"/>
      <w:marBottom w:val="0"/>
      <w:divBdr>
        <w:top w:val="none" w:sz="0" w:space="0" w:color="auto"/>
        <w:left w:val="none" w:sz="0" w:space="0" w:color="auto"/>
        <w:bottom w:val="none" w:sz="0" w:space="0" w:color="auto"/>
        <w:right w:val="none" w:sz="0" w:space="0" w:color="auto"/>
      </w:divBdr>
    </w:div>
    <w:div w:id="1940677229">
      <w:bodyDiv w:val="1"/>
      <w:marLeft w:val="0"/>
      <w:marRight w:val="0"/>
      <w:marTop w:val="0"/>
      <w:marBottom w:val="0"/>
      <w:divBdr>
        <w:top w:val="none" w:sz="0" w:space="0" w:color="auto"/>
        <w:left w:val="none" w:sz="0" w:space="0" w:color="auto"/>
        <w:bottom w:val="none" w:sz="0" w:space="0" w:color="auto"/>
        <w:right w:val="none" w:sz="0" w:space="0" w:color="auto"/>
      </w:divBdr>
    </w:div>
    <w:div w:id="2105496815">
      <w:bodyDiv w:val="1"/>
      <w:marLeft w:val="0"/>
      <w:marRight w:val="0"/>
      <w:marTop w:val="0"/>
      <w:marBottom w:val="0"/>
      <w:divBdr>
        <w:top w:val="none" w:sz="0" w:space="0" w:color="auto"/>
        <w:left w:val="none" w:sz="0" w:space="0" w:color="auto"/>
        <w:bottom w:val="none" w:sz="0" w:space="0" w:color="auto"/>
        <w:right w:val="none" w:sz="0" w:space="0" w:color="auto"/>
      </w:divBdr>
    </w:div>
    <w:div w:id="21401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0498-5BC6-4583-9097-ADB12937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2024-04-24T12:36:00Z</dcterms:created>
  <dcterms:modified xsi:type="dcterms:W3CDTF">2024-04-24T12:39:00Z</dcterms:modified>
</cp:coreProperties>
</file>