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59261" w14:textId="77777777" w:rsidR="006E6C9E" w:rsidRDefault="006E6C9E" w:rsidP="006E6C9E">
      <w:pPr>
        <w:spacing w:after="0" w:line="240" w:lineRule="auto"/>
        <w:jc w:val="center"/>
        <w:rPr>
          <w:sz w:val="24"/>
          <w:szCs w:val="24"/>
          <w:u w:val="single"/>
        </w:rPr>
      </w:pPr>
      <w:r>
        <w:rPr>
          <w:b/>
          <w:bCs/>
          <w:noProof/>
          <w:lang w:val="en-US"/>
        </w:rPr>
        <w:drawing>
          <wp:inline distT="0" distB="0" distL="0" distR="0" wp14:anchorId="1AE55CF6" wp14:editId="6C2C0036">
            <wp:extent cx="2038350" cy="854133"/>
            <wp:effectExtent l="0" t="0" r="0" b="3175"/>
            <wp:docPr id="666415632" name="Picture 666415632" title="Trent University Food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9" cy="87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D6403" w14:textId="77777777" w:rsidR="006E6C9E" w:rsidRDefault="006E6C9E" w:rsidP="006E6C9E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0FE29997" w14:textId="77777777" w:rsidR="006E6C9E" w:rsidRPr="005A3D8E" w:rsidRDefault="006E6C9E" w:rsidP="006E6C9E">
      <w:pPr>
        <w:spacing w:after="0" w:line="240" w:lineRule="auto"/>
        <w:jc w:val="center"/>
        <w:rPr>
          <w:sz w:val="36"/>
          <w:szCs w:val="36"/>
        </w:rPr>
      </w:pPr>
      <w:r w:rsidRPr="005A3D8E">
        <w:rPr>
          <w:sz w:val="36"/>
          <w:szCs w:val="36"/>
        </w:rPr>
        <w:t>Foodservice Advisory Committee</w:t>
      </w:r>
    </w:p>
    <w:p w14:paraId="1C6A94CF" w14:textId="2FBE21A6" w:rsidR="006E6C9E" w:rsidRDefault="006E6C9E" w:rsidP="006A50FF">
      <w:pPr>
        <w:spacing w:after="0" w:line="240" w:lineRule="auto"/>
        <w:jc w:val="center"/>
      </w:pPr>
      <w:r>
        <w:rPr>
          <w:sz w:val="36"/>
          <w:szCs w:val="36"/>
        </w:rPr>
        <w:t>Thursday March 28, 2024</w:t>
      </w:r>
    </w:p>
    <w:p w14:paraId="06E607B5" w14:textId="77777777" w:rsidR="006A50FF" w:rsidRDefault="006A50FF" w:rsidP="006E6C9E">
      <w:pPr>
        <w:jc w:val="center"/>
        <w:rPr>
          <w:rFonts w:ascii="Arial" w:hAnsi="Arial" w:cs="Arial"/>
          <w:sz w:val="36"/>
          <w:szCs w:val="36"/>
        </w:rPr>
      </w:pPr>
    </w:p>
    <w:p w14:paraId="3FDB8CC9" w14:textId="75E1CC17" w:rsidR="006E6C9E" w:rsidRPr="000E229A" w:rsidRDefault="006A50FF" w:rsidP="006E6C9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MEETING NOTES</w:t>
      </w:r>
    </w:p>
    <w:p w14:paraId="64B4CEB6" w14:textId="77777777" w:rsidR="006E6C9E" w:rsidRPr="000E229A" w:rsidRDefault="006E6C9E" w:rsidP="006E6C9E">
      <w:pPr>
        <w:spacing w:after="0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</w:p>
    <w:p w14:paraId="076B1834" w14:textId="3F7D8A92" w:rsidR="006E6C9E" w:rsidRDefault="006E6C9E" w:rsidP="006A50FF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6A50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 w:rsidR="006A50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:  Mark Murdoch, Food Services; Aim</w:t>
      </w:r>
      <w:r w:rsidR="00BD4EE5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e</w:t>
      </w:r>
      <w:r w:rsidR="006A50FF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e Blyth, The Seasoned Spoon; Christine Thomas, Jessica Brooks, Chartwells; Kim Stevens, CUPE 3205; Lori Johnston, Conferences; Michael Eamon, Traill College (Principals); Shelley Strain, Sustainability Office; Puffin Davison</w:t>
      </w:r>
      <w:r w:rsidR="00CC6070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, OC</w:t>
      </w:r>
      <w:r w:rsidR="00BD4EE5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; Jillienne Simone-Burns, Housing.</w:t>
      </w:r>
    </w:p>
    <w:p w14:paraId="7BB89781" w14:textId="77777777" w:rsidR="006A50FF" w:rsidRPr="006A50FF" w:rsidRDefault="006A50FF" w:rsidP="006A50F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28C2E93" w14:textId="41B482EA" w:rsidR="006E6C9E" w:rsidRPr="00510EA2" w:rsidRDefault="006E6C9E" w:rsidP="006E6C9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405437">
        <w:rPr>
          <w:rFonts w:ascii="Arial" w:hAnsi="Arial" w:cs="Arial"/>
          <w:sz w:val="24"/>
          <w:szCs w:val="24"/>
        </w:rPr>
        <w:t xml:space="preserve">Review of Meeting Notes </w:t>
      </w:r>
      <w:r w:rsidRPr="00510EA2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February 29</w:t>
      </w:r>
    </w:p>
    <w:p w14:paraId="46E39345" w14:textId="0390A72D" w:rsidR="006E6C9E" w:rsidRPr="00510EA2" w:rsidRDefault="00ED6181" w:rsidP="006E6C9E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items for follow up.</w:t>
      </w:r>
    </w:p>
    <w:p w14:paraId="23959E0D" w14:textId="77777777" w:rsidR="006E6C9E" w:rsidRPr="00510EA2" w:rsidRDefault="006E6C9E" w:rsidP="006E6C9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510EA2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Sub-committee reports</w:t>
      </w:r>
    </w:p>
    <w:p w14:paraId="3DDD2659" w14:textId="77777777" w:rsidR="006E6C9E" w:rsidRPr="00011FE5" w:rsidRDefault="006E6C9E" w:rsidP="006E6C9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328CB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Opera</w:t>
      </w:r>
      <w:r w:rsidRPr="00AF6CB1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tions and Marketing </w:t>
      </w:r>
    </w:p>
    <w:p w14:paraId="68150510" w14:textId="3D3DDBCA" w:rsidR="006E6C9E" w:rsidRDefault="006E6C9E" w:rsidP="006E6C9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328CB">
        <w:rPr>
          <w:rFonts w:ascii="Arial" w:hAnsi="Arial" w:cs="Arial"/>
          <w:sz w:val="24"/>
          <w:szCs w:val="24"/>
        </w:rPr>
        <w:t xml:space="preserve">See Meeting Notes of </w:t>
      </w:r>
      <w:r>
        <w:rPr>
          <w:rFonts w:ascii="Arial" w:hAnsi="Arial" w:cs="Arial"/>
          <w:sz w:val="24"/>
          <w:szCs w:val="24"/>
        </w:rPr>
        <w:t>March 25</w:t>
      </w:r>
    </w:p>
    <w:p w14:paraId="0B1116F4" w14:textId="6D59EEDB" w:rsidR="006A50FF" w:rsidRPr="006A50FF" w:rsidRDefault="006A50FF" w:rsidP="006A50FF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Easter, Exam and Summer Operating hours</w:t>
      </w:r>
      <w:r w:rsidR="00CC6070">
        <w:rPr>
          <w:rFonts w:ascii="Arial" w:hAnsi="Arial" w:cs="Arial"/>
          <w:sz w:val="24"/>
          <w:szCs w:val="24"/>
        </w:rPr>
        <w:t xml:space="preserve"> – slight change from that presented at the Operations and Marketing Working Group on March 25.</w:t>
      </w:r>
    </w:p>
    <w:p w14:paraId="02D9651E" w14:textId="77777777" w:rsidR="006E6C9E" w:rsidRPr="00AF6CB1" w:rsidRDefault="006E6C9E" w:rsidP="006E6C9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AF6CB1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Sustainability and Fair Trade</w:t>
      </w:r>
    </w:p>
    <w:p w14:paraId="6908EA91" w14:textId="79C0C6EC" w:rsidR="006E6C9E" w:rsidRDefault="006E6C9E" w:rsidP="006E6C9E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meeting notes of March 25</w:t>
      </w:r>
    </w:p>
    <w:p w14:paraId="3B7DAB47" w14:textId="2E2D3481" w:rsidR="000F379F" w:rsidRDefault="000F379F" w:rsidP="000F379F">
      <w:pPr>
        <w:pStyle w:val="ListParagraph"/>
        <w:numPr>
          <w:ilvl w:val="2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Early Earth Day April 3</w:t>
      </w:r>
      <w:r w:rsidR="00CC6070">
        <w:rPr>
          <w:rFonts w:ascii="Arial" w:hAnsi="Arial" w:cs="Arial"/>
          <w:sz w:val="24"/>
          <w:szCs w:val="24"/>
        </w:rPr>
        <w:t xml:space="preserve"> </w:t>
      </w:r>
    </w:p>
    <w:p w14:paraId="161B9F23" w14:textId="77777777" w:rsidR="006E6C9E" w:rsidRDefault="006E6C9E" w:rsidP="006E6C9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Additional Working Groups:</w:t>
      </w:r>
    </w:p>
    <w:p w14:paraId="3CB4BFC2" w14:textId="712DA51A" w:rsidR="006E6C9E" w:rsidRDefault="006E6C9E" w:rsidP="006E6C9E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6593E">
        <w:rPr>
          <w:rFonts w:ascii="Arial" w:hAnsi="Arial" w:cs="Arial"/>
          <w:sz w:val="24"/>
          <w:szCs w:val="24"/>
        </w:rPr>
        <w:t>Dining Room Redevelopment Group</w:t>
      </w:r>
      <w:r>
        <w:rPr>
          <w:rFonts w:ascii="Arial" w:hAnsi="Arial" w:cs="Arial"/>
          <w:sz w:val="24"/>
          <w:szCs w:val="24"/>
        </w:rPr>
        <w:t xml:space="preserve"> – next meeting April 1</w:t>
      </w:r>
    </w:p>
    <w:p w14:paraId="272A518C" w14:textId="1D99BACA" w:rsidR="00BF7F88" w:rsidRPr="0086593E" w:rsidRDefault="00BF7F88" w:rsidP="00BF7F88">
      <w:pPr>
        <w:pStyle w:val="ListParagraph"/>
        <w:numPr>
          <w:ilvl w:val="2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 notes of April 1 will be provided with FSAC Meeting Notes</w:t>
      </w:r>
    </w:p>
    <w:p w14:paraId="4AD34FEE" w14:textId="77777777" w:rsidR="006E6C9E" w:rsidRDefault="006E6C9E" w:rsidP="006E6C9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General Discussion and Q&amp;A</w:t>
      </w:r>
    </w:p>
    <w:p w14:paraId="27AE3A4D" w14:textId="7B431DAE" w:rsidR="006E6C9E" w:rsidRPr="0086593E" w:rsidRDefault="006E6C9E" w:rsidP="006E6C9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meetings: Late June - TBD, by TEAMS</w:t>
      </w:r>
    </w:p>
    <w:p w14:paraId="61FF5178" w14:textId="77777777" w:rsidR="006E6C9E" w:rsidRDefault="006E6C9E" w:rsidP="006E6C9E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3C32C091" w14:textId="77777777" w:rsidR="006E6C9E" w:rsidRDefault="006E6C9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6273AF07" w14:textId="08B541D1" w:rsidR="003F2C8D" w:rsidRDefault="003F2C8D" w:rsidP="003F2C8D">
      <w:pPr>
        <w:spacing w:after="0" w:line="240" w:lineRule="auto"/>
        <w:jc w:val="center"/>
        <w:rPr>
          <w:sz w:val="24"/>
          <w:szCs w:val="24"/>
          <w:u w:val="single"/>
        </w:rPr>
      </w:pPr>
      <w:bookmarkStart w:id="0" w:name="_Hlk156810143"/>
      <w:r>
        <w:rPr>
          <w:b/>
          <w:bCs/>
          <w:noProof/>
          <w:lang w:val="en-US"/>
        </w:rPr>
        <w:lastRenderedPageBreak/>
        <w:drawing>
          <wp:inline distT="0" distB="0" distL="0" distR="0" wp14:anchorId="2EED813B" wp14:editId="68837279">
            <wp:extent cx="2038350" cy="854133"/>
            <wp:effectExtent l="0" t="0" r="0" b="3175"/>
            <wp:docPr id="116755413" name="Picture 116755413" descr="Trent University Food Service Logo " title="Trent Food Serv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19" cy="87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E88AC" w14:textId="77777777" w:rsidR="003F2C8D" w:rsidRDefault="003F2C8D" w:rsidP="003F2C8D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479DDBE4" w14:textId="77777777" w:rsidR="003F2C8D" w:rsidRPr="005729FE" w:rsidRDefault="003F2C8D" w:rsidP="003F2C8D">
      <w:pPr>
        <w:spacing w:after="0" w:line="240" w:lineRule="auto"/>
        <w:jc w:val="center"/>
        <w:rPr>
          <w:sz w:val="36"/>
          <w:szCs w:val="36"/>
        </w:rPr>
      </w:pPr>
      <w:r w:rsidRPr="005729FE">
        <w:rPr>
          <w:sz w:val="36"/>
          <w:szCs w:val="36"/>
        </w:rPr>
        <w:t>Trent University Foodservices</w:t>
      </w:r>
    </w:p>
    <w:p w14:paraId="0E099685" w14:textId="77777777" w:rsidR="003F2C8D" w:rsidRPr="005729FE" w:rsidRDefault="003F2C8D" w:rsidP="003F2C8D">
      <w:pPr>
        <w:spacing w:after="0" w:line="240" w:lineRule="auto"/>
        <w:jc w:val="center"/>
        <w:rPr>
          <w:sz w:val="36"/>
          <w:szCs w:val="36"/>
        </w:rPr>
      </w:pPr>
      <w:r w:rsidRPr="005729FE">
        <w:rPr>
          <w:sz w:val="36"/>
          <w:szCs w:val="36"/>
        </w:rPr>
        <w:t>Food Services Advisory Committee</w:t>
      </w:r>
    </w:p>
    <w:p w14:paraId="20E013E1" w14:textId="77777777" w:rsidR="003F2C8D" w:rsidRDefault="003F2C8D" w:rsidP="003F2C8D">
      <w:pPr>
        <w:spacing w:after="0" w:line="240" w:lineRule="auto"/>
        <w:jc w:val="center"/>
        <w:rPr>
          <w:sz w:val="36"/>
          <w:szCs w:val="36"/>
        </w:rPr>
      </w:pPr>
      <w:r w:rsidRPr="005729FE">
        <w:rPr>
          <w:sz w:val="36"/>
          <w:szCs w:val="36"/>
        </w:rPr>
        <w:t>Operations and Marketing Working Group</w:t>
      </w:r>
    </w:p>
    <w:p w14:paraId="4F6774FB" w14:textId="77777777" w:rsidR="003F2C8D" w:rsidRDefault="003F2C8D" w:rsidP="003F2C8D">
      <w:pPr>
        <w:spacing w:after="0" w:line="240" w:lineRule="auto"/>
        <w:jc w:val="center"/>
        <w:rPr>
          <w:rFonts w:ascii="Segoe UI" w:hAnsi="Segoe UI" w:cs="Segoe UI"/>
          <w:color w:val="252424"/>
          <w:lang w:val="en-US"/>
        </w:rPr>
      </w:pPr>
      <w:r>
        <w:rPr>
          <w:sz w:val="36"/>
          <w:szCs w:val="36"/>
        </w:rPr>
        <w:t>Monday March 25, 2024</w:t>
      </w:r>
      <w:r>
        <w:rPr>
          <w:rFonts w:ascii="Segoe UI" w:hAnsi="Segoe UI" w:cs="Segoe UI"/>
          <w:color w:val="252424"/>
          <w:sz w:val="24"/>
          <w:szCs w:val="24"/>
        </w:rPr>
        <w:t xml:space="preserve"> </w:t>
      </w:r>
    </w:p>
    <w:p w14:paraId="4EFF9DA5" w14:textId="77777777" w:rsidR="003F2C8D" w:rsidRDefault="003F2C8D" w:rsidP="003F2C8D">
      <w:pPr>
        <w:spacing w:after="0" w:line="240" w:lineRule="auto"/>
        <w:jc w:val="center"/>
        <w:rPr>
          <w:sz w:val="36"/>
          <w:szCs w:val="36"/>
        </w:rPr>
      </w:pPr>
    </w:p>
    <w:p w14:paraId="3F4FA253" w14:textId="77777777" w:rsidR="003F2C8D" w:rsidRDefault="003F2C8D" w:rsidP="003F2C8D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MEETINGNOTES</w:t>
      </w:r>
    </w:p>
    <w:p w14:paraId="6D132CC1" w14:textId="77777777" w:rsidR="003F2C8D" w:rsidRDefault="003F2C8D" w:rsidP="003F2C8D">
      <w:pPr>
        <w:spacing w:after="0" w:line="240" w:lineRule="auto"/>
        <w:jc w:val="center"/>
        <w:rPr>
          <w:sz w:val="36"/>
          <w:szCs w:val="36"/>
        </w:rPr>
      </w:pPr>
    </w:p>
    <w:p w14:paraId="13A8E9D1" w14:textId="77777777" w:rsidR="003F2C8D" w:rsidRDefault="003F2C8D" w:rsidP="003F2C8D">
      <w:pPr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CA"/>
        </w:rPr>
      </w:pPr>
      <w:r w:rsidRPr="00F779FD">
        <w:rPr>
          <w:rFonts w:ascii="Arial" w:eastAsia="Times New Roman" w:hAnsi="Arial" w:cs="Arial"/>
          <w:color w:val="212121"/>
          <w:sz w:val="24"/>
          <w:szCs w:val="24"/>
          <w:lang w:eastAsia="en-CA"/>
        </w:rPr>
        <w:t>Attendance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:  Mark Murdoch, Food Services; Kassandra Glasbergen, The Ceilie; Aimee Blyth, The Seasoned Spoon; Christine Thomas, Jessica Brooks, Chartwells; Heather Klyn Hesselink, TGSA; Kim Stevens CUPE 3205; Mia Richardson, LEC.</w:t>
      </w:r>
    </w:p>
    <w:p w14:paraId="5825EF47" w14:textId="77777777" w:rsidR="006A50FF" w:rsidRPr="00F779FD" w:rsidRDefault="006A50FF" w:rsidP="003F2C8D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521EBA96" w14:textId="77777777" w:rsidR="003F2C8D" w:rsidRPr="005975BF" w:rsidRDefault="003F2C8D" w:rsidP="006A50FF">
      <w:pPr>
        <w:pStyle w:val="ListParagraph"/>
        <w:numPr>
          <w:ilvl w:val="0"/>
          <w:numId w:val="53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85194B">
        <w:rPr>
          <w:rFonts w:ascii="Arial" w:eastAsia="Times New Roman" w:hAnsi="Arial" w:cs="Arial"/>
          <w:color w:val="212121"/>
          <w:sz w:val="24"/>
          <w:szCs w:val="24"/>
          <w:lang w:eastAsia="en-CA"/>
        </w:rPr>
        <w:t xml:space="preserve">Review meeting notes from </w:t>
      </w:r>
      <w:r>
        <w:rPr>
          <w:rFonts w:ascii="Arial" w:eastAsia="Times New Roman" w:hAnsi="Arial" w:cs="Arial"/>
          <w:color w:val="212121"/>
          <w:sz w:val="24"/>
          <w:szCs w:val="24"/>
          <w:lang w:eastAsia="en-CA"/>
        </w:rPr>
        <w:t>February 26</w:t>
      </w:r>
    </w:p>
    <w:p w14:paraId="7FE8E727" w14:textId="77777777" w:rsidR="003F2C8D" w:rsidRPr="0090588C" w:rsidRDefault="003F2C8D" w:rsidP="003F2C8D">
      <w:pPr>
        <w:pStyle w:val="ListParagraph"/>
        <w:numPr>
          <w:ilvl w:val="0"/>
          <w:numId w:val="5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0588C">
        <w:rPr>
          <w:rFonts w:ascii="Arial" w:hAnsi="Arial" w:cs="Arial"/>
          <w:sz w:val="24"/>
          <w:szCs w:val="24"/>
        </w:rPr>
        <w:t>The Food Guide Friendly program submission for The Seasoned Spoon has been sent.  Waiting to hear back from Health Canada.</w:t>
      </w:r>
    </w:p>
    <w:p w14:paraId="24F8BB21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Easter Weekend operating hours - </w:t>
      </w:r>
      <w:proofErr w:type="gramStart"/>
      <w:r>
        <w:rPr>
          <w:rFonts w:ascii="Arial" w:hAnsi="Arial" w:cs="Arial"/>
          <w:sz w:val="24"/>
          <w:szCs w:val="24"/>
        </w:rPr>
        <w:t>attached</w:t>
      </w:r>
      <w:proofErr w:type="gramEnd"/>
    </w:p>
    <w:p w14:paraId="752FB37B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Exam operating hours - </w:t>
      </w:r>
      <w:proofErr w:type="gramStart"/>
      <w:r>
        <w:rPr>
          <w:rFonts w:ascii="Arial" w:hAnsi="Arial" w:cs="Arial"/>
          <w:sz w:val="24"/>
          <w:szCs w:val="24"/>
        </w:rPr>
        <w:t>attached</w:t>
      </w:r>
      <w:proofErr w:type="gramEnd"/>
    </w:p>
    <w:p w14:paraId="4205755D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Summer operating hours - </w:t>
      </w:r>
      <w:proofErr w:type="gramStart"/>
      <w:r>
        <w:rPr>
          <w:rFonts w:ascii="Arial" w:hAnsi="Arial" w:cs="Arial"/>
          <w:sz w:val="24"/>
          <w:szCs w:val="24"/>
        </w:rPr>
        <w:t>attached</w:t>
      </w:r>
      <w:proofErr w:type="gramEnd"/>
    </w:p>
    <w:p w14:paraId="6674380A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Redevelopment plans </w:t>
      </w:r>
    </w:p>
    <w:p w14:paraId="1396CDDF" w14:textId="77777777" w:rsidR="003F2C8D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 w:rsidRPr="0090588C">
        <w:rPr>
          <w:rFonts w:ascii="Arial" w:hAnsi="Arial" w:cs="Arial"/>
          <w:sz w:val="24"/>
          <w:szCs w:val="24"/>
        </w:rPr>
        <w:t>Subway brand refresh</w:t>
      </w:r>
      <w:r>
        <w:rPr>
          <w:rFonts w:ascii="Arial" w:hAnsi="Arial" w:cs="Arial"/>
          <w:sz w:val="24"/>
          <w:szCs w:val="24"/>
        </w:rPr>
        <w:t xml:space="preserve"> – mid summer, will not impact operations</w:t>
      </w:r>
    </w:p>
    <w:p w14:paraId="1B64AF9E" w14:textId="77777777" w:rsidR="003F2C8D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 Point of Sale system at Starbucks – this item is pending </w:t>
      </w:r>
    </w:p>
    <w:p w14:paraId="00B1FE71" w14:textId="77777777" w:rsidR="003F2C8D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Modest redevelopment at The Trend – details still being confirmed.</w:t>
      </w:r>
    </w:p>
    <w:p w14:paraId="477AF7D0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</w:t>
      </w:r>
      <w:r w:rsidRPr="0090588C">
        <w:rPr>
          <w:rFonts w:ascii="Arial" w:hAnsi="Arial" w:cs="Arial"/>
          <w:sz w:val="24"/>
          <w:szCs w:val="24"/>
        </w:rPr>
        <w:t>loration of All-You-Care-To-Eat dining</w:t>
      </w:r>
    </w:p>
    <w:p w14:paraId="5381BA55" w14:textId="77777777" w:rsidR="003F2C8D" w:rsidRPr="0090588C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Building on the level of interest in the survey conducted in spring of 2023 (55% preference) it is prudent to further explore this option</w:t>
      </w:r>
    </w:p>
    <w:p w14:paraId="32D63708" w14:textId="77777777" w:rsidR="003F2C8D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Financial models being developed</w:t>
      </w:r>
    </w:p>
    <w:p w14:paraId="5F09F3D0" w14:textId="77777777" w:rsidR="003F2C8D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level review of feasibility and cost to modify dining spaces</w:t>
      </w:r>
    </w:p>
    <w:p w14:paraId="1BDB5E76" w14:textId="77777777" w:rsidR="003F2C8D" w:rsidRPr="0090588C" w:rsidRDefault="003F2C8D" w:rsidP="006A50FF">
      <w:pPr>
        <w:pStyle w:val="ListParagraph"/>
        <w:numPr>
          <w:ilvl w:val="1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we can get past those two items we will undertake broader consultation in the fall</w:t>
      </w:r>
    </w:p>
    <w:p w14:paraId="49C39DEC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Other business</w:t>
      </w:r>
    </w:p>
    <w:p w14:paraId="708E4464" w14:textId="77777777" w:rsidR="003F2C8D" w:rsidRDefault="003F2C8D" w:rsidP="006A50FF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 w:rsidRPr="00CD2C26">
        <w:rPr>
          <w:rFonts w:ascii="Arial" w:hAnsi="Arial" w:cs="Arial"/>
          <w:sz w:val="24"/>
          <w:szCs w:val="24"/>
        </w:rPr>
        <w:t>Next meeting</w:t>
      </w:r>
      <w:r>
        <w:rPr>
          <w:rFonts w:ascii="Arial" w:hAnsi="Arial" w:cs="Arial"/>
          <w:sz w:val="24"/>
          <w:szCs w:val="24"/>
        </w:rPr>
        <w:t xml:space="preserve"> – late June - TBD</w:t>
      </w:r>
    </w:p>
    <w:p w14:paraId="1CE2B27B" w14:textId="77777777" w:rsidR="003F2C8D" w:rsidRDefault="003F2C8D" w:rsidP="003F2C8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bookmarkEnd w:id="0"/>
    <w:p w14:paraId="3FE5DFCA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4C7426B6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  <w:r w:rsidRPr="0090588C">
        <w:rPr>
          <w:noProof/>
        </w:rPr>
        <w:drawing>
          <wp:inline distT="0" distB="0" distL="0" distR="0" wp14:anchorId="15CB7516" wp14:editId="39577A66">
            <wp:extent cx="5943600" cy="5307330"/>
            <wp:effectExtent l="0" t="0" r="0" b="7620"/>
            <wp:docPr id="2065561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FB24" w14:textId="77777777" w:rsidR="00811BD9" w:rsidRDefault="00811BD9" w:rsidP="003F2C8D">
      <w:pPr>
        <w:rPr>
          <w:rFonts w:ascii="Arial" w:hAnsi="Arial" w:cs="Arial"/>
          <w:sz w:val="24"/>
          <w:szCs w:val="24"/>
        </w:rPr>
      </w:pPr>
    </w:p>
    <w:p w14:paraId="7C53F53B" w14:textId="77777777" w:rsidR="009F4249" w:rsidRDefault="009F4249" w:rsidP="003F2C8D">
      <w:pPr>
        <w:rPr>
          <w:rFonts w:ascii="Arial" w:hAnsi="Arial" w:cs="Arial"/>
          <w:sz w:val="24"/>
          <w:szCs w:val="24"/>
        </w:rPr>
        <w:sectPr w:rsidR="009F4249" w:rsidSect="001F0F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A37D6C" w14:textId="665269D6" w:rsidR="003F2C8D" w:rsidRDefault="006A50FF" w:rsidP="003F2C8D">
      <w:pPr>
        <w:rPr>
          <w:rFonts w:ascii="Arial" w:hAnsi="Arial" w:cs="Arial"/>
          <w:sz w:val="24"/>
          <w:szCs w:val="24"/>
        </w:rPr>
      </w:pPr>
      <w:r w:rsidRPr="006A50FF">
        <w:rPr>
          <w:noProof/>
        </w:rPr>
        <w:lastRenderedPageBreak/>
        <w:drawing>
          <wp:inline distT="0" distB="0" distL="0" distR="0" wp14:anchorId="2EF1B769" wp14:editId="438FB352">
            <wp:extent cx="8229600" cy="4718685"/>
            <wp:effectExtent l="0" t="0" r="0" b="5715"/>
            <wp:docPr id="781069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559A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7A53C5B7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7AD4F656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56FB40FE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7FF944EF" w14:textId="6CD0FBFB" w:rsidR="003F2C8D" w:rsidRDefault="006A50FF" w:rsidP="003F2C8D">
      <w:pPr>
        <w:rPr>
          <w:rFonts w:ascii="Arial" w:hAnsi="Arial" w:cs="Arial"/>
          <w:sz w:val="24"/>
          <w:szCs w:val="24"/>
        </w:rPr>
      </w:pPr>
      <w:r w:rsidRPr="006A50FF">
        <w:rPr>
          <w:noProof/>
        </w:rPr>
        <w:lastRenderedPageBreak/>
        <w:drawing>
          <wp:inline distT="0" distB="0" distL="0" distR="0" wp14:anchorId="6F293D20" wp14:editId="4FD698C2">
            <wp:extent cx="8229600" cy="4625975"/>
            <wp:effectExtent l="0" t="0" r="0" b="3175"/>
            <wp:docPr id="17944084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7DE9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77A91B7F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2D90DEC2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29BE89A0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0DB28E1A" w14:textId="7594CAD9" w:rsidR="003F2C8D" w:rsidRDefault="009C40DA" w:rsidP="003F2C8D">
      <w:pPr>
        <w:rPr>
          <w:rFonts w:ascii="Arial" w:hAnsi="Arial" w:cs="Arial"/>
          <w:sz w:val="24"/>
          <w:szCs w:val="24"/>
        </w:rPr>
      </w:pPr>
      <w:r w:rsidRPr="009C40DA">
        <w:rPr>
          <w:noProof/>
        </w:rPr>
        <w:lastRenderedPageBreak/>
        <w:drawing>
          <wp:inline distT="0" distB="0" distL="0" distR="0" wp14:anchorId="4C33D718" wp14:editId="7194D3F8">
            <wp:extent cx="8229600" cy="3246120"/>
            <wp:effectExtent l="0" t="0" r="0" b="0"/>
            <wp:docPr id="4508073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4028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6F6407A9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6B86C305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2BF494EC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6101F02F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22681BBC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0EFCBAEA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109B5EA7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338AF6A0" w14:textId="77777777" w:rsidR="003F2C8D" w:rsidRDefault="003F2C8D" w:rsidP="003F2C8D">
      <w:pPr>
        <w:rPr>
          <w:rFonts w:ascii="Arial" w:hAnsi="Arial" w:cs="Arial"/>
          <w:sz w:val="24"/>
          <w:szCs w:val="24"/>
        </w:rPr>
      </w:pPr>
    </w:p>
    <w:p w14:paraId="75241650" w14:textId="00C68066" w:rsidR="003F2C8D" w:rsidRPr="00940A1C" w:rsidRDefault="003F2C8D" w:rsidP="003F2C8D">
      <w:pPr>
        <w:rPr>
          <w:rFonts w:ascii="Arial" w:hAnsi="Arial" w:cs="Arial"/>
          <w:sz w:val="24"/>
          <w:szCs w:val="24"/>
        </w:rPr>
      </w:pPr>
    </w:p>
    <w:p w14:paraId="31FFBA57" w14:textId="7C9E0883" w:rsidR="00142FE4" w:rsidRDefault="00263679">
      <w:pPr>
        <w:rPr>
          <w:sz w:val="24"/>
          <w:szCs w:val="24"/>
          <w:u w:val="single"/>
        </w:rPr>
      </w:pPr>
      <w:r w:rsidRPr="00263679">
        <w:rPr>
          <w:noProof/>
        </w:rPr>
        <w:drawing>
          <wp:inline distT="0" distB="0" distL="0" distR="0" wp14:anchorId="4F4CA84E" wp14:editId="144BAF61">
            <wp:extent cx="8229600" cy="1490980"/>
            <wp:effectExtent l="0" t="0" r="0" b="0"/>
            <wp:docPr id="1006013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6267" w14:textId="77777777" w:rsidR="00821FB8" w:rsidRDefault="00821FB8">
      <w:pPr>
        <w:rPr>
          <w:sz w:val="24"/>
          <w:szCs w:val="24"/>
          <w:u w:val="single"/>
        </w:rPr>
      </w:pPr>
    </w:p>
    <w:p w14:paraId="7B56DBC7" w14:textId="77777777" w:rsidR="009F4249" w:rsidRDefault="009F4249">
      <w:pPr>
        <w:rPr>
          <w:sz w:val="24"/>
          <w:szCs w:val="24"/>
        </w:rPr>
        <w:sectPr w:rsidR="009F4249" w:rsidSect="001F0F8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1" w:name="_Hlk152066391"/>
    </w:p>
    <w:p w14:paraId="4AFB6382" w14:textId="3BF3C827" w:rsidR="00821FB8" w:rsidRPr="00FB0615" w:rsidRDefault="00821FB8" w:rsidP="00821FB8">
      <w:pPr>
        <w:tabs>
          <w:tab w:val="left" w:pos="1260"/>
        </w:tabs>
        <w:spacing w:after="0" w:line="240" w:lineRule="auto"/>
        <w:jc w:val="center"/>
        <w:rPr>
          <w:sz w:val="24"/>
          <w:szCs w:val="24"/>
        </w:rPr>
      </w:pPr>
      <w:r w:rsidRPr="00FB0615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38431136" wp14:editId="7FF820DA">
            <wp:extent cx="2036445" cy="853440"/>
            <wp:effectExtent l="0" t="0" r="1905" b="3810"/>
            <wp:docPr id="1457407200" name="Picture 1457407200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85681" name="Picture 154608568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14:paraId="29255FA0" w14:textId="77777777" w:rsidR="00821FB8" w:rsidRDefault="00821FB8" w:rsidP="00821FB8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19D23819" w14:textId="77777777" w:rsidR="00821FB8" w:rsidRDefault="00821FB8" w:rsidP="00821FB8">
      <w:pPr>
        <w:spacing w:after="0" w:line="240" w:lineRule="auto"/>
        <w:jc w:val="center"/>
        <w:rPr>
          <w:sz w:val="36"/>
          <w:szCs w:val="36"/>
        </w:rPr>
      </w:pPr>
      <w:r w:rsidRPr="005A3D8E">
        <w:rPr>
          <w:sz w:val="36"/>
          <w:szCs w:val="36"/>
        </w:rPr>
        <w:t>Foodservice Advisory Committee</w:t>
      </w:r>
    </w:p>
    <w:p w14:paraId="30BEC8B0" w14:textId="77777777" w:rsidR="00821FB8" w:rsidRDefault="00821FB8" w:rsidP="00821FB8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Sustainability and Fair-Trade Working Group</w:t>
      </w:r>
    </w:p>
    <w:p w14:paraId="2225C4DB" w14:textId="77777777" w:rsidR="00821FB8" w:rsidRDefault="00821FB8" w:rsidP="00821FB8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Monday March 25, 2024</w:t>
      </w:r>
    </w:p>
    <w:p w14:paraId="1DFDD2E3" w14:textId="77777777" w:rsidR="00821FB8" w:rsidRDefault="00821FB8" w:rsidP="00821FB8">
      <w:pPr>
        <w:spacing w:after="0" w:line="240" w:lineRule="auto"/>
        <w:jc w:val="center"/>
        <w:rPr>
          <w:sz w:val="36"/>
          <w:szCs w:val="36"/>
        </w:rPr>
      </w:pPr>
    </w:p>
    <w:p w14:paraId="2D901353" w14:textId="77777777" w:rsidR="00821FB8" w:rsidRDefault="00821FB8" w:rsidP="00821FB8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MEETING NOTES</w:t>
      </w:r>
    </w:p>
    <w:p w14:paraId="0B422E39" w14:textId="77777777" w:rsidR="00821FB8" w:rsidRDefault="00821FB8" w:rsidP="00821FB8">
      <w:pPr>
        <w:spacing w:after="0" w:line="240" w:lineRule="auto"/>
        <w:jc w:val="center"/>
        <w:rPr>
          <w:sz w:val="36"/>
          <w:szCs w:val="36"/>
        </w:rPr>
      </w:pPr>
    </w:p>
    <w:p w14:paraId="04F3F6BC" w14:textId="77777777" w:rsidR="00821FB8" w:rsidRDefault="00821FB8" w:rsidP="00821F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Pr="004F1D7D">
        <w:rPr>
          <w:sz w:val="24"/>
          <w:szCs w:val="24"/>
        </w:rPr>
        <w:t>ttendance</w:t>
      </w:r>
      <w:r>
        <w:rPr>
          <w:sz w:val="24"/>
          <w:szCs w:val="24"/>
        </w:rPr>
        <w:t xml:space="preserve">:  Mark Murdoch, Food Services; Alyssa Scanga, TCSA; Caroline Durand, TUFA; Jessica Brooks, Chartwells; Shelley Strain, Sustainability Office; Kim Stevens, CUPE 3205; Matthew Porter, SAFS. </w:t>
      </w:r>
    </w:p>
    <w:p w14:paraId="238C7F05" w14:textId="77777777" w:rsidR="006A50FF" w:rsidRPr="004F1D7D" w:rsidRDefault="006A50FF" w:rsidP="00821FB8">
      <w:pPr>
        <w:spacing w:after="0" w:line="240" w:lineRule="auto"/>
        <w:rPr>
          <w:sz w:val="24"/>
          <w:szCs w:val="24"/>
        </w:rPr>
      </w:pPr>
    </w:p>
    <w:p w14:paraId="1E4D3C5A" w14:textId="77777777" w:rsidR="00821FB8" w:rsidRDefault="00821FB8" w:rsidP="00821FB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Review of Meeting Notes of February 26</w:t>
      </w:r>
    </w:p>
    <w:p w14:paraId="14110910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F9148D">
        <w:rPr>
          <w:rFonts w:cstheme="minorHAnsi"/>
          <w:sz w:val="24"/>
          <w:szCs w:val="24"/>
        </w:rPr>
        <w:t>Early Earth Day tra</w:t>
      </w:r>
      <w:r>
        <w:rPr>
          <w:rFonts w:cstheme="minorHAnsi"/>
          <w:sz w:val="24"/>
          <w:szCs w:val="24"/>
        </w:rPr>
        <w:t>s</w:t>
      </w:r>
      <w:r w:rsidRPr="00F9148D">
        <w:rPr>
          <w:rFonts w:cstheme="minorHAnsi"/>
          <w:sz w:val="24"/>
          <w:szCs w:val="24"/>
        </w:rPr>
        <w:t>h pick up – April 3</w:t>
      </w:r>
      <w:r>
        <w:rPr>
          <w:rFonts w:cstheme="minorHAnsi"/>
          <w:sz w:val="24"/>
          <w:szCs w:val="24"/>
        </w:rPr>
        <w:t xml:space="preserve">, 10 until noon.  </w:t>
      </w:r>
    </w:p>
    <w:p w14:paraId="6C955F69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F93E86">
        <w:rPr>
          <w:rFonts w:cstheme="minorHAnsi"/>
          <w:sz w:val="24"/>
          <w:szCs w:val="24"/>
        </w:rPr>
        <w:t>Meeting location – Blackburn Hall to complete safety briefing and sign waivers.  Walk to the work site on Water Street.</w:t>
      </w:r>
    </w:p>
    <w:p w14:paraId="397A2C9E" w14:textId="77777777" w:rsidR="00821FB8" w:rsidRPr="00F93E86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</w:t>
      </w:r>
      <w:r w:rsidRPr="00F93E86">
        <w:rPr>
          <w:rFonts w:cstheme="minorHAnsi"/>
          <w:sz w:val="24"/>
          <w:szCs w:val="24"/>
        </w:rPr>
        <w:t xml:space="preserve">loves, </w:t>
      </w:r>
      <w:proofErr w:type="spellStart"/>
      <w:r w:rsidRPr="00F93E86">
        <w:rPr>
          <w:rFonts w:cstheme="minorHAnsi"/>
          <w:sz w:val="24"/>
          <w:szCs w:val="24"/>
        </w:rPr>
        <w:t>etc</w:t>
      </w:r>
      <w:proofErr w:type="spellEnd"/>
      <w:r w:rsidRPr="00F93E86">
        <w:rPr>
          <w:rFonts w:cstheme="minorHAnsi"/>
          <w:sz w:val="24"/>
          <w:szCs w:val="24"/>
        </w:rPr>
        <w:t xml:space="preserve"> supplied.</w:t>
      </w:r>
    </w:p>
    <w:p w14:paraId="1F0E6B6A" w14:textId="77777777" w:rsidR="00821FB8" w:rsidRPr="00F9148D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Refreshments to follow.</w:t>
      </w:r>
    </w:p>
    <w:p w14:paraId="073B75F6" w14:textId="77777777" w:rsidR="00821FB8" w:rsidRPr="00F9148D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F9148D">
        <w:rPr>
          <w:sz w:val="24"/>
          <w:szCs w:val="24"/>
        </w:rPr>
        <w:t>Food Guide Friendly program submission for The Seasoned Spoon has been submitted.  Waiting to hear back from Health Canada.</w:t>
      </w:r>
    </w:p>
    <w:p w14:paraId="0F29178A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Winter Waste Audit Challenge update, report cards, prize award.  Lady Eaton College was the overall winner.  Photo attached.</w:t>
      </w:r>
    </w:p>
    <w:p w14:paraId="3678D350" w14:textId="77777777" w:rsidR="00821FB8" w:rsidRDefault="00821FB8" w:rsidP="00821FB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Participation in eco-tray program.</w:t>
      </w:r>
    </w:p>
    <w:p w14:paraId="544F7728" w14:textId="77777777" w:rsidR="00821FB8" w:rsidRPr="00C577AA" w:rsidRDefault="00821FB8" w:rsidP="00821FB8">
      <w:pPr>
        <w:pStyle w:val="ListParagraph"/>
        <w:numPr>
          <w:ilvl w:val="1"/>
          <w:numId w:val="9"/>
        </w:numPr>
        <w:rPr>
          <w:rFonts w:ascii="Aptos" w:hAnsi="Aptos"/>
          <w:lang w:val="en-US"/>
        </w:rPr>
      </w:pPr>
      <w:r w:rsidRPr="00C577AA">
        <w:rPr>
          <w:rFonts w:ascii="Aptos" w:hAnsi="Aptos"/>
        </w:rPr>
        <w:t>$1 takeout up 7.5%</w:t>
      </w:r>
    </w:p>
    <w:p w14:paraId="079B243C" w14:textId="77777777" w:rsidR="00821FB8" w:rsidRPr="00C577AA" w:rsidRDefault="00821FB8" w:rsidP="00821FB8">
      <w:pPr>
        <w:pStyle w:val="ListParagraph"/>
        <w:numPr>
          <w:ilvl w:val="1"/>
          <w:numId w:val="9"/>
        </w:numPr>
        <w:rPr>
          <w:rFonts w:ascii="Aptos" w:hAnsi="Aptos"/>
        </w:rPr>
      </w:pPr>
      <w:r w:rsidRPr="00C577AA">
        <w:rPr>
          <w:rFonts w:ascii="Aptos" w:hAnsi="Aptos"/>
        </w:rPr>
        <w:t xml:space="preserve">Eco-tray </w:t>
      </w:r>
      <w:proofErr w:type="gramStart"/>
      <w:r w:rsidRPr="00C577AA">
        <w:rPr>
          <w:rFonts w:ascii="Aptos" w:hAnsi="Aptos"/>
        </w:rPr>
        <w:t>use</w:t>
      </w:r>
      <w:proofErr w:type="gramEnd"/>
      <w:r w:rsidRPr="00C577AA">
        <w:rPr>
          <w:rFonts w:ascii="Aptos" w:hAnsi="Aptos"/>
        </w:rPr>
        <w:t xml:space="preserve"> up 17% - may be the result of the $5 eco tray drive in January</w:t>
      </w:r>
    </w:p>
    <w:p w14:paraId="65C9B815" w14:textId="77777777" w:rsidR="00821FB8" w:rsidRPr="00C577AA" w:rsidRDefault="00821FB8" w:rsidP="00821FB8">
      <w:pPr>
        <w:pStyle w:val="ListParagraph"/>
        <w:numPr>
          <w:ilvl w:val="1"/>
          <w:numId w:val="9"/>
        </w:numPr>
        <w:rPr>
          <w:rFonts w:ascii="Aptos" w:hAnsi="Aptos"/>
        </w:rPr>
      </w:pPr>
      <w:r w:rsidRPr="00C577AA">
        <w:rPr>
          <w:rFonts w:ascii="Aptos" w:hAnsi="Aptos"/>
        </w:rPr>
        <w:t xml:space="preserve">Chine </w:t>
      </w:r>
      <w:proofErr w:type="gramStart"/>
      <w:r w:rsidRPr="00C577AA">
        <w:rPr>
          <w:rFonts w:ascii="Aptos" w:hAnsi="Aptos"/>
        </w:rPr>
        <w:t>use</w:t>
      </w:r>
      <w:proofErr w:type="gramEnd"/>
      <w:r w:rsidRPr="00C577AA">
        <w:rPr>
          <w:rFonts w:ascii="Aptos" w:hAnsi="Aptos"/>
        </w:rPr>
        <w:t xml:space="preserve"> down 10%</w:t>
      </w:r>
    </w:p>
    <w:p w14:paraId="06A7F6DE" w14:textId="77777777" w:rsidR="00821FB8" w:rsidRPr="00C577AA" w:rsidRDefault="00821FB8" w:rsidP="00821FB8">
      <w:pPr>
        <w:pStyle w:val="ListParagraph"/>
        <w:numPr>
          <w:ilvl w:val="1"/>
          <w:numId w:val="9"/>
        </w:numPr>
        <w:rPr>
          <w:rFonts w:ascii="Aptos" w:hAnsi="Aptos"/>
        </w:rPr>
      </w:pPr>
      <w:r w:rsidRPr="00C577AA">
        <w:rPr>
          <w:rFonts w:ascii="Aptos" w:hAnsi="Aptos"/>
        </w:rPr>
        <w:t>Total eco-tray and china down 5%</w:t>
      </w:r>
    </w:p>
    <w:p w14:paraId="74B65213" w14:textId="77777777" w:rsidR="00821FB8" w:rsidRPr="00C577AA" w:rsidRDefault="00821FB8" w:rsidP="00821FB8">
      <w:pPr>
        <w:pStyle w:val="ListParagraph"/>
        <w:numPr>
          <w:ilvl w:val="1"/>
          <w:numId w:val="9"/>
        </w:numPr>
        <w:rPr>
          <w:rFonts w:ascii="Aptos" w:hAnsi="Aptos"/>
        </w:rPr>
      </w:pPr>
      <w:r w:rsidRPr="00C577AA">
        <w:rPr>
          <w:rFonts w:ascii="Aptos" w:hAnsi="Aptos"/>
        </w:rPr>
        <w:t xml:space="preserve">Total transactions up 10% </w:t>
      </w:r>
    </w:p>
    <w:p w14:paraId="1177A249" w14:textId="77777777" w:rsidR="00821FB8" w:rsidRDefault="00821FB8" w:rsidP="00821FB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Travel mug usage:</w:t>
      </w:r>
    </w:p>
    <w:p w14:paraId="359975E7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rFonts w:ascii="Aptos" w:hAnsi="Aptos"/>
        </w:rPr>
        <w:t xml:space="preserve">Travel mug and china cup use is </w:t>
      </w:r>
      <w:proofErr w:type="gramStart"/>
      <w:r>
        <w:rPr>
          <w:rFonts w:ascii="Aptos" w:hAnsi="Aptos"/>
        </w:rPr>
        <w:t>fairly consistent</w:t>
      </w:r>
      <w:proofErr w:type="gramEnd"/>
      <w:r>
        <w:rPr>
          <w:rFonts w:ascii="Aptos" w:hAnsi="Aptos"/>
        </w:rPr>
        <w:t>, 41%, which is a 40% improvement from last year.</w:t>
      </w:r>
    </w:p>
    <w:p w14:paraId="5B4CFF46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Tim Hortons is a little below 1%.  Chartwells has confirmed that Tims brand signage is in place.</w:t>
      </w:r>
    </w:p>
    <w:p w14:paraId="33EA10E6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Chartwells is looking for larger/more prominent signage from Tim Hortons.</w:t>
      </w:r>
    </w:p>
    <w:p w14:paraId="5605000A" w14:textId="77777777" w:rsidR="006A50FF" w:rsidRDefault="006A50FF" w:rsidP="006A50FF">
      <w:pPr>
        <w:spacing w:after="0" w:line="240" w:lineRule="auto"/>
        <w:rPr>
          <w:sz w:val="24"/>
          <w:szCs w:val="24"/>
        </w:rPr>
      </w:pPr>
    </w:p>
    <w:p w14:paraId="73B87F44" w14:textId="77777777" w:rsidR="006A50FF" w:rsidRPr="006A50FF" w:rsidRDefault="006A50FF" w:rsidP="006A50FF">
      <w:pPr>
        <w:spacing w:after="0" w:line="240" w:lineRule="auto"/>
        <w:rPr>
          <w:sz w:val="24"/>
          <w:szCs w:val="24"/>
        </w:rPr>
      </w:pPr>
    </w:p>
    <w:p w14:paraId="359713AF" w14:textId="77777777" w:rsidR="00821FB8" w:rsidRDefault="00821FB8" w:rsidP="00821FB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FB0615">
        <w:rPr>
          <w:sz w:val="24"/>
          <w:szCs w:val="24"/>
        </w:rPr>
        <w:lastRenderedPageBreak/>
        <w:t>General discussion and Q and A</w:t>
      </w:r>
    </w:p>
    <w:p w14:paraId="7FDAE907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How much does the eco-tray program cost to operate.  </w:t>
      </w:r>
    </w:p>
    <w:p w14:paraId="0C2AA430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This year we purchased 3,000 eco-</w:t>
      </w:r>
      <w:proofErr w:type="gramStart"/>
      <w:r>
        <w:rPr>
          <w:sz w:val="24"/>
          <w:szCs w:val="24"/>
        </w:rPr>
        <w:t>tray</w:t>
      </w:r>
      <w:proofErr w:type="gramEnd"/>
      <w:r>
        <w:rPr>
          <w:sz w:val="24"/>
          <w:szCs w:val="24"/>
        </w:rPr>
        <w:t xml:space="preserve"> at a cost of $15,000.  </w:t>
      </w:r>
    </w:p>
    <w:p w14:paraId="5AE9759D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Residents pay for the tray through the Food Service overhead, recovering about $10,000.  </w:t>
      </w:r>
    </w:p>
    <w:p w14:paraId="4952005F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Food Services sells </w:t>
      </w:r>
      <w:proofErr w:type="gramStart"/>
      <w:r>
        <w:rPr>
          <w:sz w:val="24"/>
          <w:szCs w:val="24"/>
        </w:rPr>
        <w:t>a number of</w:t>
      </w:r>
      <w:proofErr w:type="gramEnd"/>
      <w:r>
        <w:rPr>
          <w:sz w:val="24"/>
          <w:szCs w:val="24"/>
        </w:rPr>
        <w:t xml:space="preserve"> the trays.  </w:t>
      </w:r>
    </w:p>
    <w:p w14:paraId="69E50B69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trays are used about 50,000 times per year, which saves the purchase of 50,000 single use take out containers, worth about $20,000.</w:t>
      </w:r>
    </w:p>
    <w:p w14:paraId="12F39F40" w14:textId="77777777" w:rsidR="00821FB8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Students take home their eco-tray when they graduate because the card is of no use to them.  Could the trays be returned for a refund.  </w:t>
      </w:r>
    </w:p>
    <w:p w14:paraId="27312781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students use the eco-tray in the life away rom and after Trent, the habit we were trying to build is working.</w:t>
      </w:r>
    </w:p>
    <w:p w14:paraId="23C53DC2" w14:textId="77777777" w:rsidR="00821FB8" w:rsidRDefault="00821FB8" w:rsidP="00821FB8">
      <w:pPr>
        <w:pStyle w:val="ListParagraph"/>
        <w:numPr>
          <w:ilvl w:val="2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Setting up a refund back to the students account, or to the same form of payment that was originally used, would be very burdensome.</w:t>
      </w:r>
    </w:p>
    <w:p w14:paraId="60DEF04D" w14:textId="77777777" w:rsidR="00821FB8" w:rsidRPr="00E561D9" w:rsidRDefault="00821FB8" w:rsidP="00821FB8">
      <w:pPr>
        <w:pStyle w:val="ListParagraph"/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Mark and Shelley are going to explore how the new system of manufacturers paying for recycling works with our program of recycling.  Are we double paying for this service?</w:t>
      </w:r>
    </w:p>
    <w:p w14:paraId="63B595FC" w14:textId="0181BA64" w:rsidR="00821FB8" w:rsidRDefault="00821FB8" w:rsidP="00821FB8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FB0615">
        <w:rPr>
          <w:sz w:val="24"/>
          <w:szCs w:val="24"/>
        </w:rPr>
        <w:t>Next meeting</w:t>
      </w:r>
      <w:r>
        <w:rPr>
          <w:sz w:val="24"/>
          <w:szCs w:val="24"/>
        </w:rPr>
        <w:t xml:space="preserve"> in late June </w:t>
      </w:r>
      <w:r w:rsidR="00811BD9">
        <w:rPr>
          <w:sz w:val="24"/>
          <w:szCs w:val="24"/>
        </w:rPr>
        <w:t>–</w:t>
      </w:r>
      <w:r>
        <w:rPr>
          <w:sz w:val="24"/>
          <w:szCs w:val="24"/>
        </w:rPr>
        <w:t xml:space="preserve"> TBD</w:t>
      </w:r>
    </w:p>
    <w:p w14:paraId="72B83AA8" w14:textId="77777777" w:rsidR="00811BD9" w:rsidRDefault="00811BD9" w:rsidP="00811BD9">
      <w:pPr>
        <w:spacing w:after="0" w:line="240" w:lineRule="auto"/>
        <w:rPr>
          <w:sz w:val="24"/>
          <w:szCs w:val="24"/>
        </w:rPr>
      </w:pPr>
    </w:p>
    <w:p w14:paraId="5A4C1730" w14:textId="084BC371" w:rsidR="00811BD9" w:rsidRPr="00811BD9" w:rsidRDefault="00811BD9" w:rsidP="00811BD9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065A05A" wp14:editId="13280990">
            <wp:extent cx="3914775" cy="2936081"/>
            <wp:effectExtent l="0" t="0" r="0" b="0"/>
            <wp:docPr id="1883236014" name="Picture 1" descr="A group of people posing for a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36014" name="Picture 1" descr="A group of people posing for a 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97" cy="29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7C07C" w14:textId="77777777" w:rsidR="00821FB8" w:rsidRDefault="00821FB8" w:rsidP="00821FB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3B02A05" w14:textId="77777777" w:rsidR="00821FB8" w:rsidRPr="00FB0615" w:rsidRDefault="00821FB8" w:rsidP="00821FB8">
      <w:pPr>
        <w:tabs>
          <w:tab w:val="left" w:pos="126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p w14:paraId="1848B48C" w14:textId="77777777" w:rsidR="00821FB8" w:rsidRDefault="00821FB8" w:rsidP="00821FB8">
      <w:pPr>
        <w:spacing w:after="0" w:line="240" w:lineRule="auto"/>
        <w:jc w:val="center"/>
        <w:rPr>
          <w:sz w:val="24"/>
          <w:szCs w:val="24"/>
          <w:u w:val="single"/>
        </w:rPr>
      </w:pPr>
      <w:r w:rsidRPr="00C577AA">
        <w:rPr>
          <w:noProof/>
        </w:rPr>
        <w:drawing>
          <wp:inline distT="0" distB="0" distL="0" distR="0" wp14:anchorId="6D113C09" wp14:editId="49391463">
            <wp:extent cx="5943600" cy="3733800"/>
            <wp:effectExtent l="0" t="0" r="0" b="0"/>
            <wp:docPr id="818159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DCAE840" w14:textId="4419E79D" w:rsidR="00B54FEC" w:rsidRDefault="00B54FE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51388302" w14:textId="77777777" w:rsidR="00B54FEC" w:rsidRPr="00C777E9" w:rsidRDefault="00B54FEC" w:rsidP="00B54FEC">
      <w:pPr>
        <w:pStyle w:val="Heading1"/>
        <w:jc w:val="center"/>
        <w:rPr>
          <w:rFonts w:ascii="Arial" w:hAnsi="Arial" w:cs="Arial"/>
          <w:color w:val="auto"/>
        </w:rPr>
      </w:pPr>
      <w:r w:rsidRPr="00C777E9">
        <w:rPr>
          <w:rFonts w:ascii="Arial" w:hAnsi="Arial" w:cs="Arial"/>
          <w:color w:val="auto"/>
        </w:rPr>
        <w:lastRenderedPageBreak/>
        <w:t>Dining Room Redevelopment Group Meeting</w:t>
      </w:r>
    </w:p>
    <w:p w14:paraId="0006C583" w14:textId="77777777" w:rsidR="00B54FEC" w:rsidRDefault="00B54FEC" w:rsidP="00B54FEC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April 1, </w:t>
      </w:r>
      <w:r w:rsidRPr="00C777E9">
        <w:rPr>
          <w:rFonts w:ascii="Arial" w:hAnsi="Arial" w:cs="Arial"/>
          <w:sz w:val="32"/>
          <w:szCs w:val="32"/>
        </w:rPr>
        <w:t>2024</w:t>
      </w:r>
      <w:r>
        <w:rPr>
          <w:rFonts w:ascii="Arial" w:hAnsi="Arial" w:cs="Arial"/>
          <w:sz w:val="32"/>
          <w:szCs w:val="32"/>
        </w:rPr>
        <w:t>, 1:30 – 3:00</w:t>
      </w:r>
    </w:p>
    <w:p w14:paraId="1ED3E7A4" w14:textId="77777777" w:rsidR="00B54FEC" w:rsidRPr="000055F7" w:rsidRDefault="00B54FEC" w:rsidP="00B54FEC">
      <w:pPr>
        <w:pStyle w:val="Heading1"/>
        <w:jc w:val="center"/>
        <w:rPr>
          <w:rFonts w:ascii="Arial" w:hAnsi="Arial" w:cs="Arial"/>
          <w:color w:val="auto"/>
        </w:rPr>
      </w:pPr>
      <w:r w:rsidRPr="000055F7">
        <w:rPr>
          <w:rFonts w:ascii="Arial" w:hAnsi="Arial" w:cs="Arial"/>
          <w:color w:val="auto"/>
        </w:rPr>
        <w:t>Great Hall</w:t>
      </w:r>
    </w:p>
    <w:p w14:paraId="426A4922" w14:textId="77777777" w:rsidR="00B54FEC" w:rsidRDefault="00B54FEC" w:rsidP="00B54FEC">
      <w:pPr>
        <w:pStyle w:val="Heading1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MEETING NOTES</w:t>
      </w:r>
    </w:p>
    <w:p w14:paraId="02847A91" w14:textId="77777777" w:rsidR="00B54FEC" w:rsidRDefault="00B54FEC" w:rsidP="00B54FEC">
      <w:pPr>
        <w:rPr>
          <w:rFonts w:ascii="Arial" w:hAnsi="Arial" w:cs="Arial"/>
        </w:rPr>
      </w:pPr>
    </w:p>
    <w:p w14:paraId="2F5EBEA8" w14:textId="77777777" w:rsidR="00B54FEC" w:rsidRPr="00FC06DF" w:rsidRDefault="00B54FEC" w:rsidP="00B54FEC">
      <w:pPr>
        <w:rPr>
          <w:rFonts w:ascii="Arial" w:hAnsi="Arial" w:cs="Arial"/>
        </w:rPr>
      </w:pPr>
      <w:r w:rsidRPr="00FC06DF">
        <w:rPr>
          <w:rFonts w:ascii="Arial" w:hAnsi="Arial" w:cs="Arial"/>
        </w:rPr>
        <w:t xml:space="preserve">Attendance:  Mark Murdoch, Food Services; </w:t>
      </w:r>
      <w:r>
        <w:rPr>
          <w:rFonts w:ascii="Arial" w:hAnsi="Arial" w:cs="Arial"/>
        </w:rPr>
        <w:t>James Onusko, Champlain College; Chloe Deshevy, Champlain College; Sara Pearce, Shannon Brockbank, Facilities Management; Donna Doherty, Alumni Engagement; Lori Johnston, Conferences.</w:t>
      </w:r>
    </w:p>
    <w:p w14:paraId="60C4EC6D" w14:textId="77777777" w:rsidR="00B54FEC" w:rsidRPr="000E2ED7" w:rsidRDefault="00B54FEC" w:rsidP="00B54FEC">
      <w:pPr>
        <w:pStyle w:val="Heading1"/>
        <w:numPr>
          <w:ilvl w:val="0"/>
          <w:numId w:val="54"/>
        </w:numPr>
        <w:rPr>
          <w:rFonts w:ascii="Arial" w:hAnsi="Arial" w:cs="Arial"/>
          <w:color w:val="auto"/>
          <w:sz w:val="22"/>
          <w:szCs w:val="22"/>
        </w:rPr>
      </w:pPr>
      <w:r w:rsidRPr="000E2ED7">
        <w:rPr>
          <w:rFonts w:ascii="Arial" w:hAnsi="Arial" w:cs="Arial"/>
          <w:color w:val="auto"/>
          <w:sz w:val="22"/>
          <w:szCs w:val="22"/>
        </w:rPr>
        <w:t>Operational details April 5/6</w:t>
      </w:r>
    </w:p>
    <w:p w14:paraId="7DAF07AE" w14:textId="77777777" w:rsidR="00B54FEC" w:rsidRPr="000E2ED7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>Tables moved from sea can to Great Hall - FM</w:t>
      </w:r>
    </w:p>
    <w:p w14:paraId="3EC6A89B" w14:textId="77777777" w:rsidR="00B54FEC" w:rsidRPr="000E2ED7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>Tables moved from shop to Great Hall – FM</w:t>
      </w:r>
    </w:p>
    <w:p w14:paraId="663F08AA" w14:textId="77777777" w:rsidR="00B54FEC" w:rsidRPr="000E2ED7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 xml:space="preserve">Tables being moved to storage – </w:t>
      </w:r>
      <w:proofErr w:type="gramStart"/>
      <w:r w:rsidRPr="000E2ED7">
        <w:rPr>
          <w:rFonts w:ascii="Arial" w:hAnsi="Arial" w:cs="Arial"/>
        </w:rPr>
        <w:t>FM</w:t>
      </w:r>
      <w:proofErr w:type="gramEnd"/>
    </w:p>
    <w:p w14:paraId="1B3C511B" w14:textId="77777777" w:rsidR="00B54FEC" w:rsidRPr="000E2ED7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>Tables being set aside for Woodarts – Sara</w:t>
      </w:r>
    </w:p>
    <w:p w14:paraId="74002922" w14:textId="77777777" w:rsidR="00B54FEC" w:rsidRPr="000E2ED7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 xml:space="preserve">Chairs moved to storage - </w:t>
      </w:r>
      <w:proofErr w:type="gramStart"/>
      <w:r w:rsidRPr="000E2ED7">
        <w:rPr>
          <w:rFonts w:ascii="Arial" w:hAnsi="Arial" w:cs="Arial"/>
        </w:rPr>
        <w:t>FM</w:t>
      </w:r>
      <w:proofErr w:type="gramEnd"/>
    </w:p>
    <w:p w14:paraId="453703A0" w14:textId="77777777" w:rsidR="00B54FEC" w:rsidRPr="000E2ED7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 xml:space="preserve">Rental chairs delivered/installed - </w:t>
      </w:r>
      <w:proofErr w:type="gramStart"/>
      <w:r w:rsidRPr="000E2ED7">
        <w:rPr>
          <w:rFonts w:ascii="Arial" w:hAnsi="Arial" w:cs="Arial"/>
        </w:rPr>
        <w:t>Conferences</w:t>
      </w:r>
      <w:proofErr w:type="gramEnd"/>
    </w:p>
    <w:p w14:paraId="6A92D7C8" w14:textId="77777777" w:rsidR="00B54FEC" w:rsidRDefault="00B54FEC" w:rsidP="00B54FEC">
      <w:pPr>
        <w:pStyle w:val="ListParagraph"/>
        <w:numPr>
          <w:ilvl w:val="0"/>
          <w:numId w:val="55"/>
        </w:numPr>
        <w:rPr>
          <w:rFonts w:ascii="Arial" w:hAnsi="Arial" w:cs="Arial"/>
        </w:rPr>
      </w:pPr>
      <w:r w:rsidRPr="000E2ED7">
        <w:rPr>
          <w:rFonts w:ascii="Arial" w:hAnsi="Arial" w:cs="Arial"/>
        </w:rPr>
        <w:t xml:space="preserve">Round tables set up – </w:t>
      </w:r>
      <w:proofErr w:type="gramStart"/>
      <w:r w:rsidRPr="000E2ED7">
        <w:rPr>
          <w:rFonts w:ascii="Arial" w:hAnsi="Arial" w:cs="Arial"/>
        </w:rPr>
        <w:t>Conferences</w:t>
      </w:r>
      <w:proofErr w:type="gramEnd"/>
    </w:p>
    <w:p w14:paraId="1E6CF883" w14:textId="77777777" w:rsidR="00B54FEC" w:rsidRPr="000E2ED7" w:rsidRDefault="00B54FEC" w:rsidP="00B54FEC">
      <w:pPr>
        <w:pStyle w:val="ListParagraph"/>
        <w:ind w:left="1440"/>
        <w:rPr>
          <w:rFonts w:ascii="Arial" w:hAnsi="Arial" w:cs="Arial"/>
        </w:rPr>
      </w:pPr>
    </w:p>
    <w:p w14:paraId="55867FCC" w14:textId="77777777" w:rsidR="00B54FEC" w:rsidRDefault="00B54FEC" w:rsidP="00B54FE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Monday April 8</w:t>
      </w:r>
    </w:p>
    <w:p w14:paraId="23E19685" w14:textId="77777777" w:rsidR="00B54FEC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Rental chairs picked up by Gervais - </w:t>
      </w:r>
      <w:proofErr w:type="gramStart"/>
      <w:r>
        <w:rPr>
          <w:rFonts w:ascii="Arial" w:hAnsi="Arial" w:cs="Arial"/>
        </w:rPr>
        <w:t>conferences</w:t>
      </w:r>
      <w:proofErr w:type="gramEnd"/>
    </w:p>
    <w:p w14:paraId="205824E4" w14:textId="77777777" w:rsidR="00B54FEC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GH Chairs retuned – </w:t>
      </w:r>
      <w:proofErr w:type="gramStart"/>
      <w:r>
        <w:rPr>
          <w:rFonts w:ascii="Arial" w:hAnsi="Arial" w:cs="Arial"/>
        </w:rPr>
        <w:t>FM</w:t>
      </w:r>
      <w:proofErr w:type="gramEnd"/>
    </w:p>
    <w:p w14:paraId="708BF79F" w14:textId="77777777" w:rsidR="00B54FEC" w:rsidRDefault="00B54FEC" w:rsidP="00B54FEC">
      <w:pPr>
        <w:pStyle w:val="ListParagraph"/>
        <w:ind w:left="1440"/>
        <w:rPr>
          <w:rFonts w:ascii="Arial" w:hAnsi="Arial" w:cs="Arial"/>
        </w:rPr>
      </w:pPr>
    </w:p>
    <w:p w14:paraId="44A782D3" w14:textId="77777777" w:rsidR="00B54FEC" w:rsidRDefault="00B54FEC" w:rsidP="00B54FE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Quilting event April 20/21– Champlain College Office in charge</w:t>
      </w:r>
    </w:p>
    <w:p w14:paraId="6952C06D" w14:textId="77777777" w:rsidR="00B54FEC" w:rsidRDefault="00B54FEC" w:rsidP="00B54FEC">
      <w:pPr>
        <w:pStyle w:val="ListParagraph"/>
        <w:rPr>
          <w:rFonts w:ascii="Arial" w:hAnsi="Arial" w:cs="Arial"/>
        </w:rPr>
      </w:pPr>
    </w:p>
    <w:p w14:paraId="26AD0564" w14:textId="77777777" w:rsidR="00B54FEC" w:rsidRDefault="00B54FEC" w:rsidP="00B54FE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Event schedule – </w:t>
      </w:r>
      <w:proofErr w:type="gramStart"/>
      <w:r>
        <w:rPr>
          <w:rFonts w:ascii="Arial" w:hAnsi="Arial" w:cs="Arial"/>
        </w:rPr>
        <w:t>attached</w:t>
      </w:r>
      <w:proofErr w:type="gramEnd"/>
    </w:p>
    <w:p w14:paraId="56B4A777" w14:textId="77777777" w:rsidR="00B54FEC" w:rsidRDefault="00B54FEC" w:rsidP="00B54FEC">
      <w:pPr>
        <w:pStyle w:val="ListParagraph"/>
        <w:numPr>
          <w:ilvl w:val="0"/>
          <w:numId w:val="5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proofErr w:type="gramStart"/>
      <w:r>
        <w:rPr>
          <w:rFonts w:ascii="Arial" w:hAnsi="Arial" w:cs="Arial"/>
        </w:rPr>
        <w:t>have to</w:t>
      </w:r>
      <w:proofErr w:type="gramEnd"/>
      <w:r>
        <w:rPr>
          <w:rFonts w:ascii="Arial" w:hAnsi="Arial" w:cs="Arial"/>
        </w:rPr>
        <w:t xml:space="preserve"> have the Great Hall looking GREAT for all of Leo’s events.</w:t>
      </w:r>
    </w:p>
    <w:p w14:paraId="6B896DC6" w14:textId="77777777" w:rsidR="00B54FEC" w:rsidRPr="00284ED4" w:rsidRDefault="00B54FEC" w:rsidP="00B54FEC">
      <w:pPr>
        <w:pStyle w:val="ListParagraph"/>
        <w:ind w:left="1440"/>
        <w:rPr>
          <w:rFonts w:ascii="Arial" w:hAnsi="Arial" w:cs="Arial"/>
        </w:rPr>
      </w:pPr>
    </w:p>
    <w:p w14:paraId="12453434" w14:textId="77777777" w:rsidR="00B54FEC" w:rsidRDefault="00B54FEC" w:rsidP="00B54FE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Task list</w:t>
      </w:r>
    </w:p>
    <w:p w14:paraId="03F05854" w14:textId="77777777" w:rsidR="00B54FEC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proofErr w:type="gramStart"/>
      <w:r>
        <w:rPr>
          <w:rFonts w:ascii="Arial" w:hAnsi="Arial" w:cs="Arial"/>
        </w:rPr>
        <w:t>have to</w:t>
      </w:r>
      <w:proofErr w:type="gramEnd"/>
      <w:r>
        <w:rPr>
          <w:rFonts w:ascii="Arial" w:hAnsi="Arial" w:cs="Arial"/>
        </w:rPr>
        <w:t xml:space="preserve"> have the Great Hall looking GREAT for all of Leo’s events.</w:t>
      </w:r>
    </w:p>
    <w:p w14:paraId="36795327" w14:textId="77777777" w:rsidR="00B54FEC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Includes high level budget </w:t>
      </w:r>
      <w:proofErr w:type="gramStart"/>
      <w:r>
        <w:rPr>
          <w:rFonts w:ascii="Arial" w:hAnsi="Arial" w:cs="Arial"/>
        </w:rPr>
        <w:t>info</w:t>
      </w:r>
      <w:proofErr w:type="gramEnd"/>
    </w:p>
    <w:p w14:paraId="6777C154" w14:textId="77777777" w:rsidR="00B54FEC" w:rsidRDefault="00B54FEC" w:rsidP="00B54FEC">
      <w:pPr>
        <w:pStyle w:val="ListParagraph"/>
        <w:numPr>
          <w:ilvl w:val="2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Total budget of $350k plus net HST</w:t>
      </w:r>
    </w:p>
    <w:p w14:paraId="78409C43" w14:textId="77777777" w:rsidR="00B54FEC" w:rsidRDefault="00B54FEC" w:rsidP="00B54FEC">
      <w:pPr>
        <w:pStyle w:val="ListParagraph"/>
        <w:numPr>
          <w:ilvl w:val="2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Have committed $</w:t>
      </w:r>
      <w:proofErr w:type="gramStart"/>
      <w:r>
        <w:rPr>
          <w:rFonts w:ascii="Arial" w:hAnsi="Arial" w:cs="Arial"/>
        </w:rPr>
        <w:t>215k</w:t>
      </w:r>
      <w:proofErr w:type="gramEnd"/>
    </w:p>
    <w:p w14:paraId="61B7B3FE" w14:textId="77777777" w:rsidR="00B54FEC" w:rsidRDefault="00B54FEC" w:rsidP="00B54FEC">
      <w:pPr>
        <w:pStyle w:val="ListParagraph"/>
        <w:numPr>
          <w:ilvl w:val="2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Sound attenuation – Sara will research </w:t>
      </w:r>
      <w:proofErr w:type="gramStart"/>
      <w:r>
        <w:rPr>
          <w:rFonts w:ascii="Arial" w:hAnsi="Arial" w:cs="Arial"/>
        </w:rPr>
        <w:t>options</w:t>
      </w:r>
      <w:proofErr w:type="gramEnd"/>
    </w:p>
    <w:p w14:paraId="5F8108A3" w14:textId="77777777" w:rsidR="00B54FEC" w:rsidRDefault="00B54FEC" w:rsidP="00B54FEC">
      <w:pPr>
        <w:pStyle w:val="ListParagraph"/>
        <w:numPr>
          <w:ilvl w:val="2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Audio visual</w:t>
      </w:r>
    </w:p>
    <w:p w14:paraId="74354E99" w14:textId="77777777" w:rsidR="00B54FEC" w:rsidRDefault="00B54FEC" w:rsidP="00B54FEC">
      <w:pPr>
        <w:pStyle w:val="ListParagraph"/>
        <w:ind w:left="2160"/>
        <w:rPr>
          <w:rFonts w:ascii="Arial" w:hAnsi="Arial" w:cs="Arial"/>
        </w:rPr>
      </w:pPr>
    </w:p>
    <w:p w14:paraId="3C152750" w14:textId="77777777" w:rsidR="00B54FEC" w:rsidRDefault="00B54FEC" w:rsidP="00B54FE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Philanthropy to fund other developments/improvements – James and Michael</w:t>
      </w:r>
    </w:p>
    <w:p w14:paraId="1291F8EA" w14:textId="77777777" w:rsidR="00B54FEC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Donna was able to confirm that we are very close to securing a significant donation for improvements in the Great Hall and Champlain College.  </w:t>
      </w:r>
    </w:p>
    <w:p w14:paraId="0506DC1D" w14:textId="77777777" w:rsidR="00B54FEC" w:rsidRPr="00DE2961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>The group reviewed some of the desired improvements between the Great Hall and riverbank.</w:t>
      </w:r>
    </w:p>
    <w:p w14:paraId="7336F35D" w14:textId="77777777" w:rsidR="00B54FEC" w:rsidRDefault="00B54FEC" w:rsidP="00B54FEC">
      <w:pPr>
        <w:pStyle w:val="ListParagraph"/>
        <w:ind w:left="1440"/>
        <w:rPr>
          <w:rFonts w:ascii="Arial" w:hAnsi="Arial" w:cs="Arial"/>
        </w:rPr>
      </w:pPr>
    </w:p>
    <w:p w14:paraId="1E2324C8" w14:textId="77777777" w:rsidR="00B54FEC" w:rsidRDefault="00B54FEC" w:rsidP="00B54FEC">
      <w:pPr>
        <w:pStyle w:val="ListParagraph"/>
        <w:numPr>
          <w:ilvl w:val="0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Chair selection </w:t>
      </w:r>
      <w:proofErr w:type="gramStart"/>
      <w:r>
        <w:rPr>
          <w:rFonts w:ascii="Arial" w:hAnsi="Arial" w:cs="Arial"/>
        </w:rPr>
        <w:t>criteria</w:t>
      </w:r>
      <w:proofErr w:type="gramEnd"/>
    </w:p>
    <w:p w14:paraId="4546D902" w14:textId="77777777" w:rsidR="00B54FEC" w:rsidRDefault="00B54FEC" w:rsidP="00B54FEC">
      <w:pPr>
        <w:pStyle w:val="ListParagraph"/>
        <w:numPr>
          <w:ilvl w:val="1"/>
          <w:numId w:val="5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See </w:t>
      </w:r>
      <w:proofErr w:type="gramStart"/>
      <w:r>
        <w:rPr>
          <w:rFonts w:ascii="Arial" w:hAnsi="Arial" w:cs="Arial"/>
        </w:rPr>
        <w:t>attached</w:t>
      </w:r>
      <w:proofErr w:type="gramEnd"/>
    </w:p>
    <w:p w14:paraId="49FFFF16" w14:textId="77777777" w:rsidR="00B54FEC" w:rsidRDefault="00B54FEC" w:rsidP="00B54FEC">
      <w:pPr>
        <w:pStyle w:val="ListParagraph"/>
        <w:ind w:left="1440"/>
        <w:rPr>
          <w:rFonts w:ascii="Arial" w:hAnsi="Arial" w:cs="Arial"/>
        </w:rPr>
      </w:pPr>
    </w:p>
    <w:tbl>
      <w:tblPr>
        <w:tblW w:w="8375" w:type="dxa"/>
        <w:tblLook w:val="04A0" w:firstRow="1" w:lastRow="0" w:firstColumn="1" w:lastColumn="0" w:noHBand="0" w:noVBand="1"/>
      </w:tblPr>
      <w:tblGrid>
        <w:gridCol w:w="960"/>
        <w:gridCol w:w="960"/>
        <w:gridCol w:w="1300"/>
        <w:gridCol w:w="1335"/>
        <w:gridCol w:w="3820"/>
      </w:tblGrid>
      <w:tr w:rsidR="00B54FEC" w:rsidRPr="00FB6DC1" w14:paraId="395CB0AA" w14:textId="77777777" w:rsidTr="003A3B1D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D54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8F9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Day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26F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Date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916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Event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A9ED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Notes</w:t>
            </w:r>
          </w:p>
        </w:tc>
      </w:tr>
      <w:tr w:rsidR="00B54FEC" w:rsidRPr="00FB6DC1" w14:paraId="72ABFDB1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4EB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April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831C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CCD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73A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Prep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F701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627667E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595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9FE5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C66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DEF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F88F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237EC73E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D10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F0E8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B55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D7B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D5C6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Last day of exams</w:t>
            </w:r>
          </w:p>
        </w:tc>
      </w:tr>
      <w:tr w:rsidR="00B54FEC" w:rsidRPr="00FB6DC1" w14:paraId="3D3680C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579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63DD74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33868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C02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Quilts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0F4A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5E0AD9B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875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B3E26A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01B81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Sunday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9A4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Quilts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D88E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72FC85D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37C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3951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B8B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E14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E74AD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Work can begin in Great Hall</w:t>
            </w:r>
          </w:p>
        </w:tc>
      </w:tr>
      <w:tr w:rsidR="00B54FEC" w:rsidRPr="00FB6DC1" w14:paraId="0036607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8E1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27A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11F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80D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31026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25C78D91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ABD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710458C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FB6DC1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649106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FB6DC1">
              <w:rPr>
                <w:rFonts w:ascii="Calibri" w:eastAsia="Times New Roman" w:hAnsi="Calibri" w:cs="Calibri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C074C0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FB6DC1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EFDB2F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FB6DC1">
              <w:rPr>
                <w:rFonts w:ascii="Calibri" w:eastAsia="Times New Roman" w:hAnsi="Calibri" w:cs="Calibri"/>
              </w:rPr>
              <w:t>Cancelled</w:t>
            </w:r>
          </w:p>
        </w:tc>
      </w:tr>
      <w:tr w:rsidR="00B54FEC" w:rsidRPr="00FB6DC1" w14:paraId="3B184210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B35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3DFC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01C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E84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B019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71BC42D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3B9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49FA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4DD2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F92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Lunch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670A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0485DFBE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DD9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011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453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679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67F7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5B8D97F8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1CC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7381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EFB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D66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A43F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546DBB5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E50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1E0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8AA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AED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15D8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8E14C1C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D46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EDB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B38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88D1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9DB5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26D562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B96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2EC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A4D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8AB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ADBC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4E2E6BF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E43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02B4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87B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2BA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9634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5156F71F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178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B18C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379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FBE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4F1A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7ECE660C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323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F6B2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EEC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C8D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EDE2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5948761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C46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BE57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E82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AE4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Reception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6F93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President's Event</w:t>
            </w:r>
          </w:p>
        </w:tc>
      </w:tr>
      <w:tr w:rsidR="00B54FEC" w:rsidRPr="00FB6DC1" w14:paraId="1D1ABD7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757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5A2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B1D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E5F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BEC7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809F720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2ED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June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8358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7D2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B46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Vendor Fair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FBE7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 xml:space="preserve">Require </w:t>
            </w:r>
            <w:proofErr w:type="spellStart"/>
            <w:r w:rsidRPr="00FB6DC1">
              <w:rPr>
                <w:rFonts w:ascii="Calibri" w:eastAsia="Times New Roman" w:hAnsi="Calibri" w:cs="Calibri"/>
                <w:color w:val="000000"/>
              </w:rPr>
              <w:t>rect</w:t>
            </w:r>
            <w:proofErr w:type="spellEnd"/>
            <w:r w:rsidRPr="00FB6DC1">
              <w:rPr>
                <w:rFonts w:ascii="Calibri" w:eastAsia="Times New Roman" w:hAnsi="Calibri" w:cs="Calibri"/>
                <w:color w:val="000000"/>
              </w:rPr>
              <w:t xml:space="preserve"> tables</w:t>
            </w:r>
          </w:p>
        </w:tc>
      </w:tr>
      <w:tr w:rsidR="00B54FEC" w:rsidRPr="00FB6DC1" w14:paraId="07DC8F8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6D0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6712D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A2F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B7F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Convocation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DA46D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9E64701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1DB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B524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F58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1E0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Convocation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7C9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7A82B382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DA4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2192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A0B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CC6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Convocation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2347B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A53C15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6A6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D14D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241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117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Convocation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12E12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566C794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5D2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60E3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C0A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A3F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7660C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President's Retirement</w:t>
            </w:r>
          </w:p>
        </w:tc>
      </w:tr>
      <w:tr w:rsidR="00B54FEC" w:rsidRPr="00FB6DC1" w14:paraId="1365006D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8CB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D585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1A0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0F5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Convocation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AD75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30A1D52D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0FD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A3F0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EDF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733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Convocation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C136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30C1BC6A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E90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940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4B2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EDD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A372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82B5D8E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F6A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AE86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318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FD7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6634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A6E1F66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E46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339E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FE3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E78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23F2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2F25188A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70B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C13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2EE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3E4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6C6C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509FA2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21D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791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9545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11F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E85A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35AECBCC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D97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 xml:space="preserve">July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B8BF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3D4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522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01E7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1F307D5A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2D0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FA55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419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B00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3B26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3CD4C65B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AE4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9A2F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F19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F2A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744DA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0745F81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691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CE54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5C1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7D4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6CD7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64803EED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A53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8D7D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C6D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ABB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F0C9F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3CC4EF7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E72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DA4D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7D9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A80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2398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3A96A6D6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8DC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2A09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7DF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Sunday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B5A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CDAE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5817F62A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2E3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EE76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E47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24B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C9644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39529CA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A05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3551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41D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822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617F0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15DB72B4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E1E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81579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644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B14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1E637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1AD98592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110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DE69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23B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AE1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4AD4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0EBC2091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EBD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3FC4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F45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283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381E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1</w:t>
            </w:r>
          </w:p>
        </w:tc>
      </w:tr>
      <w:tr w:rsidR="00B54FEC" w:rsidRPr="00FB6DC1" w14:paraId="2E427330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086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69CC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9AE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DAC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AC63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1D924B7C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B80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ACB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4BE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280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D188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0E0E5F92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8B1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EB25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BDD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9AF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83EC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1A9A3AF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2BB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C11B6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25F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67E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5C31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0B250918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3DD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3879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4BD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D87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841BA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656A3AB4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9F4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6486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3A9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07B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8E1FE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40401D3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F32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820D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06D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137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0AB8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67C2024A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F7B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DF69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793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040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53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14019E48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B7C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8D61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9E6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Sunday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98E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4AF3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3F782D2E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DB7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3D9F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CAF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17A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9A0B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7F8D711F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123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3715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C55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A67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A8B0A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33A411C8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A18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AE34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EBF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2BE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345B6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4D78C54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ED7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BBFA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3AF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F03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03E7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4D31F08E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062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5D23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E66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ADD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95E4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2</w:t>
            </w:r>
          </w:p>
        </w:tc>
      </w:tr>
      <w:tr w:rsidR="00B54FEC" w:rsidRPr="00FB6DC1" w14:paraId="6228B1E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449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0A6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392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680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FC79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AE910C2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318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DC5E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DC6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89C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All meals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18AD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5B4EC210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BF7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FBAB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094E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59B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9F95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7099358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C2A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FDD2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3F05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ABF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16D93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24C0DF7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6EC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 xml:space="preserve">Aug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E5E9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08E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E65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8B8A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4E41DD21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E1A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7C17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4F9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B6B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A24C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3662E75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17F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9542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CAB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6C4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06F14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1F1F2952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D77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AD91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714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Sunday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EC2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2AC0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16D91DE7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E3E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5988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81D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Sunday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AB6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8E65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814D03C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E44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954A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30B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Monday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C25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104AD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4B6983E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607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64D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8D5B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Tuesday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865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FBC5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6705BE4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887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E1E6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2120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Wednesday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AA0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2D3D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722202D8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046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CB1E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26BA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Thursday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657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2736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7FC4BA69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FCC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0057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E87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F56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D020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Goose Camp 3</w:t>
            </w:r>
          </w:p>
        </w:tc>
      </w:tr>
      <w:tr w:rsidR="00B54FEC" w:rsidRPr="00FB6DC1" w14:paraId="3D8525CD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3A7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C06E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E87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196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Dinner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3C40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Ceilie Only</w:t>
            </w:r>
          </w:p>
        </w:tc>
      </w:tr>
      <w:tr w:rsidR="00B54FEC" w:rsidRPr="00FB6DC1" w14:paraId="3C5E231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05B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E199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733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D2A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F1ED1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493CEA50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602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8040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E70D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Friday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B95C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Wedding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B0DDE2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Ceilie Only</w:t>
            </w:r>
          </w:p>
        </w:tc>
      </w:tr>
      <w:tr w:rsidR="00B54FEC" w:rsidRPr="00FB6DC1" w14:paraId="3A464123" w14:textId="77777777" w:rsidTr="003A3B1D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D648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4C1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EB13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F90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1E25F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54FEC" w:rsidRPr="00FB6DC1" w14:paraId="6CE103A1" w14:textId="77777777" w:rsidTr="003A3B1D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A166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9D0C" w14:textId="77777777" w:rsidR="00B54FEC" w:rsidRPr="00FB6DC1" w:rsidRDefault="00B54FEC" w:rsidP="003A3B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AAC7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Saturday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70D4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F5B5E" w14:textId="77777777" w:rsidR="00B54FEC" w:rsidRPr="00FB6DC1" w:rsidRDefault="00B54FEC" w:rsidP="003A3B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B6DC1">
              <w:rPr>
                <w:rFonts w:ascii="Calibri" w:eastAsia="Times New Roman" w:hAnsi="Calibri" w:cs="Calibri"/>
                <w:color w:val="000000"/>
              </w:rPr>
              <w:t>Move in weekend</w:t>
            </w:r>
          </w:p>
        </w:tc>
      </w:tr>
    </w:tbl>
    <w:p w14:paraId="0F5539A4" w14:textId="77777777" w:rsidR="00B54FEC" w:rsidRDefault="00B54FEC" w:rsidP="00B54FEC">
      <w:pPr>
        <w:rPr>
          <w:rFonts w:ascii="Arial" w:hAnsi="Arial" w:cs="Arial"/>
        </w:rPr>
      </w:pPr>
      <w:r w:rsidRPr="00252C61">
        <w:rPr>
          <w:rFonts w:ascii="Arial" w:hAnsi="Arial" w:cs="Arial"/>
        </w:rPr>
        <w:t>Task List</w:t>
      </w:r>
    </w:p>
    <w:p w14:paraId="53910FAF" w14:textId="77777777" w:rsidR="00B54FEC" w:rsidRPr="00252C61" w:rsidRDefault="00B54FEC" w:rsidP="00B54FEC">
      <w:pPr>
        <w:rPr>
          <w:rFonts w:ascii="Arial" w:hAnsi="Arial" w:cs="Arial"/>
        </w:rPr>
      </w:pPr>
      <w:r w:rsidRPr="00F23B08">
        <w:rPr>
          <w:noProof/>
        </w:rPr>
        <w:lastRenderedPageBreak/>
        <w:drawing>
          <wp:inline distT="0" distB="0" distL="0" distR="0" wp14:anchorId="3E24154E" wp14:editId="095220EA">
            <wp:extent cx="5943600" cy="7541895"/>
            <wp:effectExtent l="0" t="0" r="0" b="1905"/>
            <wp:docPr id="851774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94DF" w14:textId="77777777" w:rsidR="00B54FEC" w:rsidRDefault="00B54FEC" w:rsidP="00B54FEC">
      <w:pPr>
        <w:rPr>
          <w:rFonts w:ascii="Arial" w:hAnsi="Arial" w:cs="Arial"/>
        </w:rPr>
      </w:pPr>
    </w:p>
    <w:p w14:paraId="4269F1B6" w14:textId="77777777" w:rsidR="00B54FEC" w:rsidRDefault="00B54FEC" w:rsidP="00B54FEC"/>
    <w:p w14:paraId="2D432939" w14:textId="51F86C92" w:rsidR="00B54FEC" w:rsidRDefault="00B54FEC" w:rsidP="00B54FEC">
      <w:r>
        <w:lastRenderedPageBreak/>
        <w:t>Criteria for discussion:</w:t>
      </w:r>
    </w:p>
    <w:p w14:paraId="04912D14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>With and without arms (arms 5%)</w:t>
      </w:r>
    </w:p>
    <w:p w14:paraId="507B02AD" w14:textId="77777777" w:rsidR="00B54FEC" w:rsidRDefault="00B54FEC" w:rsidP="00B54FEC">
      <w:pPr>
        <w:pStyle w:val="ListParagraph"/>
        <w:numPr>
          <w:ilvl w:val="1"/>
          <w:numId w:val="57"/>
        </w:numPr>
      </w:pPr>
      <w:r>
        <w:t xml:space="preserve">A tall/bar height version would be nice but not a </w:t>
      </w:r>
      <w:proofErr w:type="gramStart"/>
      <w:r>
        <w:t>requirement</w:t>
      </w:r>
      <w:proofErr w:type="gramEnd"/>
    </w:p>
    <w:p w14:paraId="1A227959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 xml:space="preserve">Light oak </w:t>
      </w:r>
    </w:p>
    <w:p w14:paraId="3795FE49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>Round legs if available</w:t>
      </w:r>
    </w:p>
    <w:p w14:paraId="1048FDC8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 xml:space="preserve">Straighter slats vs more rounded </w:t>
      </w:r>
    </w:p>
    <w:p w14:paraId="5B3C8B2A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>Slight curve in the back</w:t>
      </w:r>
    </w:p>
    <w:p w14:paraId="3CB3BC39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>Solid wood seat over a padded seat</w:t>
      </w:r>
    </w:p>
    <w:p w14:paraId="5648BB1C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>Stackable if available</w:t>
      </w:r>
    </w:p>
    <w:p w14:paraId="3F3F0A4C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>Narrower than current</w:t>
      </w:r>
    </w:p>
    <w:p w14:paraId="707AD960" w14:textId="77777777" w:rsidR="00B54FEC" w:rsidRDefault="00B54FEC" w:rsidP="00B54FEC">
      <w:pPr>
        <w:pStyle w:val="ListParagraph"/>
        <w:numPr>
          <w:ilvl w:val="0"/>
          <w:numId w:val="57"/>
        </w:numPr>
      </w:pPr>
      <w:r>
        <w:t xml:space="preserve">A more block design over one that flares at the </w:t>
      </w:r>
      <w:proofErr w:type="gramStart"/>
      <w:r>
        <w:t>top</w:t>
      </w:r>
      <w:proofErr w:type="gramEnd"/>
    </w:p>
    <w:p w14:paraId="33F23AED" w14:textId="77777777" w:rsidR="00B54FEC" w:rsidRDefault="00B54FEC" w:rsidP="00B54FEC"/>
    <w:p w14:paraId="6ECB6418" w14:textId="77777777" w:rsidR="00B54FEC" w:rsidRDefault="00B54FEC" w:rsidP="00B54FEC">
      <w:r>
        <w:rPr>
          <w:noProof/>
        </w:rPr>
        <w:drawing>
          <wp:inline distT="0" distB="0" distL="0" distR="0" wp14:anchorId="2EC560BD" wp14:editId="651D012F">
            <wp:extent cx="1829547" cy="3105150"/>
            <wp:effectExtent l="0" t="0" r="0" b="0"/>
            <wp:docPr id="1309661150" name="Picture 1" descr="A wooden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61150" name="Picture 1" descr="A wooden chair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30" cy="31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Farm house</w:t>
      </w:r>
      <w:proofErr w:type="gramEnd"/>
      <w:r>
        <w:t xml:space="preserve"> chair</w:t>
      </w:r>
    </w:p>
    <w:p w14:paraId="0BCBF04C" w14:textId="77777777" w:rsidR="00B54FEC" w:rsidRDefault="00B54FEC" w:rsidP="00B54FEC">
      <w:r>
        <w:rPr>
          <w:noProof/>
        </w:rPr>
        <w:lastRenderedPageBreak/>
        <w:drawing>
          <wp:inline distT="0" distB="0" distL="0" distR="0" wp14:anchorId="24C34FB4" wp14:editId="73D567E1">
            <wp:extent cx="2573527" cy="2590800"/>
            <wp:effectExtent l="0" t="0" r="0" b="0"/>
            <wp:docPr id="1276371896" name="Picture 2" descr="A wooden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71896" name="Picture 2" descr="A wooden chair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51" cy="259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Rounded slats</w:t>
      </w:r>
    </w:p>
    <w:p w14:paraId="29CE4597" w14:textId="77777777" w:rsidR="00B54FEC" w:rsidRDefault="00B54FEC" w:rsidP="00B54FEC"/>
    <w:p w14:paraId="69506B40" w14:textId="77777777" w:rsidR="00B54FEC" w:rsidRDefault="00B54FEC" w:rsidP="00B54FEC">
      <w:r>
        <w:rPr>
          <w:noProof/>
        </w:rPr>
        <w:drawing>
          <wp:inline distT="0" distB="0" distL="0" distR="0" wp14:anchorId="5CFF2B7B" wp14:editId="4433FA8E">
            <wp:extent cx="1866900" cy="1866900"/>
            <wp:effectExtent l="0" t="0" r="0" b="0"/>
            <wp:docPr id="1257789346" name="Picture 3" descr="A wooden chair with armr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89346" name="Picture 3" descr="A wooden chair with armres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With arms - </w:t>
      </w:r>
      <w:r>
        <w:rPr>
          <w:noProof/>
        </w:rPr>
        <w:drawing>
          <wp:inline distT="0" distB="0" distL="0" distR="0" wp14:anchorId="191FF081" wp14:editId="502C1259">
            <wp:extent cx="2028825" cy="2028825"/>
            <wp:effectExtent l="0" t="0" r="9525" b="9525"/>
            <wp:docPr id="397898107" name="Picture 4" descr="A wooden chai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98107" name="Picture 4" descr="A wooden chair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5555" w14:textId="77777777" w:rsidR="00B54FEC" w:rsidRDefault="00B54FEC" w:rsidP="00B54FEC"/>
    <w:p w14:paraId="2BE98AFA" w14:textId="77777777" w:rsidR="00B54FEC" w:rsidRDefault="00B54FEC" w:rsidP="00B54FEC">
      <w:pPr>
        <w:ind w:left="5040" w:firstLine="720"/>
      </w:pPr>
      <w:r>
        <w:t>Matching Chair without arms</w:t>
      </w:r>
    </w:p>
    <w:p w14:paraId="39855E48" w14:textId="77777777" w:rsidR="00B54FEC" w:rsidRDefault="00B54FEC" w:rsidP="00B54FEC"/>
    <w:p w14:paraId="4C7EB23E" w14:textId="77777777" w:rsidR="00B54FEC" w:rsidRDefault="00B54FEC" w:rsidP="00B54FEC">
      <w:r>
        <w:rPr>
          <w:noProof/>
        </w:rPr>
        <w:drawing>
          <wp:inline distT="0" distB="0" distL="0" distR="0" wp14:anchorId="193B04B9" wp14:editId="0830ECFA">
            <wp:extent cx="956945" cy="1444625"/>
            <wp:effectExtent l="0" t="0" r="0" b="3175"/>
            <wp:docPr id="598644107" name="Picture 5" descr="A wooden chair with a black cush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44107" name="Picture 5" descr="A wooden chair with a black cush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a more rounded back, padded seat</w:t>
      </w:r>
    </w:p>
    <w:p w14:paraId="3388D64E" w14:textId="77777777" w:rsidR="00B54FEC" w:rsidRDefault="00B54FEC" w:rsidP="00B54FEC">
      <w:r>
        <w:t>Not flared like this example</w:t>
      </w:r>
    </w:p>
    <w:p w14:paraId="239249C0" w14:textId="77777777" w:rsidR="00B54FEC" w:rsidRPr="000E2ED7" w:rsidRDefault="00B54FEC" w:rsidP="00B54FEC">
      <w:pPr>
        <w:rPr>
          <w:rFonts w:ascii="Arial" w:eastAsiaTheme="majorEastAsia" w:hAnsi="Arial" w:cs="Arial"/>
        </w:rPr>
      </w:pPr>
    </w:p>
    <w:sectPr w:rsidR="00B54FEC" w:rsidRPr="000E2ED7" w:rsidSect="001F0F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77AC1" w14:textId="77777777" w:rsidR="001F0F87" w:rsidRDefault="001F0F87" w:rsidP="00BC6A02">
      <w:pPr>
        <w:spacing w:after="0" w:line="240" w:lineRule="auto"/>
      </w:pPr>
      <w:r>
        <w:separator/>
      </w:r>
    </w:p>
  </w:endnote>
  <w:endnote w:type="continuationSeparator" w:id="0">
    <w:p w14:paraId="0E73460E" w14:textId="77777777" w:rsidR="001F0F87" w:rsidRDefault="001F0F87" w:rsidP="00BC6A02">
      <w:pPr>
        <w:spacing w:after="0" w:line="240" w:lineRule="auto"/>
      </w:pPr>
      <w:r>
        <w:continuationSeparator/>
      </w:r>
    </w:p>
  </w:endnote>
  <w:endnote w:type="continuationNotice" w:id="1">
    <w:p w14:paraId="4DFAA37E" w14:textId="77777777" w:rsidR="001F0F87" w:rsidRDefault="001F0F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B4241" w14:textId="77777777" w:rsidR="001F0F87" w:rsidRDefault="001F0F87" w:rsidP="00BC6A02">
      <w:pPr>
        <w:spacing w:after="0" w:line="240" w:lineRule="auto"/>
      </w:pPr>
      <w:r>
        <w:separator/>
      </w:r>
    </w:p>
  </w:footnote>
  <w:footnote w:type="continuationSeparator" w:id="0">
    <w:p w14:paraId="7AC02332" w14:textId="77777777" w:rsidR="001F0F87" w:rsidRDefault="001F0F87" w:rsidP="00BC6A02">
      <w:pPr>
        <w:spacing w:after="0" w:line="240" w:lineRule="auto"/>
      </w:pPr>
      <w:r>
        <w:continuationSeparator/>
      </w:r>
    </w:p>
  </w:footnote>
  <w:footnote w:type="continuationNotice" w:id="1">
    <w:p w14:paraId="506F7173" w14:textId="77777777" w:rsidR="001F0F87" w:rsidRDefault="001F0F8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76524"/>
    <w:multiLevelType w:val="hybridMultilevel"/>
    <w:tmpl w:val="07A81C58"/>
    <w:lvl w:ilvl="0" w:tplc="47E68FD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DE2968"/>
    <w:multiLevelType w:val="hybridMultilevel"/>
    <w:tmpl w:val="5086A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71836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040DD"/>
    <w:multiLevelType w:val="hybridMultilevel"/>
    <w:tmpl w:val="83A61A6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26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44E73"/>
    <w:multiLevelType w:val="multilevel"/>
    <w:tmpl w:val="CA9441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820567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17437"/>
    <w:multiLevelType w:val="hybridMultilevel"/>
    <w:tmpl w:val="566269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C2345BC"/>
    <w:multiLevelType w:val="hybridMultilevel"/>
    <w:tmpl w:val="FF3415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D91341"/>
    <w:multiLevelType w:val="hybridMultilevel"/>
    <w:tmpl w:val="C2441D96"/>
    <w:lvl w:ilvl="0" w:tplc="FCB2E1D8">
      <w:start w:val="2"/>
      <w:numFmt w:val="decimal"/>
      <w:lvlText w:val="%1"/>
      <w:lvlJc w:val="left"/>
      <w:pPr>
        <w:ind w:left="720" w:hanging="360"/>
      </w:pPr>
      <w:rPr>
        <w:rFonts w:ascii="Calibri" w:eastAsia="Times New Roman" w:hAnsi="Calibri" w:cs="Segoe UI" w:hint="default"/>
        <w:color w:val="212121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31611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E0F5B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B66D9A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3414CC"/>
    <w:multiLevelType w:val="hybridMultilevel"/>
    <w:tmpl w:val="A1B04BD6"/>
    <w:lvl w:ilvl="0" w:tplc="662ADEE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6794FF8"/>
    <w:multiLevelType w:val="hybridMultilevel"/>
    <w:tmpl w:val="1A9AC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917471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6D0FC4"/>
    <w:multiLevelType w:val="hybridMultilevel"/>
    <w:tmpl w:val="3A74E0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EB0DFF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702EDF"/>
    <w:multiLevelType w:val="hybridMultilevel"/>
    <w:tmpl w:val="0332F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5908A8"/>
    <w:multiLevelType w:val="multilevel"/>
    <w:tmpl w:val="7FAC7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5E3F32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B77CAA"/>
    <w:multiLevelType w:val="hybridMultilevel"/>
    <w:tmpl w:val="C1EE5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206F0"/>
    <w:multiLevelType w:val="hybridMultilevel"/>
    <w:tmpl w:val="B2E45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C35FF"/>
    <w:multiLevelType w:val="hybridMultilevel"/>
    <w:tmpl w:val="6FB04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34562"/>
    <w:multiLevelType w:val="hybridMultilevel"/>
    <w:tmpl w:val="2F9A6BDA"/>
    <w:lvl w:ilvl="0" w:tplc="293C3E92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Segoe UI"/>
        <w:color w:val="212121"/>
        <w:sz w:val="22"/>
        <w:u w:val="none"/>
      </w:r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1D1A2D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E30C44"/>
    <w:multiLevelType w:val="hybridMultilevel"/>
    <w:tmpl w:val="69346A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C73ECC"/>
    <w:multiLevelType w:val="hybridMultilevel"/>
    <w:tmpl w:val="2A788474"/>
    <w:lvl w:ilvl="0" w:tplc="0D387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367AC0"/>
    <w:multiLevelType w:val="hybridMultilevel"/>
    <w:tmpl w:val="BAC469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EE5AA4"/>
    <w:multiLevelType w:val="hybridMultilevel"/>
    <w:tmpl w:val="BFFA6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655BF"/>
    <w:multiLevelType w:val="hybridMultilevel"/>
    <w:tmpl w:val="3A74E0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26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A777AB"/>
    <w:multiLevelType w:val="hybridMultilevel"/>
    <w:tmpl w:val="DFFC65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ED225F"/>
    <w:multiLevelType w:val="hybridMultilevel"/>
    <w:tmpl w:val="B88AF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C04C5A"/>
    <w:multiLevelType w:val="multilevel"/>
    <w:tmpl w:val="AF7CBA8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4DD36DFC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E6531"/>
    <w:multiLevelType w:val="multilevel"/>
    <w:tmpl w:val="ADAAD8E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5" w15:restartNumberingAfterBreak="0">
    <w:nsid w:val="4F4C6D75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F45CAA"/>
    <w:multiLevelType w:val="hybridMultilevel"/>
    <w:tmpl w:val="85801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3325AD"/>
    <w:multiLevelType w:val="hybridMultilevel"/>
    <w:tmpl w:val="2F9A6BDA"/>
    <w:lvl w:ilvl="0" w:tplc="293C3E92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Segoe UI"/>
        <w:color w:val="212121"/>
        <w:sz w:val="22"/>
        <w:u w:val="none"/>
      </w:rPr>
    </w:lvl>
    <w:lvl w:ilvl="1" w:tplc="04090013">
      <w:start w:val="1"/>
      <w:numFmt w:val="upperRoman"/>
      <w:lvlText w:val="%2."/>
      <w:lvlJc w:val="righ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2F25603"/>
    <w:multiLevelType w:val="hybridMultilevel"/>
    <w:tmpl w:val="1B92FAC8"/>
    <w:lvl w:ilvl="0" w:tplc="C6345B0A">
      <w:start w:val="2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9" w15:restartNumberingAfterBreak="0">
    <w:nsid w:val="54493F7E"/>
    <w:multiLevelType w:val="multilevel"/>
    <w:tmpl w:val="01465D5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0" w15:restartNumberingAfterBreak="0">
    <w:nsid w:val="56792359"/>
    <w:multiLevelType w:val="hybridMultilevel"/>
    <w:tmpl w:val="9FA611C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880617E"/>
    <w:multiLevelType w:val="hybridMultilevel"/>
    <w:tmpl w:val="E4AE72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FAB6120"/>
    <w:multiLevelType w:val="hybridMultilevel"/>
    <w:tmpl w:val="9EFCCD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0247D57"/>
    <w:multiLevelType w:val="hybridMultilevel"/>
    <w:tmpl w:val="3A74E0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26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056F8C"/>
    <w:multiLevelType w:val="hybridMultilevel"/>
    <w:tmpl w:val="5914C4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1B2998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1F17E9"/>
    <w:multiLevelType w:val="hybridMultilevel"/>
    <w:tmpl w:val="3A74E0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66F7315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300D3E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292949"/>
    <w:multiLevelType w:val="hybridMultilevel"/>
    <w:tmpl w:val="42A873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FE62231"/>
    <w:multiLevelType w:val="hybridMultilevel"/>
    <w:tmpl w:val="BB52B5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2B96496"/>
    <w:multiLevelType w:val="multilevel"/>
    <w:tmpl w:val="2A20789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2" w15:restartNumberingAfterBreak="0">
    <w:nsid w:val="752F4EC9"/>
    <w:multiLevelType w:val="multilevel"/>
    <w:tmpl w:val="6B88A7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7677082A"/>
    <w:multiLevelType w:val="hybridMultilevel"/>
    <w:tmpl w:val="83A61A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D03A2C"/>
    <w:multiLevelType w:val="hybridMultilevel"/>
    <w:tmpl w:val="C2BC5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529833">
    <w:abstractNumId w:val="3"/>
  </w:num>
  <w:num w:numId="2" w16cid:durableId="1844513920">
    <w:abstractNumId w:val="23"/>
  </w:num>
  <w:num w:numId="3" w16cid:durableId="203299948">
    <w:abstractNumId w:val="13"/>
  </w:num>
  <w:num w:numId="4" w16cid:durableId="1106119359">
    <w:abstractNumId w:val="8"/>
  </w:num>
  <w:num w:numId="5" w16cid:durableId="1797599806">
    <w:abstractNumId w:val="37"/>
  </w:num>
  <w:num w:numId="6" w16cid:durableId="741148601">
    <w:abstractNumId w:val="44"/>
  </w:num>
  <w:num w:numId="7" w16cid:durableId="910845635">
    <w:abstractNumId w:val="54"/>
  </w:num>
  <w:num w:numId="8" w16cid:durableId="1065110463">
    <w:abstractNumId w:val="17"/>
  </w:num>
  <w:num w:numId="9" w16cid:durableId="576939140">
    <w:abstractNumId w:val="27"/>
  </w:num>
  <w:num w:numId="10" w16cid:durableId="1639409382">
    <w:abstractNumId w:val="25"/>
  </w:num>
  <w:num w:numId="11" w16cid:durableId="234164647">
    <w:abstractNumId w:val="40"/>
  </w:num>
  <w:num w:numId="12" w16cid:durableId="435901793">
    <w:abstractNumId w:val="0"/>
  </w:num>
  <w:num w:numId="13" w16cid:durableId="381951880">
    <w:abstractNumId w:val="43"/>
  </w:num>
  <w:num w:numId="14" w16cid:durableId="674460065">
    <w:abstractNumId w:val="29"/>
  </w:num>
  <w:num w:numId="15" w16cid:durableId="403144435">
    <w:abstractNumId w:val="15"/>
  </w:num>
  <w:num w:numId="16" w16cid:durableId="1823735890">
    <w:abstractNumId w:val="11"/>
  </w:num>
  <w:num w:numId="17" w16cid:durableId="2040353652">
    <w:abstractNumId w:val="51"/>
  </w:num>
  <w:num w:numId="18" w16cid:durableId="1337269686">
    <w:abstractNumId w:val="32"/>
  </w:num>
  <w:num w:numId="19" w16cid:durableId="193419800">
    <w:abstractNumId w:val="39"/>
  </w:num>
  <w:num w:numId="20" w16cid:durableId="292177749">
    <w:abstractNumId w:val="34"/>
  </w:num>
  <w:num w:numId="21" w16cid:durableId="1241524800">
    <w:abstractNumId w:val="46"/>
  </w:num>
  <w:num w:numId="22" w16cid:durableId="326061667">
    <w:abstractNumId w:val="38"/>
  </w:num>
  <w:num w:numId="23" w16cid:durableId="1860662899">
    <w:abstractNumId w:val="26"/>
  </w:num>
  <w:num w:numId="24" w16cid:durableId="1764491288">
    <w:abstractNumId w:val="24"/>
  </w:num>
  <w:num w:numId="25" w16cid:durableId="1752043155">
    <w:abstractNumId w:val="42"/>
  </w:num>
  <w:num w:numId="26" w16cid:durableId="1126581980">
    <w:abstractNumId w:val="31"/>
  </w:num>
  <w:num w:numId="27" w16cid:durableId="909386635">
    <w:abstractNumId w:val="50"/>
  </w:num>
  <w:num w:numId="28" w16cid:durableId="550730523">
    <w:abstractNumId w:val="21"/>
  </w:num>
  <w:num w:numId="29" w16cid:durableId="1995723158">
    <w:abstractNumId w:val="14"/>
  </w:num>
  <w:num w:numId="30" w16cid:durableId="1976521516">
    <w:abstractNumId w:val="2"/>
  </w:num>
  <w:num w:numId="31" w16cid:durableId="2138182374">
    <w:abstractNumId w:val="5"/>
  </w:num>
  <w:num w:numId="32" w16cid:durableId="1334064274">
    <w:abstractNumId w:val="10"/>
  </w:num>
  <w:num w:numId="33" w16cid:durableId="739446483">
    <w:abstractNumId w:val="30"/>
  </w:num>
  <w:num w:numId="34" w16cid:durableId="1392999636">
    <w:abstractNumId w:val="12"/>
  </w:num>
  <w:num w:numId="35" w16cid:durableId="1185632815">
    <w:abstractNumId w:val="48"/>
  </w:num>
  <w:num w:numId="36" w16cid:durableId="396321803">
    <w:abstractNumId w:val="19"/>
  </w:num>
  <w:num w:numId="37" w16cid:durableId="1008095935">
    <w:abstractNumId w:val="33"/>
  </w:num>
  <w:num w:numId="38" w16cid:durableId="590164463">
    <w:abstractNumId w:val="36"/>
  </w:num>
  <w:num w:numId="39" w16cid:durableId="968896378">
    <w:abstractNumId w:val="7"/>
  </w:num>
  <w:num w:numId="40" w16cid:durableId="1543787803">
    <w:abstractNumId w:val="45"/>
  </w:num>
  <w:num w:numId="41" w16cid:durableId="66585013">
    <w:abstractNumId w:val="52"/>
  </w:num>
  <w:num w:numId="42" w16cid:durableId="816382430">
    <w:abstractNumId w:val="4"/>
  </w:num>
  <w:num w:numId="43" w16cid:durableId="1037968097">
    <w:abstractNumId w:val="47"/>
  </w:num>
  <w:num w:numId="44" w16cid:durableId="1360743470">
    <w:abstractNumId w:val="28"/>
  </w:num>
  <w:num w:numId="45" w16cid:durableId="2119910420">
    <w:abstractNumId w:val="18"/>
  </w:num>
  <w:num w:numId="46" w16cid:durableId="35785327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74313656">
    <w:abstractNumId w:val="20"/>
  </w:num>
  <w:num w:numId="48" w16cid:durableId="1126313604">
    <w:abstractNumId w:val="9"/>
  </w:num>
  <w:num w:numId="49" w16cid:durableId="538476010">
    <w:abstractNumId w:val="16"/>
  </w:num>
  <w:num w:numId="50" w16cid:durableId="20058639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967736249">
    <w:abstractNumId w:val="53"/>
  </w:num>
  <w:num w:numId="52" w16cid:durableId="1601985648">
    <w:abstractNumId w:val="6"/>
  </w:num>
  <w:num w:numId="53" w16cid:durableId="2004970274">
    <w:abstractNumId w:val="35"/>
  </w:num>
  <w:num w:numId="54" w16cid:durableId="1792899253">
    <w:abstractNumId w:val="1"/>
  </w:num>
  <w:num w:numId="55" w16cid:durableId="1164004669">
    <w:abstractNumId w:val="41"/>
  </w:num>
  <w:num w:numId="56" w16cid:durableId="1019089423">
    <w:abstractNumId w:val="49"/>
  </w:num>
  <w:num w:numId="57" w16cid:durableId="42935411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D8E"/>
    <w:rsid w:val="00011FE5"/>
    <w:rsid w:val="000128B1"/>
    <w:rsid w:val="00020C00"/>
    <w:rsid w:val="000400F5"/>
    <w:rsid w:val="00080F68"/>
    <w:rsid w:val="000C6421"/>
    <w:rsid w:val="000C7778"/>
    <w:rsid w:val="000E229A"/>
    <w:rsid w:val="000F379F"/>
    <w:rsid w:val="00101A3B"/>
    <w:rsid w:val="001024A4"/>
    <w:rsid w:val="001070C8"/>
    <w:rsid w:val="00113D27"/>
    <w:rsid w:val="00114FCD"/>
    <w:rsid w:val="00121A6C"/>
    <w:rsid w:val="001402FB"/>
    <w:rsid w:val="00142FE4"/>
    <w:rsid w:val="001728E0"/>
    <w:rsid w:val="001A6F80"/>
    <w:rsid w:val="001B08D5"/>
    <w:rsid w:val="001B4345"/>
    <w:rsid w:val="001B485C"/>
    <w:rsid w:val="001C126E"/>
    <w:rsid w:val="001C3312"/>
    <w:rsid w:val="001D4083"/>
    <w:rsid w:val="001E1DBF"/>
    <w:rsid w:val="001E3A52"/>
    <w:rsid w:val="001E504C"/>
    <w:rsid w:val="001F0F87"/>
    <w:rsid w:val="00211F55"/>
    <w:rsid w:val="00227004"/>
    <w:rsid w:val="00227ED4"/>
    <w:rsid w:val="00263679"/>
    <w:rsid w:val="00271777"/>
    <w:rsid w:val="00280BAE"/>
    <w:rsid w:val="0028757C"/>
    <w:rsid w:val="00294F76"/>
    <w:rsid w:val="002B132C"/>
    <w:rsid w:val="002C240E"/>
    <w:rsid w:val="002C7E91"/>
    <w:rsid w:val="002E08DE"/>
    <w:rsid w:val="002E2F64"/>
    <w:rsid w:val="002F0B70"/>
    <w:rsid w:val="0033122D"/>
    <w:rsid w:val="003375A9"/>
    <w:rsid w:val="00345213"/>
    <w:rsid w:val="0035102F"/>
    <w:rsid w:val="003557CF"/>
    <w:rsid w:val="00380838"/>
    <w:rsid w:val="003939AF"/>
    <w:rsid w:val="003A65AA"/>
    <w:rsid w:val="003B7092"/>
    <w:rsid w:val="003D3685"/>
    <w:rsid w:val="003D7380"/>
    <w:rsid w:val="003E17B1"/>
    <w:rsid w:val="003F2C8D"/>
    <w:rsid w:val="00400CF3"/>
    <w:rsid w:val="00405437"/>
    <w:rsid w:val="004067D4"/>
    <w:rsid w:val="00415D4D"/>
    <w:rsid w:val="00417476"/>
    <w:rsid w:val="00431683"/>
    <w:rsid w:val="004574BC"/>
    <w:rsid w:val="00474151"/>
    <w:rsid w:val="00486465"/>
    <w:rsid w:val="0049328E"/>
    <w:rsid w:val="004947AA"/>
    <w:rsid w:val="00496D29"/>
    <w:rsid w:val="004B2C80"/>
    <w:rsid w:val="00500BD1"/>
    <w:rsid w:val="00510D8C"/>
    <w:rsid w:val="00510EA2"/>
    <w:rsid w:val="0053006D"/>
    <w:rsid w:val="005312E9"/>
    <w:rsid w:val="00533EEB"/>
    <w:rsid w:val="005517C2"/>
    <w:rsid w:val="00552B4D"/>
    <w:rsid w:val="005722B6"/>
    <w:rsid w:val="005814A3"/>
    <w:rsid w:val="005A3D8E"/>
    <w:rsid w:val="005B4238"/>
    <w:rsid w:val="005C3DD4"/>
    <w:rsid w:val="005C5609"/>
    <w:rsid w:val="005D1FF3"/>
    <w:rsid w:val="005E1C49"/>
    <w:rsid w:val="005F49FC"/>
    <w:rsid w:val="006300E0"/>
    <w:rsid w:val="00640D1C"/>
    <w:rsid w:val="00644DA2"/>
    <w:rsid w:val="006519DA"/>
    <w:rsid w:val="006655CE"/>
    <w:rsid w:val="0067263E"/>
    <w:rsid w:val="00682CA0"/>
    <w:rsid w:val="00684095"/>
    <w:rsid w:val="0069077C"/>
    <w:rsid w:val="006A50FF"/>
    <w:rsid w:val="006B543E"/>
    <w:rsid w:val="006C0175"/>
    <w:rsid w:val="006E6C9E"/>
    <w:rsid w:val="006F5C61"/>
    <w:rsid w:val="007338B9"/>
    <w:rsid w:val="00742C86"/>
    <w:rsid w:val="007530E3"/>
    <w:rsid w:val="00753357"/>
    <w:rsid w:val="00755830"/>
    <w:rsid w:val="00762F71"/>
    <w:rsid w:val="007669C4"/>
    <w:rsid w:val="00770BE2"/>
    <w:rsid w:val="0078008B"/>
    <w:rsid w:val="00791EA9"/>
    <w:rsid w:val="007944B1"/>
    <w:rsid w:val="00797A24"/>
    <w:rsid w:val="007B2C88"/>
    <w:rsid w:val="007C4CEF"/>
    <w:rsid w:val="007C73E2"/>
    <w:rsid w:val="007F55F1"/>
    <w:rsid w:val="00806668"/>
    <w:rsid w:val="0081102A"/>
    <w:rsid w:val="00811BD9"/>
    <w:rsid w:val="00821FB8"/>
    <w:rsid w:val="00822873"/>
    <w:rsid w:val="008328CB"/>
    <w:rsid w:val="00860677"/>
    <w:rsid w:val="0086593E"/>
    <w:rsid w:val="00875178"/>
    <w:rsid w:val="00876F1D"/>
    <w:rsid w:val="00882E75"/>
    <w:rsid w:val="008A33AD"/>
    <w:rsid w:val="008B1C32"/>
    <w:rsid w:val="008B558B"/>
    <w:rsid w:val="008D2A0C"/>
    <w:rsid w:val="008F1D01"/>
    <w:rsid w:val="008F771E"/>
    <w:rsid w:val="009046A7"/>
    <w:rsid w:val="00912C9A"/>
    <w:rsid w:val="00921473"/>
    <w:rsid w:val="009530DD"/>
    <w:rsid w:val="0096102A"/>
    <w:rsid w:val="009930D9"/>
    <w:rsid w:val="009A5B67"/>
    <w:rsid w:val="009C40DA"/>
    <w:rsid w:val="009D683B"/>
    <w:rsid w:val="009E55C7"/>
    <w:rsid w:val="009F4249"/>
    <w:rsid w:val="009F5534"/>
    <w:rsid w:val="009F62A0"/>
    <w:rsid w:val="00A00DEE"/>
    <w:rsid w:val="00A2276F"/>
    <w:rsid w:val="00A26110"/>
    <w:rsid w:val="00A2724D"/>
    <w:rsid w:val="00A6138E"/>
    <w:rsid w:val="00A74F63"/>
    <w:rsid w:val="00A955D0"/>
    <w:rsid w:val="00AB2113"/>
    <w:rsid w:val="00AD2FE9"/>
    <w:rsid w:val="00AF0283"/>
    <w:rsid w:val="00AF6CB1"/>
    <w:rsid w:val="00B0052C"/>
    <w:rsid w:val="00B10C02"/>
    <w:rsid w:val="00B422C0"/>
    <w:rsid w:val="00B47455"/>
    <w:rsid w:val="00B53627"/>
    <w:rsid w:val="00B54FBC"/>
    <w:rsid w:val="00B54FEC"/>
    <w:rsid w:val="00B843E7"/>
    <w:rsid w:val="00B93F70"/>
    <w:rsid w:val="00B950B0"/>
    <w:rsid w:val="00B95AAC"/>
    <w:rsid w:val="00B9676B"/>
    <w:rsid w:val="00BA1A3A"/>
    <w:rsid w:val="00BA38F3"/>
    <w:rsid w:val="00BA4DC9"/>
    <w:rsid w:val="00BB1FA0"/>
    <w:rsid w:val="00BC330D"/>
    <w:rsid w:val="00BC6A02"/>
    <w:rsid w:val="00BD4EE5"/>
    <w:rsid w:val="00BD673B"/>
    <w:rsid w:val="00BE38D8"/>
    <w:rsid w:val="00BE6779"/>
    <w:rsid w:val="00BF5DCB"/>
    <w:rsid w:val="00BF7F88"/>
    <w:rsid w:val="00C00306"/>
    <w:rsid w:val="00C05463"/>
    <w:rsid w:val="00C118FA"/>
    <w:rsid w:val="00C13BAB"/>
    <w:rsid w:val="00C144A9"/>
    <w:rsid w:val="00C15C4F"/>
    <w:rsid w:val="00C2407D"/>
    <w:rsid w:val="00C30745"/>
    <w:rsid w:val="00C33B1C"/>
    <w:rsid w:val="00C53218"/>
    <w:rsid w:val="00C66932"/>
    <w:rsid w:val="00C72B94"/>
    <w:rsid w:val="00C76D00"/>
    <w:rsid w:val="00C77132"/>
    <w:rsid w:val="00C84EEA"/>
    <w:rsid w:val="00C85B7B"/>
    <w:rsid w:val="00C965AF"/>
    <w:rsid w:val="00CB191D"/>
    <w:rsid w:val="00CC20E1"/>
    <w:rsid w:val="00CC51B0"/>
    <w:rsid w:val="00CC6070"/>
    <w:rsid w:val="00CC7697"/>
    <w:rsid w:val="00CE6992"/>
    <w:rsid w:val="00CF2AFD"/>
    <w:rsid w:val="00D07B46"/>
    <w:rsid w:val="00D11C2C"/>
    <w:rsid w:val="00D24017"/>
    <w:rsid w:val="00D33B19"/>
    <w:rsid w:val="00D4451C"/>
    <w:rsid w:val="00D55C75"/>
    <w:rsid w:val="00D56E75"/>
    <w:rsid w:val="00D64D1A"/>
    <w:rsid w:val="00D906DE"/>
    <w:rsid w:val="00D9522C"/>
    <w:rsid w:val="00DA50D4"/>
    <w:rsid w:val="00DA7E8B"/>
    <w:rsid w:val="00DF6B82"/>
    <w:rsid w:val="00E25378"/>
    <w:rsid w:val="00E43151"/>
    <w:rsid w:val="00E540E2"/>
    <w:rsid w:val="00E60121"/>
    <w:rsid w:val="00E93BBA"/>
    <w:rsid w:val="00E973CC"/>
    <w:rsid w:val="00E97574"/>
    <w:rsid w:val="00ED6181"/>
    <w:rsid w:val="00EE4430"/>
    <w:rsid w:val="00EE4DE4"/>
    <w:rsid w:val="00EE588F"/>
    <w:rsid w:val="00F012C7"/>
    <w:rsid w:val="00F22AEB"/>
    <w:rsid w:val="00F24569"/>
    <w:rsid w:val="00F32BDB"/>
    <w:rsid w:val="00F42D72"/>
    <w:rsid w:val="00F433B5"/>
    <w:rsid w:val="00F61A52"/>
    <w:rsid w:val="00F64460"/>
    <w:rsid w:val="00F66258"/>
    <w:rsid w:val="00F734FD"/>
    <w:rsid w:val="00F76B79"/>
    <w:rsid w:val="00F7742C"/>
    <w:rsid w:val="00F77626"/>
    <w:rsid w:val="00F848E2"/>
    <w:rsid w:val="00F857E9"/>
    <w:rsid w:val="00F86E43"/>
    <w:rsid w:val="00FA2C49"/>
    <w:rsid w:val="00FB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63025"/>
  <w15:chartTrackingRefBased/>
  <w15:docId w15:val="{BAF492D7-8B7A-4786-B537-2C1B32EF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D8E"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2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1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D8E"/>
    <w:pPr>
      <w:ind w:left="720"/>
      <w:contextualSpacing/>
    </w:pPr>
  </w:style>
  <w:style w:type="paragraph" w:customStyle="1" w:styleId="Default">
    <w:name w:val="Default"/>
    <w:basedOn w:val="Normal"/>
    <w:rsid w:val="00F61A5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409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4D"/>
    <w:rPr>
      <w:rFonts w:ascii="Segoe UI" w:hAnsi="Segoe UI" w:cs="Segoe UI"/>
      <w:sz w:val="18"/>
      <w:szCs w:val="18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BC6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A02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BC6A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A02"/>
    <w:rPr>
      <w:lang w:val="en-CA"/>
    </w:rPr>
  </w:style>
  <w:style w:type="table" w:styleId="TableGrid">
    <w:name w:val="Table Grid"/>
    <w:basedOn w:val="TableNormal"/>
    <w:uiPriority w:val="59"/>
    <w:rsid w:val="00F7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533EEB"/>
    <w:pPr>
      <w:spacing w:after="0" w:line="240" w:lineRule="auto"/>
    </w:pPr>
    <w:rPr>
      <w:rFonts w:ascii="Calibri" w:hAnsi="Calibri" w:cs="Calibri"/>
      <w:lang w:val="en-US"/>
    </w:rPr>
  </w:style>
  <w:style w:type="paragraph" w:customStyle="1" w:styleId="xxmsonormal">
    <w:name w:val="x_xmsonormal"/>
    <w:basedOn w:val="Normal"/>
    <w:rsid w:val="00500BD1"/>
    <w:pPr>
      <w:spacing w:after="0" w:line="240" w:lineRule="auto"/>
    </w:pPr>
    <w:rPr>
      <w:rFonts w:ascii="Calibri" w:hAnsi="Calibri" w:cs="Calibri"/>
      <w:lang w:val="en-US"/>
    </w:rPr>
  </w:style>
  <w:style w:type="paragraph" w:customStyle="1" w:styleId="xxmsolistparagraph">
    <w:name w:val="x_xmsolistparagraph"/>
    <w:basedOn w:val="Normal"/>
    <w:rsid w:val="00500BD1"/>
    <w:pPr>
      <w:spacing w:after="0" w:line="240" w:lineRule="auto"/>
      <w:ind w:left="720"/>
    </w:pPr>
    <w:rPr>
      <w:rFonts w:ascii="Calibri" w:hAnsi="Calibri" w:cs="Calibri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B2113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AB2113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42FE4"/>
    <w:pPr>
      <w:spacing w:after="0" w:line="240" w:lineRule="auto"/>
    </w:pPr>
    <w:rPr>
      <w:rFonts w:ascii="Calibri" w:eastAsia="Times New Roman" w:hAnsi="Calibri"/>
      <w:kern w:val="2"/>
      <w:szCs w:val="21"/>
      <w:lang w:val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2FE4"/>
    <w:rPr>
      <w:rFonts w:ascii="Calibri" w:eastAsia="Times New Roman" w:hAnsi="Calibr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D0BD-533F-429B-8CCF-E8F10A636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Trent University</Company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Murdoch</dc:creator>
  <cp:keywords/>
  <dc:description/>
  <cp:lastModifiedBy>Mark Murdoch</cp:lastModifiedBy>
  <cp:revision>8</cp:revision>
  <cp:lastPrinted>2023-09-28T12:01:00Z</cp:lastPrinted>
  <dcterms:created xsi:type="dcterms:W3CDTF">2024-03-28T10:14:00Z</dcterms:created>
  <dcterms:modified xsi:type="dcterms:W3CDTF">2024-04-02T13:24:00Z</dcterms:modified>
</cp:coreProperties>
</file>