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7A8" w:rsidRPr="00811AE9" w:rsidRDefault="008237A8" w:rsidP="00811AE9">
      <w:pPr>
        <w:pStyle w:val="Heading1"/>
        <w:jc w:val="center"/>
        <w:rPr>
          <w:rFonts w:cs="Arial"/>
        </w:rPr>
      </w:pPr>
      <w:r w:rsidRPr="00811AE9">
        <w:rPr>
          <w:rFonts w:cs="Arial"/>
        </w:rPr>
        <w:t>AODA Customer Service Standard Quiz</w:t>
      </w:r>
    </w:p>
    <w:p w:rsidR="008237A8" w:rsidRDefault="008237A8" w:rsidP="00811AE9">
      <w:pPr>
        <w:pStyle w:val="ListParagraph"/>
        <w:numPr>
          <w:ilvl w:val="0"/>
          <w:numId w:val="0"/>
        </w:numPr>
        <w:ind w:left="1440"/>
      </w:pPr>
    </w:p>
    <w:p w:rsidR="00811AE9" w:rsidRPr="004343A4" w:rsidRDefault="008237A8" w:rsidP="00811AE9">
      <w:pPr>
        <w:pStyle w:val="ListParagraph"/>
        <w:numPr>
          <w:ilvl w:val="0"/>
          <w:numId w:val="20"/>
        </w:numPr>
        <w:spacing w:after="120"/>
        <w:ind w:left="1166"/>
        <w:rPr>
          <w:rFonts w:cstheme="minorHAnsi"/>
          <w:sz w:val="24"/>
          <w:szCs w:val="24"/>
        </w:rPr>
      </w:pPr>
      <w:r w:rsidRPr="004343A4">
        <w:rPr>
          <w:rFonts w:cstheme="minorHAnsi"/>
          <w:sz w:val="24"/>
          <w:szCs w:val="24"/>
        </w:rPr>
        <w:t>Persons with disabilities encounter different types of barriers to participation. What kind of barrier to accessibility exists in a campus store with a “no refund” policy that sells university-logo paraphernalia, including clothing, but does not have a change room large enough to accommodate someone who uses a power scooter?</w:t>
      </w:r>
    </w:p>
    <w:p w:rsidR="00811AE9" w:rsidRPr="004343A4" w:rsidRDefault="00811AE9" w:rsidP="00811AE9">
      <w:pPr>
        <w:pStyle w:val="ListParagraph"/>
        <w:numPr>
          <w:ilvl w:val="0"/>
          <w:numId w:val="0"/>
        </w:numPr>
        <w:ind w:left="1440"/>
        <w:rPr>
          <w:rFonts w:cstheme="minorHAnsi"/>
          <w:sz w:val="24"/>
          <w:szCs w:val="24"/>
        </w:rPr>
      </w:pPr>
    </w:p>
    <w:p w:rsidR="008237A8" w:rsidRPr="004343A4" w:rsidRDefault="008237A8" w:rsidP="008237A8">
      <w:pPr>
        <w:pStyle w:val="ListParagraph"/>
        <w:numPr>
          <w:ilvl w:val="0"/>
          <w:numId w:val="3"/>
        </w:numPr>
        <w:rPr>
          <w:rFonts w:cstheme="minorHAnsi"/>
          <w:sz w:val="24"/>
          <w:szCs w:val="24"/>
        </w:rPr>
      </w:pPr>
      <w:r w:rsidRPr="004343A4">
        <w:rPr>
          <w:rFonts w:cstheme="minorHAnsi"/>
          <w:sz w:val="24"/>
          <w:szCs w:val="24"/>
        </w:rPr>
        <w:t>Architectural or structural barrier</w:t>
      </w:r>
    </w:p>
    <w:p w:rsidR="008237A8" w:rsidRPr="004343A4" w:rsidRDefault="008237A8" w:rsidP="008237A8">
      <w:pPr>
        <w:pStyle w:val="ListParagraph"/>
        <w:numPr>
          <w:ilvl w:val="0"/>
          <w:numId w:val="3"/>
        </w:numPr>
        <w:rPr>
          <w:rFonts w:cstheme="minorHAnsi"/>
          <w:sz w:val="24"/>
          <w:szCs w:val="24"/>
        </w:rPr>
      </w:pPr>
      <w:r w:rsidRPr="004343A4">
        <w:rPr>
          <w:rFonts w:cstheme="minorHAnsi"/>
          <w:sz w:val="24"/>
          <w:szCs w:val="24"/>
        </w:rPr>
        <w:t>Attitudinal barrier</w:t>
      </w:r>
    </w:p>
    <w:p w:rsidR="008237A8" w:rsidRPr="004343A4" w:rsidRDefault="008237A8" w:rsidP="008237A8">
      <w:pPr>
        <w:pStyle w:val="ListParagraph"/>
        <w:numPr>
          <w:ilvl w:val="0"/>
          <w:numId w:val="3"/>
        </w:numPr>
        <w:rPr>
          <w:rFonts w:cstheme="minorHAnsi"/>
          <w:sz w:val="24"/>
          <w:szCs w:val="24"/>
        </w:rPr>
      </w:pPr>
      <w:r w:rsidRPr="004343A4">
        <w:rPr>
          <w:rFonts w:cstheme="minorHAnsi"/>
          <w:sz w:val="24"/>
          <w:szCs w:val="24"/>
        </w:rPr>
        <w:t>Information and communication barrier</w:t>
      </w:r>
    </w:p>
    <w:p w:rsidR="008237A8" w:rsidRPr="004343A4" w:rsidRDefault="008237A8" w:rsidP="008237A8">
      <w:pPr>
        <w:pStyle w:val="ListParagraph"/>
        <w:numPr>
          <w:ilvl w:val="0"/>
          <w:numId w:val="3"/>
        </w:numPr>
        <w:rPr>
          <w:rFonts w:cstheme="minorHAnsi"/>
          <w:sz w:val="24"/>
          <w:szCs w:val="24"/>
        </w:rPr>
      </w:pPr>
      <w:r w:rsidRPr="004343A4">
        <w:rPr>
          <w:rFonts w:cstheme="minorHAnsi"/>
          <w:sz w:val="24"/>
          <w:szCs w:val="24"/>
        </w:rPr>
        <w:t>Systemic barrier</w:t>
      </w:r>
    </w:p>
    <w:p w:rsidR="00811AE9" w:rsidRPr="004343A4" w:rsidRDefault="008237A8" w:rsidP="00811AE9">
      <w:pPr>
        <w:pStyle w:val="ListParagraph"/>
        <w:numPr>
          <w:ilvl w:val="0"/>
          <w:numId w:val="3"/>
        </w:numPr>
        <w:spacing w:after="100" w:afterAutospacing="1"/>
        <w:rPr>
          <w:rFonts w:cstheme="minorHAnsi"/>
          <w:sz w:val="24"/>
          <w:szCs w:val="24"/>
        </w:rPr>
      </w:pPr>
      <w:r w:rsidRPr="004343A4">
        <w:rPr>
          <w:rFonts w:cstheme="minorHAnsi"/>
          <w:sz w:val="24"/>
          <w:szCs w:val="24"/>
        </w:rPr>
        <w:t>Technological barrier</w:t>
      </w:r>
    </w:p>
    <w:p w:rsidR="00CD47CA" w:rsidRPr="004343A4" w:rsidRDefault="00CD47CA" w:rsidP="00CD47CA">
      <w:pPr>
        <w:pStyle w:val="ListParagraph"/>
        <w:numPr>
          <w:ilvl w:val="0"/>
          <w:numId w:val="0"/>
        </w:numPr>
        <w:spacing w:after="100" w:afterAutospacing="1"/>
        <w:ind w:left="1440"/>
        <w:rPr>
          <w:rFonts w:cstheme="minorHAnsi"/>
          <w:sz w:val="24"/>
          <w:szCs w:val="24"/>
        </w:rPr>
      </w:pPr>
    </w:p>
    <w:p w:rsidR="008237A8" w:rsidRPr="004343A4" w:rsidRDefault="008237A8" w:rsidP="00C865E1">
      <w:pPr>
        <w:pStyle w:val="ListParagraph"/>
        <w:numPr>
          <w:ilvl w:val="0"/>
          <w:numId w:val="20"/>
        </w:numPr>
        <w:rPr>
          <w:rFonts w:cstheme="minorHAnsi"/>
          <w:sz w:val="24"/>
          <w:szCs w:val="24"/>
        </w:rPr>
      </w:pPr>
      <w:r w:rsidRPr="004343A4">
        <w:rPr>
          <w:rFonts w:cstheme="minorHAnsi"/>
          <w:sz w:val="24"/>
          <w:szCs w:val="24"/>
        </w:rPr>
        <w:t xml:space="preserve"> In the classroom a few years ago, Wallace, a veterinary science student, attended a guest lecture given by one of the leading researchers in his field of interest, animal influenza. Although Wallace has Asperger Syndrome, if you met him you probably wouldn’t even notice. However, he is very open about it with those around him, especially the people with whom he works and studies because it becomes apparent in a few particular social settings. </w:t>
      </w:r>
    </w:p>
    <w:p w:rsidR="008237A8" w:rsidRPr="004343A4" w:rsidRDefault="008237A8" w:rsidP="00905093">
      <w:pPr>
        <w:ind w:left="1080"/>
        <w:rPr>
          <w:rFonts w:cstheme="minorHAnsi"/>
          <w:sz w:val="24"/>
          <w:szCs w:val="24"/>
        </w:rPr>
      </w:pPr>
      <w:r w:rsidRPr="004343A4">
        <w:rPr>
          <w:rFonts w:cstheme="minorHAnsi"/>
          <w:sz w:val="24"/>
          <w:szCs w:val="24"/>
        </w:rPr>
        <w:t xml:space="preserve">When attending the guest lecture, Wallace started asking the speaker detailed, specific questions just as she was beginning to get into the material. The speaker and some people in the audience began shifting uncomfortably. However, Wallace didn’t notice their reaction and he continued asking for immediate clarification, almost appearing as if he wanted to engage the speaker in a debate. </w:t>
      </w:r>
    </w:p>
    <w:p w:rsidR="008237A8" w:rsidRPr="004343A4" w:rsidRDefault="008237A8" w:rsidP="00CD47CA">
      <w:pPr>
        <w:ind w:left="1080"/>
        <w:rPr>
          <w:rFonts w:cstheme="minorHAnsi"/>
          <w:sz w:val="24"/>
          <w:szCs w:val="24"/>
        </w:rPr>
      </w:pPr>
      <w:r w:rsidRPr="004343A4">
        <w:rPr>
          <w:rFonts w:cstheme="minorHAnsi"/>
          <w:sz w:val="24"/>
          <w:szCs w:val="24"/>
        </w:rPr>
        <w:t>At this point, what would be the most appropriate respo</w:t>
      </w:r>
      <w:r w:rsidR="00CD47CA" w:rsidRPr="004343A4">
        <w:rPr>
          <w:rFonts w:cstheme="minorHAnsi"/>
          <w:sz w:val="24"/>
          <w:szCs w:val="24"/>
        </w:rPr>
        <w:t>nse by the speaker to Wallace’s</w:t>
      </w:r>
      <w:r w:rsidR="00905093" w:rsidRPr="004343A4">
        <w:rPr>
          <w:rFonts w:cstheme="minorHAnsi"/>
          <w:sz w:val="24"/>
          <w:szCs w:val="24"/>
        </w:rPr>
        <w:t xml:space="preserve"> </w:t>
      </w:r>
      <w:r w:rsidRPr="004343A4">
        <w:rPr>
          <w:rFonts w:cstheme="minorHAnsi"/>
          <w:sz w:val="24"/>
          <w:szCs w:val="24"/>
        </w:rPr>
        <w:t>questions?</w:t>
      </w:r>
    </w:p>
    <w:p w:rsidR="008237A8" w:rsidRPr="004343A4" w:rsidRDefault="008237A8" w:rsidP="008237A8">
      <w:pPr>
        <w:pStyle w:val="ListParagraph"/>
        <w:numPr>
          <w:ilvl w:val="0"/>
          <w:numId w:val="4"/>
        </w:numPr>
        <w:rPr>
          <w:rFonts w:cstheme="minorHAnsi"/>
          <w:sz w:val="24"/>
          <w:szCs w:val="24"/>
        </w:rPr>
      </w:pPr>
      <w:r w:rsidRPr="004343A4">
        <w:rPr>
          <w:rFonts w:cstheme="minorHAnsi"/>
          <w:sz w:val="24"/>
          <w:szCs w:val="24"/>
        </w:rPr>
        <w:t>Ignore Wallace and continue speaking.</w:t>
      </w:r>
    </w:p>
    <w:p w:rsidR="00905093" w:rsidRPr="004343A4" w:rsidRDefault="008237A8" w:rsidP="008237A8">
      <w:pPr>
        <w:pStyle w:val="ListParagraph"/>
        <w:numPr>
          <w:ilvl w:val="0"/>
          <w:numId w:val="4"/>
        </w:numPr>
        <w:rPr>
          <w:rFonts w:cstheme="minorHAnsi"/>
          <w:sz w:val="24"/>
          <w:szCs w:val="24"/>
        </w:rPr>
      </w:pPr>
      <w:r w:rsidRPr="004343A4">
        <w:rPr>
          <w:rFonts w:cstheme="minorHAnsi"/>
          <w:sz w:val="24"/>
          <w:szCs w:val="24"/>
        </w:rPr>
        <w:t>Thank him for his questions and ask him to hold off on them until the question period at the end of the lecture.</w:t>
      </w:r>
    </w:p>
    <w:p w:rsidR="00905093" w:rsidRPr="004343A4" w:rsidRDefault="008237A8" w:rsidP="008237A8">
      <w:pPr>
        <w:pStyle w:val="ListParagraph"/>
        <w:numPr>
          <w:ilvl w:val="0"/>
          <w:numId w:val="4"/>
        </w:numPr>
        <w:rPr>
          <w:rFonts w:cstheme="minorHAnsi"/>
          <w:sz w:val="24"/>
          <w:szCs w:val="24"/>
        </w:rPr>
      </w:pPr>
      <w:r w:rsidRPr="004343A4">
        <w:rPr>
          <w:rFonts w:cstheme="minorHAnsi"/>
          <w:sz w:val="24"/>
          <w:szCs w:val="24"/>
        </w:rPr>
        <w:t>Answer his questions one by one, as other audience members were likely asking themselves the same questions.</w:t>
      </w:r>
    </w:p>
    <w:p w:rsidR="00905093" w:rsidRDefault="008237A8" w:rsidP="00905093">
      <w:pPr>
        <w:pStyle w:val="ListParagraph"/>
        <w:numPr>
          <w:ilvl w:val="0"/>
          <w:numId w:val="4"/>
        </w:numPr>
        <w:rPr>
          <w:rFonts w:cstheme="minorHAnsi"/>
          <w:sz w:val="24"/>
          <w:szCs w:val="24"/>
        </w:rPr>
      </w:pPr>
      <w:r w:rsidRPr="004343A4">
        <w:rPr>
          <w:rFonts w:cstheme="minorHAnsi"/>
          <w:sz w:val="24"/>
          <w:szCs w:val="24"/>
        </w:rPr>
        <w:t>Ask the audience whether they would prefer to have a formal question period at the end of the lecture, or to clarify points during the course of the talk.</w:t>
      </w:r>
    </w:p>
    <w:p w:rsidR="004343A4" w:rsidRPr="004343A4" w:rsidRDefault="004343A4" w:rsidP="004343A4">
      <w:pPr>
        <w:pStyle w:val="ListParagraph"/>
        <w:numPr>
          <w:ilvl w:val="0"/>
          <w:numId w:val="0"/>
        </w:numPr>
        <w:ind w:left="1620"/>
        <w:rPr>
          <w:rFonts w:cstheme="minorHAnsi"/>
          <w:sz w:val="24"/>
          <w:szCs w:val="24"/>
        </w:rPr>
      </w:pPr>
    </w:p>
    <w:p w:rsidR="00905093" w:rsidRPr="004343A4" w:rsidRDefault="00905093" w:rsidP="00811AE9">
      <w:pPr>
        <w:pStyle w:val="ListParagraph"/>
        <w:numPr>
          <w:ilvl w:val="0"/>
          <w:numId w:val="20"/>
        </w:numPr>
        <w:rPr>
          <w:rFonts w:cstheme="minorHAnsi"/>
          <w:sz w:val="24"/>
          <w:szCs w:val="24"/>
        </w:rPr>
      </w:pPr>
      <w:r w:rsidRPr="004343A4">
        <w:rPr>
          <w:rFonts w:cstheme="minorHAnsi"/>
          <w:sz w:val="24"/>
          <w:szCs w:val="24"/>
        </w:rPr>
        <w:t xml:space="preserve">In campus facilities every year in August, new faculty members are welcomed to the university with a President’s Reception, usually held in the evening following a day-long orientation. Yasmine, a new faculty member in the Department of Computing, specializing in Biomedical Computing, plans to attend the reception. She uses a wheelchair. Once there, two of her colleagues from the Department are also in attendance and they gather around </w:t>
      </w:r>
      <w:r w:rsidRPr="004343A4">
        <w:rPr>
          <w:rFonts w:cstheme="minorHAnsi"/>
          <w:sz w:val="24"/>
          <w:szCs w:val="24"/>
        </w:rPr>
        <w:lastRenderedPageBreak/>
        <w:t>Yasmine, engaging her in small talk about the department, the students and the community. The Department Head, who has been milling around the room, joins the group, pulling with him one of the stacking chairs that are located near the wall. Why would the Department Head bring a chair with him?</w:t>
      </w:r>
    </w:p>
    <w:p w:rsidR="00CD47CA" w:rsidRPr="004343A4" w:rsidRDefault="00CD47CA" w:rsidP="00CD47CA">
      <w:pPr>
        <w:pStyle w:val="ListParagraph"/>
        <w:numPr>
          <w:ilvl w:val="0"/>
          <w:numId w:val="0"/>
        </w:numPr>
        <w:ind w:left="1170"/>
        <w:rPr>
          <w:rFonts w:cstheme="minorHAnsi"/>
          <w:sz w:val="24"/>
          <w:szCs w:val="24"/>
        </w:rPr>
      </w:pPr>
    </w:p>
    <w:p w:rsidR="00905093" w:rsidRPr="004343A4" w:rsidRDefault="00905093" w:rsidP="00905093">
      <w:pPr>
        <w:pStyle w:val="ListParagraph"/>
        <w:numPr>
          <w:ilvl w:val="0"/>
          <w:numId w:val="6"/>
        </w:numPr>
        <w:rPr>
          <w:rFonts w:cstheme="minorHAnsi"/>
          <w:sz w:val="24"/>
          <w:szCs w:val="24"/>
        </w:rPr>
      </w:pPr>
      <w:r w:rsidRPr="004343A4">
        <w:rPr>
          <w:rFonts w:cstheme="minorHAnsi"/>
          <w:sz w:val="24"/>
          <w:szCs w:val="24"/>
        </w:rPr>
        <w:t xml:space="preserve">It has been a long day and he is tired. </w:t>
      </w:r>
    </w:p>
    <w:p w:rsidR="00905093" w:rsidRPr="004343A4" w:rsidRDefault="00905093" w:rsidP="00905093">
      <w:pPr>
        <w:pStyle w:val="ListParagraph"/>
        <w:numPr>
          <w:ilvl w:val="0"/>
          <w:numId w:val="6"/>
        </w:numPr>
        <w:rPr>
          <w:rFonts w:cstheme="minorHAnsi"/>
          <w:sz w:val="24"/>
          <w:szCs w:val="24"/>
        </w:rPr>
      </w:pPr>
      <w:r w:rsidRPr="004343A4">
        <w:rPr>
          <w:rFonts w:cstheme="minorHAnsi"/>
          <w:sz w:val="24"/>
          <w:szCs w:val="24"/>
        </w:rPr>
        <w:t xml:space="preserve">He offers the chair to one of the Yasmine’s colleagues so that she may rest her feet.  </w:t>
      </w:r>
    </w:p>
    <w:p w:rsidR="00905093" w:rsidRPr="004343A4" w:rsidRDefault="00905093" w:rsidP="00905093">
      <w:pPr>
        <w:pStyle w:val="ListParagraph"/>
        <w:numPr>
          <w:ilvl w:val="0"/>
          <w:numId w:val="6"/>
        </w:numPr>
        <w:rPr>
          <w:rFonts w:cstheme="minorHAnsi"/>
          <w:sz w:val="24"/>
          <w:szCs w:val="24"/>
        </w:rPr>
      </w:pPr>
      <w:r w:rsidRPr="004343A4">
        <w:rPr>
          <w:rFonts w:cstheme="minorHAnsi"/>
          <w:sz w:val="24"/>
          <w:szCs w:val="24"/>
        </w:rPr>
        <w:t>He wants to chat with Yasmine at eye level.</w:t>
      </w:r>
    </w:p>
    <w:p w:rsidR="00811AE9" w:rsidRPr="004343A4" w:rsidRDefault="00905093" w:rsidP="00CD47CA">
      <w:pPr>
        <w:pStyle w:val="ListParagraph"/>
        <w:numPr>
          <w:ilvl w:val="0"/>
          <w:numId w:val="6"/>
        </w:numPr>
        <w:rPr>
          <w:rFonts w:cstheme="minorHAnsi"/>
          <w:sz w:val="24"/>
          <w:szCs w:val="24"/>
        </w:rPr>
      </w:pPr>
      <w:r w:rsidRPr="004343A4">
        <w:rPr>
          <w:rFonts w:cstheme="minorHAnsi"/>
          <w:sz w:val="24"/>
          <w:szCs w:val="24"/>
        </w:rPr>
        <w:t>He wants to create a seating circle for the group.</w:t>
      </w:r>
    </w:p>
    <w:p w:rsidR="00CD47CA" w:rsidRPr="004343A4" w:rsidRDefault="00CD47CA" w:rsidP="00CD47CA">
      <w:pPr>
        <w:pStyle w:val="ListParagraph"/>
        <w:numPr>
          <w:ilvl w:val="0"/>
          <w:numId w:val="0"/>
        </w:numPr>
        <w:ind w:left="1080"/>
        <w:rPr>
          <w:rFonts w:cstheme="minorHAnsi"/>
          <w:sz w:val="24"/>
          <w:szCs w:val="24"/>
        </w:rPr>
      </w:pPr>
    </w:p>
    <w:p w:rsidR="00905093" w:rsidRPr="004343A4" w:rsidRDefault="00905093" w:rsidP="00C865E1">
      <w:pPr>
        <w:pStyle w:val="ListParagraph"/>
        <w:numPr>
          <w:ilvl w:val="0"/>
          <w:numId w:val="20"/>
        </w:numPr>
        <w:rPr>
          <w:rFonts w:cstheme="minorHAnsi"/>
          <w:sz w:val="24"/>
          <w:szCs w:val="24"/>
        </w:rPr>
      </w:pPr>
      <w:r w:rsidRPr="004343A4">
        <w:rPr>
          <w:rFonts w:cstheme="minorHAnsi"/>
          <w:sz w:val="24"/>
          <w:szCs w:val="24"/>
        </w:rPr>
        <w:t xml:space="preserve">In the office, a couple of months ago Elaine, an accessibility coordinator in the university’s equity office, received a call from a graduate student working on a large research project studying human motion. The student told Elaine that one of the participants in the research project was “visually impaired”. She was calling the equity office to find out where she could get written materials about the research translated into Braille. </w:t>
      </w:r>
    </w:p>
    <w:p w:rsidR="00254E91" w:rsidRPr="004343A4" w:rsidRDefault="00905093" w:rsidP="00CD47CA">
      <w:pPr>
        <w:ind w:firstLine="720"/>
        <w:rPr>
          <w:rFonts w:cstheme="minorHAnsi"/>
          <w:sz w:val="24"/>
          <w:szCs w:val="24"/>
        </w:rPr>
      </w:pPr>
      <w:r w:rsidRPr="004343A4">
        <w:rPr>
          <w:rFonts w:cstheme="minorHAnsi"/>
          <w:sz w:val="24"/>
          <w:szCs w:val="24"/>
        </w:rPr>
        <w:t>How should Elaine respond to this question about accessible formats?</w:t>
      </w:r>
    </w:p>
    <w:p w:rsidR="00905093" w:rsidRPr="004343A4" w:rsidRDefault="00905093" w:rsidP="00905093">
      <w:pPr>
        <w:pStyle w:val="ListParagraph"/>
        <w:numPr>
          <w:ilvl w:val="0"/>
          <w:numId w:val="7"/>
        </w:numPr>
        <w:rPr>
          <w:rFonts w:cstheme="minorHAnsi"/>
          <w:sz w:val="24"/>
          <w:szCs w:val="24"/>
        </w:rPr>
      </w:pPr>
      <w:r w:rsidRPr="004343A4">
        <w:rPr>
          <w:rFonts w:cstheme="minorHAnsi"/>
          <w:sz w:val="24"/>
          <w:szCs w:val="24"/>
        </w:rPr>
        <w:t>Ask the student if she knows for sure that the research participant requires the materials in Braille.</w:t>
      </w:r>
    </w:p>
    <w:p w:rsidR="00905093" w:rsidRPr="004343A4" w:rsidRDefault="00905093" w:rsidP="00905093">
      <w:pPr>
        <w:pStyle w:val="ListParagraph"/>
        <w:numPr>
          <w:ilvl w:val="0"/>
          <w:numId w:val="7"/>
        </w:numPr>
        <w:rPr>
          <w:rFonts w:cstheme="minorHAnsi"/>
          <w:sz w:val="24"/>
          <w:szCs w:val="24"/>
        </w:rPr>
      </w:pPr>
      <w:r w:rsidRPr="004343A4">
        <w:rPr>
          <w:rFonts w:cstheme="minorHAnsi"/>
          <w:sz w:val="24"/>
          <w:szCs w:val="24"/>
        </w:rPr>
        <w:t>Suggest that the grad student confirm with the participant whether she needs materials in a different format.</w:t>
      </w:r>
    </w:p>
    <w:p w:rsidR="00905093" w:rsidRPr="004343A4" w:rsidRDefault="00905093" w:rsidP="00905093">
      <w:pPr>
        <w:pStyle w:val="ListParagraph"/>
        <w:numPr>
          <w:ilvl w:val="0"/>
          <w:numId w:val="7"/>
        </w:numPr>
        <w:rPr>
          <w:rFonts w:cstheme="minorHAnsi"/>
          <w:sz w:val="24"/>
          <w:szCs w:val="24"/>
        </w:rPr>
      </w:pPr>
      <w:r w:rsidRPr="004343A4">
        <w:rPr>
          <w:rFonts w:cstheme="minorHAnsi"/>
          <w:sz w:val="24"/>
          <w:szCs w:val="24"/>
        </w:rPr>
        <w:t>Inform the student that many persons with vision loss can access materials with a screen reader, which just requires a text-only electronic format.</w:t>
      </w:r>
    </w:p>
    <w:p w:rsidR="00254E91" w:rsidRPr="004343A4" w:rsidRDefault="00905093" w:rsidP="00254E91">
      <w:pPr>
        <w:pStyle w:val="ListParagraph"/>
        <w:numPr>
          <w:ilvl w:val="0"/>
          <w:numId w:val="7"/>
        </w:numPr>
        <w:rPr>
          <w:rFonts w:cstheme="minorHAnsi"/>
          <w:sz w:val="24"/>
          <w:szCs w:val="24"/>
        </w:rPr>
      </w:pPr>
      <w:r w:rsidRPr="004343A4">
        <w:rPr>
          <w:rFonts w:cstheme="minorHAnsi"/>
          <w:sz w:val="24"/>
          <w:szCs w:val="24"/>
        </w:rPr>
        <w:t>All of the above</w:t>
      </w:r>
    </w:p>
    <w:p w:rsidR="00CD47CA" w:rsidRPr="004343A4" w:rsidRDefault="00CD47CA" w:rsidP="00CD47CA">
      <w:pPr>
        <w:pStyle w:val="ListParagraph"/>
        <w:numPr>
          <w:ilvl w:val="0"/>
          <w:numId w:val="0"/>
        </w:numPr>
        <w:ind w:left="1170"/>
        <w:rPr>
          <w:rFonts w:cstheme="minorHAnsi"/>
          <w:sz w:val="24"/>
          <w:szCs w:val="24"/>
        </w:rPr>
      </w:pPr>
    </w:p>
    <w:p w:rsidR="00254E91" w:rsidRPr="004343A4" w:rsidRDefault="00254E91" w:rsidP="00C865E1">
      <w:pPr>
        <w:pStyle w:val="ListParagraph"/>
        <w:numPr>
          <w:ilvl w:val="0"/>
          <w:numId w:val="20"/>
        </w:numPr>
        <w:rPr>
          <w:rFonts w:cstheme="minorHAnsi"/>
          <w:sz w:val="24"/>
          <w:szCs w:val="24"/>
        </w:rPr>
      </w:pPr>
      <w:r w:rsidRPr="004343A4">
        <w:rPr>
          <w:rFonts w:cstheme="minorHAnsi"/>
          <w:sz w:val="24"/>
          <w:szCs w:val="24"/>
        </w:rPr>
        <w:t>It is the week before classes begin and students are settling into residence, their new home away from home. Blair, a first-year political science student who has epilepsy, is excitedly moving in with her parents’ help. Blair’s service dog, Cosmos, is accompanying her as she goes to and from her room and their van. After watching her arrival, two other female students whose room is located right next door to Blair’s, approach the residence don, saying they don’t feel comfortable being next door to Blair because they are worried about the dog barking which may disrupt their studies. How should the don handle this?</w:t>
      </w:r>
    </w:p>
    <w:p w:rsidR="00254E91" w:rsidRPr="004343A4" w:rsidRDefault="00254E91" w:rsidP="003C1D4E">
      <w:pPr>
        <w:rPr>
          <w:rFonts w:cstheme="minorHAnsi"/>
          <w:sz w:val="24"/>
          <w:szCs w:val="24"/>
        </w:rPr>
      </w:pPr>
    </w:p>
    <w:p w:rsidR="00254E91" w:rsidRPr="004343A4" w:rsidRDefault="00254E91" w:rsidP="00254E91">
      <w:pPr>
        <w:pStyle w:val="ListParagraph"/>
        <w:numPr>
          <w:ilvl w:val="0"/>
          <w:numId w:val="8"/>
        </w:numPr>
        <w:rPr>
          <w:rFonts w:cstheme="minorHAnsi"/>
          <w:sz w:val="24"/>
          <w:szCs w:val="24"/>
        </w:rPr>
      </w:pPr>
      <w:r w:rsidRPr="004343A4">
        <w:rPr>
          <w:rFonts w:cstheme="minorHAnsi"/>
          <w:sz w:val="24"/>
          <w:szCs w:val="24"/>
        </w:rPr>
        <w:t xml:space="preserve">She should ask Blair to speak to the concerned students about her dog’s </w:t>
      </w:r>
      <w:proofErr w:type="spellStart"/>
      <w:r w:rsidRPr="004343A4">
        <w:rPr>
          <w:rFonts w:cstheme="minorHAnsi"/>
          <w:sz w:val="24"/>
          <w:szCs w:val="24"/>
        </w:rPr>
        <w:t>behaviour</w:t>
      </w:r>
      <w:proofErr w:type="spellEnd"/>
      <w:r w:rsidRPr="004343A4">
        <w:rPr>
          <w:rFonts w:cstheme="minorHAnsi"/>
          <w:sz w:val="24"/>
          <w:szCs w:val="24"/>
        </w:rPr>
        <w:t>.</w:t>
      </w:r>
    </w:p>
    <w:p w:rsidR="00254E91" w:rsidRPr="004343A4" w:rsidRDefault="00254E91" w:rsidP="00254E91">
      <w:pPr>
        <w:pStyle w:val="ListParagraph"/>
        <w:numPr>
          <w:ilvl w:val="0"/>
          <w:numId w:val="8"/>
        </w:numPr>
        <w:rPr>
          <w:rFonts w:cstheme="minorHAnsi"/>
          <w:sz w:val="24"/>
          <w:szCs w:val="24"/>
        </w:rPr>
      </w:pPr>
      <w:r w:rsidRPr="004343A4">
        <w:rPr>
          <w:rFonts w:cstheme="minorHAnsi"/>
          <w:sz w:val="24"/>
          <w:szCs w:val="24"/>
        </w:rPr>
        <w:t>She should quietly explain that Blair has epilepsy and outline her rights and responsibilities as a person with a disability to the concerned students.</w:t>
      </w:r>
    </w:p>
    <w:p w:rsidR="003C4A60" w:rsidRPr="004343A4" w:rsidRDefault="00254E91" w:rsidP="003C4A60">
      <w:pPr>
        <w:pStyle w:val="ListParagraph"/>
        <w:numPr>
          <w:ilvl w:val="0"/>
          <w:numId w:val="8"/>
        </w:numPr>
        <w:rPr>
          <w:rFonts w:cstheme="minorHAnsi"/>
          <w:sz w:val="24"/>
          <w:szCs w:val="24"/>
        </w:rPr>
      </w:pPr>
      <w:r w:rsidRPr="004343A4">
        <w:rPr>
          <w:rFonts w:cstheme="minorHAnsi"/>
          <w:sz w:val="24"/>
          <w:szCs w:val="24"/>
        </w:rPr>
        <w:t>She should thank the students for bringing their concerns forward and advise them that there will be a brief discussion about this at the next floor meeting. At that meeting, the don should outline the university’s obligation for providing accessible customer service, describe its service animal policy and explain that customers include</w:t>
      </w:r>
      <w:r w:rsidR="00CD47CA" w:rsidRPr="004343A4">
        <w:rPr>
          <w:rFonts w:cstheme="minorHAnsi"/>
          <w:sz w:val="24"/>
          <w:szCs w:val="24"/>
        </w:rPr>
        <w:t xml:space="preserve"> students staying in residence.</w:t>
      </w:r>
    </w:p>
    <w:p w:rsidR="00CD47CA" w:rsidRPr="004343A4" w:rsidRDefault="00CD47CA" w:rsidP="00CD47CA">
      <w:pPr>
        <w:pStyle w:val="ListParagraph"/>
        <w:numPr>
          <w:ilvl w:val="0"/>
          <w:numId w:val="0"/>
        </w:numPr>
        <w:ind w:left="1800"/>
        <w:rPr>
          <w:rFonts w:cstheme="minorHAnsi"/>
          <w:sz w:val="24"/>
          <w:szCs w:val="24"/>
        </w:rPr>
      </w:pPr>
    </w:p>
    <w:p w:rsidR="003C4A60" w:rsidRPr="004343A4" w:rsidRDefault="003C4A60" w:rsidP="003C1D4E">
      <w:pPr>
        <w:pStyle w:val="ListParagraph"/>
        <w:numPr>
          <w:ilvl w:val="0"/>
          <w:numId w:val="20"/>
        </w:numPr>
        <w:rPr>
          <w:rFonts w:cstheme="minorHAnsi"/>
          <w:sz w:val="24"/>
          <w:szCs w:val="24"/>
        </w:rPr>
      </w:pPr>
      <w:r w:rsidRPr="004343A4">
        <w:rPr>
          <w:rFonts w:cstheme="minorHAnsi"/>
          <w:sz w:val="24"/>
          <w:szCs w:val="24"/>
        </w:rPr>
        <w:lastRenderedPageBreak/>
        <w:t xml:space="preserve">Charlene, a fourth-year student, is working as a campus tour guide </w:t>
      </w:r>
      <w:r w:rsidR="00C865E1" w:rsidRPr="004343A4">
        <w:rPr>
          <w:rFonts w:cstheme="minorHAnsi"/>
          <w:sz w:val="24"/>
          <w:szCs w:val="24"/>
        </w:rPr>
        <w:t>in the university’s recruitment</w:t>
      </w:r>
      <w:r w:rsidR="00E40C43" w:rsidRPr="004343A4">
        <w:rPr>
          <w:rFonts w:cstheme="minorHAnsi"/>
          <w:sz w:val="24"/>
          <w:szCs w:val="24"/>
        </w:rPr>
        <w:t xml:space="preserve"> </w:t>
      </w:r>
      <w:r w:rsidRPr="004343A4">
        <w:rPr>
          <w:rFonts w:cstheme="minorHAnsi"/>
          <w:sz w:val="24"/>
          <w:szCs w:val="24"/>
        </w:rPr>
        <w:t>office. She really enjoys this job, particularly introducing newly accepted students and their parents to the beautiful campus. As she arrives at the recruitment office to take a group on a tour, she notices that one of the parents is holding a long, white cane. Charlene can’t recall having anyone with vision loss in one of her tours before and she’s really not sure what to do. What would you do?</w:t>
      </w:r>
    </w:p>
    <w:p w:rsidR="00CD47CA" w:rsidRPr="004343A4" w:rsidRDefault="00CD47CA" w:rsidP="00CD47CA">
      <w:pPr>
        <w:pStyle w:val="ListParagraph"/>
        <w:numPr>
          <w:ilvl w:val="0"/>
          <w:numId w:val="0"/>
        </w:numPr>
        <w:ind w:left="1170"/>
        <w:rPr>
          <w:rFonts w:cstheme="minorHAnsi"/>
          <w:sz w:val="24"/>
          <w:szCs w:val="24"/>
        </w:rPr>
      </w:pPr>
    </w:p>
    <w:p w:rsidR="003C4A60" w:rsidRPr="004343A4" w:rsidRDefault="003C4A60" w:rsidP="003C4A60">
      <w:pPr>
        <w:pStyle w:val="ListParagraph"/>
        <w:numPr>
          <w:ilvl w:val="0"/>
          <w:numId w:val="17"/>
        </w:numPr>
        <w:rPr>
          <w:rFonts w:cstheme="minorHAnsi"/>
          <w:sz w:val="24"/>
          <w:szCs w:val="24"/>
        </w:rPr>
      </w:pPr>
      <w:r w:rsidRPr="004343A4">
        <w:rPr>
          <w:rFonts w:cstheme="minorHAnsi"/>
          <w:sz w:val="24"/>
          <w:szCs w:val="24"/>
        </w:rPr>
        <w:t>Speak quietly to the man’s daughter and ask how her father will participate in the tour</w:t>
      </w:r>
    </w:p>
    <w:p w:rsidR="003C4A60" w:rsidRPr="004343A4" w:rsidRDefault="003C4A60" w:rsidP="003C4A60">
      <w:pPr>
        <w:pStyle w:val="ListParagraph"/>
        <w:numPr>
          <w:ilvl w:val="0"/>
          <w:numId w:val="17"/>
        </w:numPr>
        <w:rPr>
          <w:rFonts w:cstheme="minorHAnsi"/>
          <w:sz w:val="24"/>
          <w:szCs w:val="24"/>
        </w:rPr>
      </w:pPr>
      <w:r w:rsidRPr="004343A4">
        <w:rPr>
          <w:rFonts w:cstheme="minorHAnsi"/>
          <w:sz w:val="24"/>
          <w:szCs w:val="24"/>
        </w:rPr>
        <w:t>Start the tour as usual, pointing to notable buildings and popular points of interest.</w:t>
      </w:r>
    </w:p>
    <w:p w:rsidR="003C4A60" w:rsidRPr="004343A4" w:rsidRDefault="003C4A60" w:rsidP="003C4A60">
      <w:pPr>
        <w:pStyle w:val="ListParagraph"/>
        <w:numPr>
          <w:ilvl w:val="0"/>
          <w:numId w:val="17"/>
        </w:numPr>
        <w:rPr>
          <w:rFonts w:cstheme="minorHAnsi"/>
          <w:sz w:val="24"/>
          <w:szCs w:val="24"/>
        </w:rPr>
      </w:pPr>
      <w:r w:rsidRPr="004343A4">
        <w:rPr>
          <w:rFonts w:cstheme="minorHAnsi"/>
          <w:sz w:val="24"/>
          <w:szCs w:val="24"/>
        </w:rPr>
        <w:t>Decide on your own to change the tour route to avoid a busy intersection, which also means not going by one of the libraries, one of the oldest and most beautiful buildings on campus.</w:t>
      </w:r>
    </w:p>
    <w:p w:rsidR="003C4A60" w:rsidRPr="004343A4" w:rsidRDefault="003C4A60" w:rsidP="003C4A60">
      <w:pPr>
        <w:pStyle w:val="ListParagraph"/>
        <w:numPr>
          <w:ilvl w:val="0"/>
          <w:numId w:val="17"/>
        </w:numPr>
        <w:rPr>
          <w:rFonts w:cstheme="minorHAnsi"/>
          <w:sz w:val="24"/>
          <w:szCs w:val="24"/>
        </w:rPr>
      </w:pPr>
      <w:r w:rsidRPr="004343A4">
        <w:rPr>
          <w:rFonts w:cstheme="minorHAnsi"/>
          <w:sz w:val="24"/>
          <w:szCs w:val="24"/>
        </w:rPr>
        <w:t>Welcome the man to the campus, briefly describe how you typically conduct the tour and ask him if there is anything i</w:t>
      </w:r>
      <w:r w:rsidR="00CD47CA" w:rsidRPr="004343A4">
        <w:rPr>
          <w:rFonts w:cstheme="minorHAnsi"/>
          <w:sz w:val="24"/>
          <w:szCs w:val="24"/>
        </w:rPr>
        <w:t>n particular you can do for him</w:t>
      </w:r>
    </w:p>
    <w:p w:rsidR="00CD47CA" w:rsidRPr="004343A4" w:rsidRDefault="00CD47CA" w:rsidP="00CD47CA">
      <w:pPr>
        <w:pStyle w:val="ListParagraph"/>
        <w:numPr>
          <w:ilvl w:val="0"/>
          <w:numId w:val="0"/>
        </w:numPr>
        <w:ind w:left="1890"/>
        <w:rPr>
          <w:rFonts w:cstheme="minorHAnsi"/>
          <w:sz w:val="24"/>
          <w:szCs w:val="24"/>
        </w:rPr>
      </w:pPr>
    </w:p>
    <w:p w:rsidR="003C4A60" w:rsidRPr="004343A4" w:rsidRDefault="003C4A60" w:rsidP="003C1D4E">
      <w:pPr>
        <w:pStyle w:val="ListParagraph"/>
        <w:numPr>
          <w:ilvl w:val="0"/>
          <w:numId w:val="20"/>
        </w:numPr>
        <w:rPr>
          <w:rFonts w:cstheme="minorHAnsi"/>
          <w:sz w:val="24"/>
          <w:szCs w:val="24"/>
        </w:rPr>
      </w:pPr>
      <w:r w:rsidRPr="004343A4">
        <w:rPr>
          <w:rFonts w:cstheme="minorHAnsi"/>
          <w:sz w:val="24"/>
          <w:szCs w:val="24"/>
        </w:rPr>
        <w:t xml:space="preserve">There is a position in the Office of the Vice President, Academic, at the local university in which Tim is very interested. He would like to submit his application in person and arranges for his support person to arrive at his house to assist him getting to campus. When he arrives at the Human Resources Department at 3 p.m. to submit his application, there is a sign taped to the door saying the Department is closed for a day-long staff meeting. In preparing his application letter and résumé, Tim had checked the HR website the day before and there was nothing about the closure posted there. Would you be frustrated if you were this person? If you worked in the HR </w:t>
      </w:r>
      <w:r w:rsidR="00C865E1" w:rsidRPr="004343A4">
        <w:rPr>
          <w:rFonts w:cstheme="minorHAnsi"/>
          <w:sz w:val="24"/>
          <w:szCs w:val="24"/>
        </w:rPr>
        <w:t>Department, what would you have done?</w:t>
      </w:r>
    </w:p>
    <w:p w:rsidR="00CD47CA" w:rsidRPr="004343A4" w:rsidRDefault="00CD47CA" w:rsidP="00CD47CA">
      <w:pPr>
        <w:pStyle w:val="ListParagraph"/>
        <w:numPr>
          <w:ilvl w:val="0"/>
          <w:numId w:val="0"/>
        </w:numPr>
        <w:ind w:left="1170"/>
        <w:rPr>
          <w:rFonts w:cstheme="minorHAnsi"/>
          <w:sz w:val="24"/>
          <w:szCs w:val="24"/>
        </w:rPr>
      </w:pPr>
    </w:p>
    <w:p w:rsidR="003C4A60" w:rsidRPr="004343A4" w:rsidRDefault="003C4A60" w:rsidP="003C4A60">
      <w:pPr>
        <w:pStyle w:val="ListParagraph"/>
        <w:numPr>
          <w:ilvl w:val="0"/>
          <w:numId w:val="18"/>
        </w:numPr>
        <w:rPr>
          <w:rFonts w:cstheme="minorHAnsi"/>
          <w:sz w:val="24"/>
          <w:szCs w:val="24"/>
        </w:rPr>
      </w:pPr>
      <w:r w:rsidRPr="004343A4">
        <w:rPr>
          <w:rFonts w:cstheme="minorHAnsi"/>
          <w:sz w:val="24"/>
          <w:szCs w:val="24"/>
        </w:rPr>
        <w:t>Post a notice on the HR website the day of the closure.</w:t>
      </w:r>
    </w:p>
    <w:p w:rsidR="003C4A60" w:rsidRPr="004343A4" w:rsidRDefault="003C4A60" w:rsidP="003C4A60">
      <w:pPr>
        <w:pStyle w:val="ListParagraph"/>
        <w:numPr>
          <w:ilvl w:val="0"/>
          <w:numId w:val="18"/>
        </w:numPr>
        <w:rPr>
          <w:rFonts w:cstheme="minorHAnsi"/>
          <w:sz w:val="24"/>
          <w:szCs w:val="24"/>
        </w:rPr>
      </w:pPr>
      <w:r w:rsidRPr="004343A4">
        <w:rPr>
          <w:rFonts w:cstheme="minorHAnsi"/>
          <w:sz w:val="24"/>
          <w:szCs w:val="24"/>
        </w:rPr>
        <w:t>Send an email to key departments in the university with notice of the closure.</w:t>
      </w:r>
    </w:p>
    <w:p w:rsidR="003C4A60" w:rsidRPr="004343A4" w:rsidRDefault="003C4A60" w:rsidP="003C4A60">
      <w:pPr>
        <w:pStyle w:val="ListParagraph"/>
        <w:numPr>
          <w:ilvl w:val="0"/>
          <w:numId w:val="18"/>
        </w:numPr>
        <w:rPr>
          <w:rFonts w:cstheme="minorHAnsi"/>
          <w:sz w:val="24"/>
          <w:szCs w:val="24"/>
        </w:rPr>
      </w:pPr>
      <w:r w:rsidRPr="004343A4">
        <w:rPr>
          <w:rFonts w:cstheme="minorHAnsi"/>
          <w:sz w:val="24"/>
          <w:szCs w:val="24"/>
        </w:rPr>
        <w:t>Provide advance notification in a variety of ways, including notice on the HR website in several places, such as the job opportunities pages.</w:t>
      </w:r>
    </w:p>
    <w:p w:rsidR="00CD47CA" w:rsidRPr="004343A4" w:rsidRDefault="00CD47CA" w:rsidP="00CD47CA">
      <w:pPr>
        <w:pStyle w:val="ListParagraph"/>
        <w:numPr>
          <w:ilvl w:val="0"/>
          <w:numId w:val="0"/>
        </w:numPr>
        <w:ind w:left="1980"/>
        <w:rPr>
          <w:rFonts w:cstheme="minorHAnsi"/>
          <w:sz w:val="24"/>
          <w:szCs w:val="24"/>
        </w:rPr>
      </w:pPr>
    </w:p>
    <w:p w:rsidR="003C4A60" w:rsidRPr="004343A4" w:rsidRDefault="003C4A60" w:rsidP="003C1D4E">
      <w:pPr>
        <w:pStyle w:val="ListParagraph"/>
        <w:numPr>
          <w:ilvl w:val="0"/>
          <w:numId w:val="20"/>
        </w:numPr>
        <w:rPr>
          <w:rFonts w:cstheme="minorHAnsi"/>
          <w:sz w:val="24"/>
          <w:szCs w:val="24"/>
        </w:rPr>
      </w:pPr>
      <w:r w:rsidRPr="004343A4">
        <w:rPr>
          <w:rFonts w:cstheme="minorHAnsi"/>
          <w:sz w:val="24"/>
          <w:szCs w:val="24"/>
        </w:rPr>
        <w:t>After class, Mia, a student with a disability, presents her professor with a letter from the Disability Services Office, informing him about several requirements she has in order to participate in the class. Within earshot of several other students leaving the classroom, the professor asks in a brisk tone, “Why do you need to write the tests separately? What’s wrong? This response is an affront to which of the following AODA principles?</w:t>
      </w:r>
    </w:p>
    <w:p w:rsidR="00CD47CA" w:rsidRPr="004343A4" w:rsidRDefault="00CD47CA" w:rsidP="00CD47CA">
      <w:pPr>
        <w:pStyle w:val="ListParagraph"/>
        <w:numPr>
          <w:ilvl w:val="0"/>
          <w:numId w:val="0"/>
        </w:numPr>
        <w:ind w:left="1170"/>
        <w:rPr>
          <w:rFonts w:cstheme="minorHAnsi"/>
          <w:sz w:val="24"/>
          <w:szCs w:val="24"/>
        </w:rPr>
      </w:pPr>
    </w:p>
    <w:p w:rsidR="003C4A60" w:rsidRPr="004343A4" w:rsidRDefault="003C4A60" w:rsidP="003C4A60">
      <w:pPr>
        <w:pStyle w:val="ListParagraph"/>
        <w:numPr>
          <w:ilvl w:val="0"/>
          <w:numId w:val="19"/>
        </w:numPr>
        <w:rPr>
          <w:rFonts w:cstheme="minorHAnsi"/>
          <w:sz w:val="24"/>
          <w:szCs w:val="24"/>
        </w:rPr>
      </w:pPr>
      <w:r w:rsidRPr="004343A4">
        <w:rPr>
          <w:rFonts w:cstheme="minorHAnsi"/>
          <w:sz w:val="24"/>
          <w:szCs w:val="24"/>
        </w:rPr>
        <w:t>Dignity</w:t>
      </w:r>
    </w:p>
    <w:p w:rsidR="003C4A60" w:rsidRPr="004343A4" w:rsidRDefault="003C4A60" w:rsidP="003C4A60">
      <w:pPr>
        <w:pStyle w:val="ListParagraph"/>
        <w:numPr>
          <w:ilvl w:val="0"/>
          <w:numId w:val="19"/>
        </w:numPr>
        <w:rPr>
          <w:rFonts w:cstheme="minorHAnsi"/>
          <w:sz w:val="24"/>
          <w:szCs w:val="24"/>
        </w:rPr>
      </w:pPr>
      <w:r w:rsidRPr="004343A4">
        <w:rPr>
          <w:rFonts w:cstheme="minorHAnsi"/>
          <w:sz w:val="24"/>
          <w:szCs w:val="24"/>
        </w:rPr>
        <w:t>Independence</w:t>
      </w:r>
    </w:p>
    <w:p w:rsidR="003C4A60" w:rsidRPr="004343A4" w:rsidRDefault="003C4A60" w:rsidP="003C4A60">
      <w:pPr>
        <w:pStyle w:val="ListParagraph"/>
        <w:numPr>
          <w:ilvl w:val="0"/>
          <w:numId w:val="19"/>
        </w:numPr>
        <w:rPr>
          <w:rFonts w:cstheme="minorHAnsi"/>
          <w:sz w:val="24"/>
          <w:szCs w:val="24"/>
        </w:rPr>
      </w:pPr>
      <w:r w:rsidRPr="004343A4">
        <w:rPr>
          <w:rFonts w:cstheme="minorHAnsi"/>
          <w:sz w:val="24"/>
          <w:szCs w:val="24"/>
        </w:rPr>
        <w:t>Integration</w:t>
      </w:r>
    </w:p>
    <w:p w:rsidR="00F7746D" w:rsidRPr="004343A4" w:rsidRDefault="003C4A60" w:rsidP="00F7746D">
      <w:pPr>
        <w:pStyle w:val="ListParagraph"/>
        <w:numPr>
          <w:ilvl w:val="0"/>
          <w:numId w:val="19"/>
        </w:numPr>
        <w:rPr>
          <w:rFonts w:cstheme="minorHAnsi"/>
          <w:sz w:val="24"/>
          <w:szCs w:val="24"/>
        </w:rPr>
      </w:pPr>
      <w:r w:rsidRPr="004343A4">
        <w:rPr>
          <w:rFonts w:cstheme="minorHAnsi"/>
          <w:sz w:val="24"/>
          <w:szCs w:val="24"/>
        </w:rPr>
        <w:t>Equal opportunity</w:t>
      </w:r>
    </w:p>
    <w:p w:rsidR="00CD47CA" w:rsidRPr="004343A4" w:rsidRDefault="00CD47CA" w:rsidP="00CD47CA">
      <w:pPr>
        <w:pStyle w:val="ListParagraph"/>
        <w:numPr>
          <w:ilvl w:val="0"/>
          <w:numId w:val="0"/>
        </w:numPr>
        <w:ind w:left="2070"/>
        <w:rPr>
          <w:rFonts w:cstheme="minorHAnsi"/>
          <w:sz w:val="24"/>
          <w:szCs w:val="24"/>
        </w:rPr>
      </w:pPr>
    </w:p>
    <w:p w:rsidR="00C865E1" w:rsidRPr="004343A4" w:rsidRDefault="00F7746D" w:rsidP="003C1D4E">
      <w:pPr>
        <w:pStyle w:val="ListParagraph"/>
        <w:numPr>
          <w:ilvl w:val="0"/>
          <w:numId w:val="20"/>
        </w:numPr>
        <w:rPr>
          <w:rFonts w:cstheme="minorHAnsi"/>
          <w:sz w:val="24"/>
          <w:szCs w:val="24"/>
        </w:rPr>
      </w:pPr>
      <w:r w:rsidRPr="004343A4">
        <w:rPr>
          <w:rFonts w:cstheme="minorHAnsi"/>
          <w:sz w:val="24"/>
          <w:szCs w:val="24"/>
        </w:rPr>
        <w:t>You are welcoming alumni from the Faculty of Medicine to the meet-and-greet session before the start of a mini-lecture series. Your guests include alumni from cohorts spanning at least 25 years. A visitor with vision loss asks you to direct him to the registration table. Which of these four actions would you AVOID when communicating with this person?</w:t>
      </w:r>
    </w:p>
    <w:p w:rsidR="00CD47CA" w:rsidRPr="004343A4" w:rsidRDefault="00CD47CA" w:rsidP="00CD47CA">
      <w:pPr>
        <w:pStyle w:val="ListParagraph"/>
        <w:numPr>
          <w:ilvl w:val="0"/>
          <w:numId w:val="0"/>
        </w:numPr>
        <w:ind w:left="1170"/>
        <w:rPr>
          <w:rFonts w:cstheme="minorHAnsi"/>
          <w:sz w:val="24"/>
          <w:szCs w:val="24"/>
        </w:rPr>
      </w:pPr>
    </w:p>
    <w:p w:rsidR="00F7746D" w:rsidRPr="004343A4" w:rsidRDefault="00F7746D" w:rsidP="004343A4">
      <w:pPr>
        <w:pStyle w:val="ListParagraph"/>
        <w:numPr>
          <w:ilvl w:val="0"/>
          <w:numId w:val="39"/>
        </w:numPr>
        <w:rPr>
          <w:rStyle w:val="questionnumber"/>
        </w:rPr>
      </w:pPr>
      <w:bookmarkStart w:id="0" w:name="_GoBack"/>
      <w:bookmarkEnd w:id="0"/>
      <w:r w:rsidRPr="004343A4">
        <w:rPr>
          <w:rStyle w:val="questionnumber"/>
        </w:rPr>
        <w:t>Speak directly to the person, not to his or her support person or companion.</w:t>
      </w:r>
    </w:p>
    <w:p w:rsidR="00F7746D" w:rsidRPr="004343A4" w:rsidRDefault="00F7746D" w:rsidP="004343A4">
      <w:pPr>
        <w:pStyle w:val="ListParagraph"/>
        <w:numPr>
          <w:ilvl w:val="0"/>
          <w:numId w:val="39"/>
        </w:numPr>
        <w:rPr>
          <w:rStyle w:val="questionnumber"/>
        </w:rPr>
      </w:pPr>
      <w:r w:rsidRPr="004343A4">
        <w:rPr>
          <w:rStyle w:val="questionnumber"/>
        </w:rPr>
        <w:t>Take the arm of the person with vision loss and direct him or her to the registration table.</w:t>
      </w:r>
    </w:p>
    <w:p w:rsidR="00F7746D" w:rsidRPr="004343A4" w:rsidRDefault="00F7746D" w:rsidP="004343A4">
      <w:pPr>
        <w:pStyle w:val="ListParagraph"/>
        <w:numPr>
          <w:ilvl w:val="0"/>
          <w:numId w:val="39"/>
        </w:numPr>
        <w:rPr>
          <w:rStyle w:val="questionnumber"/>
        </w:rPr>
      </w:pPr>
      <w:r w:rsidRPr="004343A4">
        <w:rPr>
          <w:rStyle w:val="questionnumber"/>
        </w:rPr>
        <w:t>Give clear and precise directions to orient the person to the surroundings.</w:t>
      </w:r>
    </w:p>
    <w:p w:rsidR="00C865E1" w:rsidRPr="004343A4" w:rsidRDefault="00F7746D" w:rsidP="004343A4">
      <w:pPr>
        <w:pStyle w:val="ListParagraph"/>
        <w:numPr>
          <w:ilvl w:val="0"/>
          <w:numId w:val="39"/>
        </w:numPr>
        <w:rPr>
          <w:rFonts w:cstheme="minorHAnsi"/>
          <w:sz w:val="24"/>
          <w:szCs w:val="24"/>
        </w:rPr>
      </w:pPr>
      <w:r w:rsidRPr="004343A4">
        <w:rPr>
          <w:rStyle w:val="questionnumber"/>
        </w:rPr>
        <w:t>Say your name even if you know the person well, since many voices</w:t>
      </w:r>
      <w:r w:rsidRPr="004343A4">
        <w:rPr>
          <w:rFonts w:cstheme="minorHAnsi"/>
          <w:sz w:val="24"/>
          <w:szCs w:val="24"/>
        </w:rPr>
        <w:t xml:space="preserve"> sound similar.</w:t>
      </w:r>
    </w:p>
    <w:p w:rsidR="00CD47CA" w:rsidRPr="004343A4" w:rsidRDefault="00CD47CA" w:rsidP="00CD47CA">
      <w:pPr>
        <w:pStyle w:val="ListParagraph"/>
        <w:numPr>
          <w:ilvl w:val="0"/>
          <w:numId w:val="0"/>
        </w:numPr>
        <w:ind w:left="2160"/>
        <w:rPr>
          <w:rFonts w:cstheme="minorHAnsi"/>
          <w:sz w:val="24"/>
          <w:szCs w:val="24"/>
        </w:rPr>
      </w:pPr>
    </w:p>
    <w:p w:rsidR="00C865E1" w:rsidRPr="004343A4" w:rsidRDefault="00C865E1" w:rsidP="003C1D4E">
      <w:pPr>
        <w:pStyle w:val="ListParagraph"/>
        <w:numPr>
          <w:ilvl w:val="0"/>
          <w:numId w:val="20"/>
        </w:numPr>
        <w:rPr>
          <w:rFonts w:cstheme="minorHAnsi"/>
          <w:sz w:val="24"/>
          <w:szCs w:val="24"/>
        </w:rPr>
      </w:pPr>
      <w:r w:rsidRPr="004343A4">
        <w:rPr>
          <w:rFonts w:cstheme="minorHAnsi"/>
          <w:sz w:val="24"/>
          <w:szCs w:val="24"/>
        </w:rPr>
        <w:t>A visitor approaches the reception desk of the Sports and Recreation Centre and asks for a pamphlet on the Centre’s fitness programs. The receptionist has a difficult time understanding and asks the visitor to repeat himself several times. The receptionist eventually understands and responds by asking the visitor if he is staff, student, faculty or a community member. The visitor responds but again, the receptionist does not understand him. The phone on his desk is ringing and the receptionist is becoming frustrated with not being able to understand this visitor. What should the receptionist do?</w:t>
      </w:r>
    </w:p>
    <w:p w:rsidR="00CD47CA" w:rsidRPr="004343A4" w:rsidRDefault="00CD47CA" w:rsidP="00CD47CA">
      <w:pPr>
        <w:pStyle w:val="ListParagraph"/>
        <w:numPr>
          <w:ilvl w:val="0"/>
          <w:numId w:val="0"/>
        </w:numPr>
        <w:ind w:left="1170"/>
        <w:rPr>
          <w:rFonts w:cstheme="minorHAnsi"/>
          <w:sz w:val="24"/>
          <w:szCs w:val="24"/>
        </w:rPr>
      </w:pPr>
    </w:p>
    <w:p w:rsidR="00C865E1" w:rsidRPr="004343A4" w:rsidRDefault="00C865E1" w:rsidP="00C865E1">
      <w:pPr>
        <w:pStyle w:val="ListParagraph"/>
        <w:numPr>
          <w:ilvl w:val="0"/>
          <w:numId w:val="23"/>
        </w:numPr>
        <w:rPr>
          <w:rFonts w:cstheme="minorHAnsi"/>
          <w:sz w:val="24"/>
          <w:szCs w:val="24"/>
        </w:rPr>
      </w:pPr>
      <w:r w:rsidRPr="004343A4">
        <w:rPr>
          <w:rFonts w:cstheme="minorHAnsi"/>
          <w:sz w:val="24"/>
          <w:szCs w:val="24"/>
        </w:rPr>
        <w:t>Offer to use a pen and paper.</w:t>
      </w:r>
    </w:p>
    <w:p w:rsidR="00C865E1" w:rsidRPr="004343A4" w:rsidRDefault="00C865E1" w:rsidP="00C865E1">
      <w:pPr>
        <w:pStyle w:val="ListParagraph"/>
        <w:numPr>
          <w:ilvl w:val="0"/>
          <w:numId w:val="23"/>
        </w:numPr>
        <w:rPr>
          <w:rFonts w:cstheme="minorHAnsi"/>
          <w:sz w:val="24"/>
          <w:szCs w:val="24"/>
        </w:rPr>
      </w:pPr>
      <w:r w:rsidRPr="004343A4">
        <w:rPr>
          <w:rFonts w:cstheme="minorHAnsi"/>
          <w:sz w:val="24"/>
          <w:szCs w:val="24"/>
        </w:rPr>
        <w:t>Use plain language.</w:t>
      </w:r>
    </w:p>
    <w:p w:rsidR="00C865E1" w:rsidRPr="004343A4" w:rsidRDefault="00C865E1" w:rsidP="00C865E1">
      <w:pPr>
        <w:pStyle w:val="ListParagraph"/>
        <w:numPr>
          <w:ilvl w:val="0"/>
          <w:numId w:val="23"/>
        </w:numPr>
        <w:rPr>
          <w:rFonts w:cstheme="minorHAnsi"/>
          <w:sz w:val="24"/>
          <w:szCs w:val="24"/>
        </w:rPr>
      </w:pPr>
      <w:r w:rsidRPr="004343A4">
        <w:rPr>
          <w:rFonts w:cstheme="minorHAnsi"/>
          <w:sz w:val="24"/>
          <w:szCs w:val="24"/>
        </w:rPr>
        <w:t>Speak louder.</w:t>
      </w:r>
    </w:p>
    <w:p w:rsidR="00811AE9" w:rsidRPr="004343A4" w:rsidRDefault="00C865E1" w:rsidP="00811AE9">
      <w:pPr>
        <w:pStyle w:val="ListParagraph"/>
        <w:numPr>
          <w:ilvl w:val="0"/>
          <w:numId w:val="23"/>
        </w:numPr>
        <w:rPr>
          <w:rFonts w:cstheme="minorHAnsi"/>
          <w:sz w:val="24"/>
          <w:szCs w:val="24"/>
        </w:rPr>
      </w:pPr>
      <w:r w:rsidRPr="004343A4">
        <w:rPr>
          <w:rFonts w:cstheme="minorHAnsi"/>
          <w:sz w:val="24"/>
          <w:szCs w:val="24"/>
        </w:rPr>
        <w:t>Ask “yes” or “no” questions.</w:t>
      </w:r>
    </w:p>
    <w:p w:rsidR="00811AE9" w:rsidRPr="004343A4" w:rsidRDefault="00811AE9" w:rsidP="00811AE9">
      <w:pPr>
        <w:rPr>
          <w:rFonts w:cstheme="minorHAnsi"/>
          <w:sz w:val="24"/>
          <w:szCs w:val="24"/>
        </w:rPr>
      </w:pPr>
    </w:p>
    <w:p w:rsidR="00C865E1" w:rsidRPr="004343A4" w:rsidRDefault="00C865E1" w:rsidP="00811AE9">
      <w:pPr>
        <w:pStyle w:val="ListParagraph"/>
        <w:numPr>
          <w:ilvl w:val="0"/>
          <w:numId w:val="20"/>
        </w:numPr>
        <w:rPr>
          <w:rFonts w:cstheme="minorHAnsi"/>
          <w:sz w:val="24"/>
          <w:szCs w:val="24"/>
        </w:rPr>
      </w:pPr>
      <w:r w:rsidRPr="004343A4">
        <w:rPr>
          <w:rFonts w:cstheme="minorHAnsi"/>
          <w:sz w:val="24"/>
          <w:szCs w:val="24"/>
        </w:rPr>
        <w:t>The definition of “disability” under the Accessibility for Ontarians with Disabilities Act does not include students with learning disabilities.</w:t>
      </w:r>
    </w:p>
    <w:p w:rsidR="00CD47CA" w:rsidRPr="004343A4" w:rsidRDefault="00CD47CA" w:rsidP="00CD47CA">
      <w:pPr>
        <w:pStyle w:val="ListParagraph"/>
        <w:numPr>
          <w:ilvl w:val="0"/>
          <w:numId w:val="0"/>
        </w:numPr>
        <w:ind w:left="1170"/>
        <w:rPr>
          <w:rFonts w:cstheme="minorHAnsi"/>
          <w:sz w:val="24"/>
          <w:szCs w:val="24"/>
        </w:rPr>
      </w:pPr>
    </w:p>
    <w:p w:rsidR="00C865E1" w:rsidRPr="004343A4" w:rsidRDefault="00C865E1" w:rsidP="00C865E1">
      <w:pPr>
        <w:pStyle w:val="ListParagraph"/>
        <w:numPr>
          <w:ilvl w:val="0"/>
          <w:numId w:val="24"/>
        </w:numPr>
        <w:rPr>
          <w:rFonts w:cstheme="minorHAnsi"/>
          <w:sz w:val="24"/>
          <w:szCs w:val="24"/>
        </w:rPr>
      </w:pPr>
      <w:r w:rsidRPr="004343A4">
        <w:rPr>
          <w:rFonts w:cstheme="minorHAnsi"/>
          <w:sz w:val="24"/>
          <w:szCs w:val="24"/>
        </w:rPr>
        <w:t xml:space="preserve">True </w:t>
      </w:r>
    </w:p>
    <w:p w:rsidR="00C865E1" w:rsidRPr="004343A4" w:rsidRDefault="00C865E1" w:rsidP="00C865E1">
      <w:pPr>
        <w:pStyle w:val="ListParagraph"/>
        <w:numPr>
          <w:ilvl w:val="0"/>
          <w:numId w:val="24"/>
        </w:numPr>
        <w:rPr>
          <w:rFonts w:cstheme="minorHAnsi"/>
          <w:sz w:val="24"/>
          <w:szCs w:val="24"/>
        </w:rPr>
      </w:pPr>
      <w:r w:rsidRPr="004343A4">
        <w:rPr>
          <w:rFonts w:cstheme="minorHAnsi"/>
          <w:sz w:val="24"/>
          <w:szCs w:val="24"/>
        </w:rPr>
        <w:t xml:space="preserve">False </w:t>
      </w:r>
    </w:p>
    <w:p w:rsidR="00CD47CA" w:rsidRPr="004343A4" w:rsidRDefault="00CD47CA" w:rsidP="00CD47CA">
      <w:pPr>
        <w:pStyle w:val="ListParagraph"/>
        <w:numPr>
          <w:ilvl w:val="0"/>
          <w:numId w:val="0"/>
        </w:numPr>
        <w:ind w:left="2160"/>
        <w:rPr>
          <w:rFonts w:cstheme="minorHAnsi"/>
          <w:sz w:val="24"/>
          <w:szCs w:val="24"/>
        </w:rPr>
      </w:pPr>
    </w:p>
    <w:p w:rsidR="00C865E1" w:rsidRPr="004343A4" w:rsidRDefault="00C865E1" w:rsidP="003C1D4E">
      <w:pPr>
        <w:pStyle w:val="ListParagraph"/>
        <w:numPr>
          <w:ilvl w:val="0"/>
          <w:numId w:val="20"/>
        </w:numPr>
        <w:rPr>
          <w:rFonts w:cstheme="minorHAnsi"/>
          <w:sz w:val="24"/>
          <w:szCs w:val="24"/>
        </w:rPr>
      </w:pPr>
      <w:r w:rsidRPr="004343A4">
        <w:rPr>
          <w:rFonts w:cstheme="minorHAnsi"/>
          <w:sz w:val="24"/>
          <w:szCs w:val="24"/>
        </w:rPr>
        <w:t>The president of your university plans to deliver a speech about the university’s financial challenges and she wants it videotaped and posted on the website. Since the speech will set the stage for upcoming changes, she wants to reach as many members of the university community as possible. When a student union representative hears about the video-taping, he asks if the video will be accessible to persons with disabilities. A staff member from the President’s Office says that when the video is posted a few days later, it will be closed captioned with embedded ASL/English interpretation and that a link to a text document of the president’s speech will be posted. Does this response fully address the student’s question?</w:t>
      </w:r>
    </w:p>
    <w:p w:rsidR="00CD47CA" w:rsidRPr="004343A4" w:rsidRDefault="00CD47CA" w:rsidP="00CD47CA">
      <w:pPr>
        <w:pStyle w:val="ListParagraph"/>
        <w:numPr>
          <w:ilvl w:val="0"/>
          <w:numId w:val="0"/>
        </w:numPr>
        <w:ind w:left="1170"/>
        <w:rPr>
          <w:rFonts w:cstheme="minorHAnsi"/>
          <w:sz w:val="24"/>
          <w:szCs w:val="24"/>
        </w:rPr>
      </w:pPr>
    </w:p>
    <w:p w:rsidR="00C865E1" w:rsidRPr="004343A4" w:rsidRDefault="00C865E1" w:rsidP="00C865E1">
      <w:pPr>
        <w:pStyle w:val="ListParagraph"/>
        <w:numPr>
          <w:ilvl w:val="0"/>
          <w:numId w:val="25"/>
        </w:numPr>
        <w:rPr>
          <w:rFonts w:cstheme="minorHAnsi"/>
          <w:sz w:val="24"/>
          <w:szCs w:val="24"/>
        </w:rPr>
      </w:pPr>
      <w:r w:rsidRPr="004343A4">
        <w:rPr>
          <w:rFonts w:cstheme="minorHAnsi"/>
          <w:sz w:val="24"/>
          <w:szCs w:val="24"/>
        </w:rPr>
        <w:t xml:space="preserve">True </w:t>
      </w:r>
    </w:p>
    <w:p w:rsidR="00811AE9" w:rsidRPr="004343A4" w:rsidRDefault="00C865E1" w:rsidP="00811AE9">
      <w:pPr>
        <w:pStyle w:val="ListParagraph"/>
        <w:numPr>
          <w:ilvl w:val="0"/>
          <w:numId w:val="25"/>
        </w:numPr>
        <w:rPr>
          <w:rFonts w:cstheme="minorHAnsi"/>
          <w:sz w:val="24"/>
          <w:szCs w:val="24"/>
        </w:rPr>
      </w:pPr>
      <w:r w:rsidRPr="004343A4">
        <w:rPr>
          <w:rFonts w:cstheme="minorHAnsi"/>
          <w:sz w:val="24"/>
          <w:szCs w:val="24"/>
        </w:rPr>
        <w:t>False</w:t>
      </w:r>
    </w:p>
    <w:p w:rsidR="00C865E1" w:rsidRPr="004343A4" w:rsidRDefault="00C865E1" w:rsidP="00811AE9">
      <w:pPr>
        <w:rPr>
          <w:rFonts w:cstheme="minorHAnsi"/>
          <w:sz w:val="24"/>
          <w:szCs w:val="24"/>
        </w:rPr>
      </w:pPr>
      <w:r w:rsidRPr="004343A4">
        <w:rPr>
          <w:rFonts w:cstheme="minorHAnsi"/>
          <w:sz w:val="24"/>
          <w:szCs w:val="24"/>
        </w:rPr>
        <w:t xml:space="preserve">To </w:t>
      </w:r>
      <w:r w:rsidR="00811AE9" w:rsidRPr="004343A4">
        <w:rPr>
          <w:rFonts w:cstheme="minorHAnsi"/>
          <w:sz w:val="24"/>
          <w:szCs w:val="24"/>
        </w:rPr>
        <w:t xml:space="preserve">Complete the Training: </w:t>
      </w:r>
    </w:p>
    <w:p w:rsidR="00C865E1" w:rsidRPr="004343A4" w:rsidRDefault="00E40C43" w:rsidP="00C865E1">
      <w:pPr>
        <w:ind w:left="810"/>
        <w:rPr>
          <w:rFonts w:cstheme="minorHAnsi"/>
          <w:sz w:val="24"/>
          <w:szCs w:val="24"/>
        </w:rPr>
      </w:pPr>
      <w:r w:rsidRPr="004343A4">
        <w:rPr>
          <w:rFonts w:cstheme="minorHAnsi"/>
          <w:sz w:val="24"/>
          <w:szCs w:val="24"/>
        </w:rPr>
        <w:t>Have you read, in it</w:t>
      </w:r>
      <w:r w:rsidR="00C865E1" w:rsidRPr="004343A4">
        <w:rPr>
          <w:rFonts w:cstheme="minorHAnsi"/>
          <w:sz w:val="24"/>
          <w:szCs w:val="24"/>
        </w:rPr>
        <w:t>s entirety, the contents of the AODA Training on this site?</w:t>
      </w:r>
    </w:p>
    <w:p w:rsidR="00C865E1" w:rsidRPr="004343A4" w:rsidRDefault="00E40C43" w:rsidP="00E40C43">
      <w:pPr>
        <w:pStyle w:val="ListParagraph"/>
        <w:numPr>
          <w:ilvl w:val="0"/>
          <w:numId w:val="26"/>
        </w:numPr>
        <w:rPr>
          <w:rFonts w:cstheme="minorHAnsi"/>
          <w:sz w:val="24"/>
          <w:szCs w:val="24"/>
        </w:rPr>
      </w:pPr>
      <w:r w:rsidRPr="004343A4">
        <w:rPr>
          <w:rFonts w:cstheme="minorHAnsi"/>
          <w:sz w:val="24"/>
          <w:szCs w:val="24"/>
        </w:rPr>
        <w:t xml:space="preserve">True </w:t>
      </w:r>
    </w:p>
    <w:p w:rsidR="00905093" w:rsidRPr="004343A4" w:rsidRDefault="00E40C43" w:rsidP="00811AE9">
      <w:pPr>
        <w:pStyle w:val="ListParagraph"/>
        <w:numPr>
          <w:ilvl w:val="0"/>
          <w:numId w:val="26"/>
        </w:numPr>
        <w:rPr>
          <w:rFonts w:cstheme="minorHAnsi"/>
          <w:sz w:val="24"/>
          <w:szCs w:val="24"/>
        </w:rPr>
      </w:pPr>
      <w:r w:rsidRPr="004343A4">
        <w:rPr>
          <w:rFonts w:cstheme="minorHAnsi"/>
          <w:sz w:val="24"/>
          <w:szCs w:val="24"/>
        </w:rPr>
        <w:t>False</w:t>
      </w:r>
    </w:p>
    <w:sectPr w:rsidR="00905093" w:rsidRPr="004343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78CB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8277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F0AB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508282E"/>
    <w:lvl w:ilvl="0">
      <w:start w:val="1"/>
      <w:numFmt w:val="lowerLetter"/>
      <w:pStyle w:val="ListNumber2"/>
      <w:lvlText w:val="%1."/>
      <w:lvlJc w:val="left"/>
      <w:pPr>
        <w:ind w:left="720" w:hanging="360"/>
      </w:pPr>
    </w:lvl>
  </w:abstractNum>
  <w:abstractNum w:abstractNumId="4" w15:restartNumberingAfterBreak="0">
    <w:nsid w:val="FFFFFF80"/>
    <w:multiLevelType w:val="singleLevel"/>
    <w:tmpl w:val="04B03F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7A7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9819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949B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96AF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C6C3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75A53"/>
    <w:multiLevelType w:val="hybridMultilevel"/>
    <w:tmpl w:val="E028DD4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0125060A"/>
    <w:multiLevelType w:val="hybridMultilevel"/>
    <w:tmpl w:val="C4CA0E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01BB087D"/>
    <w:multiLevelType w:val="hybridMultilevel"/>
    <w:tmpl w:val="C9F2E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274EDC"/>
    <w:multiLevelType w:val="hybridMultilevel"/>
    <w:tmpl w:val="1346D6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683C70"/>
    <w:multiLevelType w:val="multilevel"/>
    <w:tmpl w:val="BB6A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635374"/>
    <w:multiLevelType w:val="hybridMultilevel"/>
    <w:tmpl w:val="BDEEE000"/>
    <w:lvl w:ilvl="0" w:tplc="1248BC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BC37A79"/>
    <w:multiLevelType w:val="hybridMultilevel"/>
    <w:tmpl w:val="A4480D9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0D6A4101"/>
    <w:multiLevelType w:val="hybridMultilevel"/>
    <w:tmpl w:val="1B12E39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0DF178E3"/>
    <w:multiLevelType w:val="hybridMultilevel"/>
    <w:tmpl w:val="804EA35C"/>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DF81744"/>
    <w:multiLevelType w:val="hybridMultilevel"/>
    <w:tmpl w:val="158CE7AA"/>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0" w15:restartNumberingAfterBreak="0">
    <w:nsid w:val="0EB31B24"/>
    <w:multiLevelType w:val="hybridMultilevel"/>
    <w:tmpl w:val="C954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543C34"/>
    <w:multiLevelType w:val="hybridMultilevel"/>
    <w:tmpl w:val="08840B9C"/>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F26578"/>
    <w:multiLevelType w:val="hybridMultilevel"/>
    <w:tmpl w:val="053E58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9D67BE8"/>
    <w:multiLevelType w:val="hybridMultilevel"/>
    <w:tmpl w:val="BCA80AD6"/>
    <w:lvl w:ilvl="0" w:tplc="A4B06D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3B17CC"/>
    <w:multiLevelType w:val="hybridMultilevel"/>
    <w:tmpl w:val="60F86B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C37562F"/>
    <w:multiLevelType w:val="hybridMultilevel"/>
    <w:tmpl w:val="250CB2D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6" w15:restartNumberingAfterBreak="0">
    <w:nsid w:val="40361C09"/>
    <w:multiLevelType w:val="hybridMultilevel"/>
    <w:tmpl w:val="868AC4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413E4F"/>
    <w:multiLevelType w:val="hybridMultilevel"/>
    <w:tmpl w:val="5B068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B265CA"/>
    <w:multiLevelType w:val="hybridMultilevel"/>
    <w:tmpl w:val="A4B4F502"/>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9" w15:restartNumberingAfterBreak="0">
    <w:nsid w:val="50952545"/>
    <w:multiLevelType w:val="hybridMultilevel"/>
    <w:tmpl w:val="107CE8CA"/>
    <w:lvl w:ilvl="0" w:tplc="CFF8F326">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4179CA"/>
    <w:multiLevelType w:val="hybridMultilevel"/>
    <w:tmpl w:val="0004D0C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1" w15:restartNumberingAfterBreak="0">
    <w:nsid w:val="516E3F5D"/>
    <w:multiLevelType w:val="hybridMultilevel"/>
    <w:tmpl w:val="48AC5F1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2" w15:restartNumberingAfterBreak="0">
    <w:nsid w:val="51AB5356"/>
    <w:multiLevelType w:val="hybridMultilevel"/>
    <w:tmpl w:val="61DC9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7B45825"/>
    <w:multiLevelType w:val="hybridMultilevel"/>
    <w:tmpl w:val="815C25A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4" w15:restartNumberingAfterBreak="0">
    <w:nsid w:val="5908591E"/>
    <w:multiLevelType w:val="hybridMultilevel"/>
    <w:tmpl w:val="4F526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62D68"/>
    <w:multiLevelType w:val="hybridMultilevel"/>
    <w:tmpl w:val="CF4C1B34"/>
    <w:lvl w:ilvl="0" w:tplc="D08ADABA">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691141D"/>
    <w:multiLevelType w:val="hybridMultilevel"/>
    <w:tmpl w:val="6BA058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0607573"/>
    <w:multiLevelType w:val="hybridMultilevel"/>
    <w:tmpl w:val="00A4E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6C34E4"/>
    <w:multiLevelType w:val="multilevel"/>
    <w:tmpl w:val="ACD8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3"/>
  </w:num>
  <w:num w:numId="3">
    <w:abstractNumId w:val="32"/>
  </w:num>
  <w:num w:numId="4">
    <w:abstractNumId w:val="17"/>
  </w:num>
  <w:num w:numId="5">
    <w:abstractNumId w:val="18"/>
  </w:num>
  <w:num w:numId="6">
    <w:abstractNumId w:val="13"/>
  </w:num>
  <w:num w:numId="7">
    <w:abstractNumId w:val="10"/>
  </w:num>
  <w:num w:numId="8">
    <w:abstractNumId w:val="36"/>
  </w:num>
  <w:num w:numId="9">
    <w:abstractNumId w:val="12"/>
  </w:num>
  <w:num w:numId="10">
    <w:abstractNumId w:val="38"/>
  </w:num>
  <w:num w:numId="11">
    <w:abstractNumId w:val="27"/>
  </w:num>
  <w:num w:numId="12">
    <w:abstractNumId w:val="20"/>
  </w:num>
  <w:num w:numId="13">
    <w:abstractNumId w:val="34"/>
  </w:num>
  <w:num w:numId="14">
    <w:abstractNumId w:val="15"/>
  </w:num>
  <w:num w:numId="15">
    <w:abstractNumId w:val="14"/>
  </w:num>
  <w:num w:numId="16">
    <w:abstractNumId w:val="22"/>
  </w:num>
  <w:num w:numId="17">
    <w:abstractNumId w:val="33"/>
  </w:num>
  <w:num w:numId="18">
    <w:abstractNumId w:val="16"/>
  </w:num>
  <w:num w:numId="19">
    <w:abstractNumId w:val="30"/>
  </w:num>
  <w:num w:numId="20">
    <w:abstractNumId w:val="21"/>
  </w:num>
  <w:num w:numId="21">
    <w:abstractNumId w:val="37"/>
  </w:num>
  <w:num w:numId="22">
    <w:abstractNumId w:val="28"/>
  </w:num>
  <w:num w:numId="23">
    <w:abstractNumId w:val="19"/>
  </w:num>
  <w:num w:numId="24">
    <w:abstractNumId w:val="11"/>
  </w:num>
  <w:num w:numId="25">
    <w:abstractNumId w:val="31"/>
  </w:num>
  <w:num w:numId="26">
    <w:abstractNumId w:val="25"/>
  </w:num>
  <w:num w:numId="27">
    <w:abstractNumId w:val="35"/>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29"/>
  </w:num>
  <w:num w:numId="38">
    <w:abstractNumId w:val="0"/>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7A8"/>
    <w:rsid w:val="00254E91"/>
    <w:rsid w:val="00320B15"/>
    <w:rsid w:val="003C1D4E"/>
    <w:rsid w:val="003C4A60"/>
    <w:rsid w:val="004343A4"/>
    <w:rsid w:val="006816F8"/>
    <w:rsid w:val="00811AE9"/>
    <w:rsid w:val="008237A8"/>
    <w:rsid w:val="00905093"/>
    <w:rsid w:val="00B24CC0"/>
    <w:rsid w:val="00B85069"/>
    <w:rsid w:val="00B90F4F"/>
    <w:rsid w:val="00C865E1"/>
    <w:rsid w:val="00CD47CA"/>
    <w:rsid w:val="00DD45E5"/>
    <w:rsid w:val="00E40C43"/>
    <w:rsid w:val="00F7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4E03C"/>
  <w15:chartTrackingRefBased/>
  <w15:docId w15:val="{6838C797-39BC-4672-9A7B-879CB91F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CC0"/>
  </w:style>
  <w:style w:type="paragraph" w:styleId="Heading1">
    <w:name w:val="heading 1"/>
    <w:basedOn w:val="Normal"/>
    <w:next w:val="Normal"/>
    <w:link w:val="Heading1Char"/>
    <w:uiPriority w:val="9"/>
    <w:qFormat/>
    <w:rsid w:val="00811AE9"/>
    <w:pPr>
      <w:keepNext/>
      <w:keepLines/>
      <w:spacing w:before="240" w:after="12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811AE9"/>
    <w:pPr>
      <w:keepNext/>
      <w:keepLines/>
      <w:spacing w:before="240" w:after="120"/>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811AE9"/>
    <w:pPr>
      <w:keepNext/>
      <w:keepLines/>
      <w:spacing w:before="240" w:after="120"/>
      <w:outlineLvl w:val="2"/>
    </w:pPr>
    <w:rPr>
      <w:rFonts w:eastAsiaTheme="majorEastAsia" w:cstheme="majorBidi"/>
      <w:szCs w:val="24"/>
    </w:rPr>
  </w:style>
  <w:style w:type="paragraph" w:styleId="Heading5">
    <w:name w:val="heading 5"/>
    <w:basedOn w:val="Normal"/>
    <w:next w:val="Normal"/>
    <w:link w:val="Heading5Char"/>
    <w:uiPriority w:val="9"/>
    <w:unhideWhenUsed/>
    <w:qFormat/>
    <w:rsid w:val="00811AE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rsid w:val="00B24C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4CC0"/>
  </w:style>
  <w:style w:type="paragraph" w:styleId="ListParagraph">
    <w:name w:val="List Paragraph"/>
    <w:basedOn w:val="Normal"/>
    <w:uiPriority w:val="34"/>
    <w:qFormat/>
    <w:rsid w:val="00811AE9"/>
    <w:pPr>
      <w:numPr>
        <w:numId w:val="27"/>
      </w:numPr>
      <w:contextualSpacing/>
    </w:pPr>
  </w:style>
  <w:style w:type="character" w:customStyle="1" w:styleId="Heading3Char">
    <w:name w:val="Heading 3 Char"/>
    <w:basedOn w:val="DefaultParagraphFont"/>
    <w:link w:val="Heading3"/>
    <w:uiPriority w:val="9"/>
    <w:rsid w:val="00811AE9"/>
    <w:rPr>
      <w:rFonts w:ascii="Arial" w:eastAsiaTheme="majorEastAsia" w:hAnsi="Arial" w:cstheme="majorBidi"/>
      <w:sz w:val="24"/>
      <w:szCs w:val="24"/>
    </w:rPr>
  </w:style>
  <w:style w:type="character" w:customStyle="1" w:styleId="questionnumber">
    <w:name w:val="questionnumber"/>
    <w:basedOn w:val="DefaultParagraphFont"/>
    <w:rsid w:val="006816F8"/>
  </w:style>
  <w:style w:type="character" w:customStyle="1" w:styleId="Heading1Char">
    <w:name w:val="Heading 1 Char"/>
    <w:basedOn w:val="DefaultParagraphFont"/>
    <w:link w:val="Heading1"/>
    <w:uiPriority w:val="9"/>
    <w:rsid w:val="00811AE9"/>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811AE9"/>
    <w:rPr>
      <w:rFonts w:ascii="Arial" w:eastAsiaTheme="majorEastAsia" w:hAnsi="Arial" w:cstheme="majorBidi"/>
      <w:sz w:val="28"/>
      <w:szCs w:val="26"/>
    </w:rPr>
  </w:style>
  <w:style w:type="character" w:customStyle="1" w:styleId="Heading5Char">
    <w:name w:val="Heading 5 Char"/>
    <w:basedOn w:val="DefaultParagraphFont"/>
    <w:link w:val="Heading5"/>
    <w:uiPriority w:val="9"/>
    <w:rsid w:val="00811AE9"/>
    <w:rPr>
      <w:rFonts w:asciiTheme="majorHAnsi" w:eastAsiaTheme="majorEastAsia" w:hAnsiTheme="majorHAnsi" w:cstheme="majorBidi"/>
      <w:color w:val="2E74B5" w:themeColor="accent1" w:themeShade="BF"/>
      <w:sz w:val="24"/>
    </w:rPr>
  </w:style>
  <w:style w:type="paragraph" w:styleId="NoSpacing">
    <w:name w:val="No Spacing"/>
    <w:uiPriority w:val="1"/>
    <w:qFormat/>
    <w:rsid w:val="00811AE9"/>
    <w:pPr>
      <w:spacing w:after="0" w:line="240" w:lineRule="auto"/>
    </w:pPr>
    <w:rPr>
      <w:rFonts w:ascii="Arial" w:hAnsi="Arial"/>
    </w:rPr>
  </w:style>
  <w:style w:type="paragraph" w:styleId="Title">
    <w:name w:val="Title"/>
    <w:basedOn w:val="Normal"/>
    <w:next w:val="Normal"/>
    <w:link w:val="TitleChar"/>
    <w:uiPriority w:val="10"/>
    <w:qFormat/>
    <w:rsid w:val="00811AE9"/>
    <w:pPr>
      <w:spacing w:after="240" w:line="240" w:lineRule="auto"/>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811AE9"/>
    <w:rPr>
      <w:rFonts w:ascii="Arial" w:eastAsiaTheme="majorEastAsia" w:hAnsi="Arial" w:cstheme="majorBidi"/>
      <w:spacing w:val="-10"/>
      <w:kern w:val="28"/>
      <w:sz w:val="36"/>
      <w:szCs w:val="56"/>
    </w:rPr>
  </w:style>
  <w:style w:type="paragraph" w:styleId="List">
    <w:name w:val="List"/>
    <w:basedOn w:val="Normal"/>
    <w:uiPriority w:val="99"/>
    <w:unhideWhenUsed/>
    <w:rsid w:val="00811AE9"/>
    <w:pPr>
      <w:ind w:left="360" w:hanging="360"/>
      <w:contextualSpacing/>
    </w:pPr>
  </w:style>
  <w:style w:type="paragraph" w:styleId="ListBullet">
    <w:name w:val="List Bullet"/>
    <w:basedOn w:val="Normal"/>
    <w:uiPriority w:val="99"/>
    <w:unhideWhenUsed/>
    <w:rsid w:val="00811AE9"/>
    <w:pPr>
      <w:numPr>
        <w:numId w:val="37"/>
      </w:numPr>
      <w:contextualSpacing/>
    </w:pPr>
  </w:style>
  <w:style w:type="paragraph" w:styleId="ListNumber">
    <w:name w:val="List Number"/>
    <w:basedOn w:val="Normal"/>
    <w:uiPriority w:val="99"/>
    <w:unhideWhenUsed/>
    <w:rsid w:val="00811AE9"/>
    <w:pPr>
      <w:numPr>
        <w:numId w:val="33"/>
      </w:numPr>
      <w:tabs>
        <w:tab w:val="clear" w:pos="360"/>
        <w:tab w:val="num" w:pos="720"/>
      </w:tabs>
      <w:ind w:left="720"/>
      <w:contextualSpacing/>
    </w:pPr>
  </w:style>
  <w:style w:type="paragraph" w:styleId="TOC1">
    <w:name w:val="toc 1"/>
    <w:basedOn w:val="Normal"/>
    <w:next w:val="Normal"/>
    <w:autoRedefine/>
    <w:uiPriority w:val="39"/>
    <w:unhideWhenUsed/>
    <w:qFormat/>
    <w:rsid w:val="00811AE9"/>
    <w:pPr>
      <w:tabs>
        <w:tab w:val="right" w:pos="9360"/>
      </w:tabs>
      <w:spacing w:after="60" w:line="240" w:lineRule="auto"/>
    </w:pPr>
    <w:rPr>
      <w:noProof/>
    </w:rPr>
  </w:style>
  <w:style w:type="paragraph" w:styleId="TOC3">
    <w:name w:val="toc 3"/>
    <w:basedOn w:val="Normal"/>
    <w:next w:val="Normal"/>
    <w:autoRedefine/>
    <w:uiPriority w:val="39"/>
    <w:unhideWhenUsed/>
    <w:qFormat/>
    <w:rsid w:val="00811AE9"/>
    <w:pPr>
      <w:spacing w:after="100"/>
      <w:ind w:left="480"/>
    </w:pPr>
  </w:style>
  <w:style w:type="paragraph" w:styleId="ListNumber2">
    <w:name w:val="List Number 2"/>
    <w:basedOn w:val="Normal"/>
    <w:autoRedefine/>
    <w:uiPriority w:val="99"/>
    <w:unhideWhenUsed/>
    <w:qFormat/>
    <w:rsid w:val="00811AE9"/>
    <w:pPr>
      <w:numPr>
        <w:numId w:val="34"/>
      </w:numPr>
      <w:tabs>
        <w:tab w:val="left" w:pos="1440"/>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132237">
      <w:bodyDiv w:val="1"/>
      <w:marLeft w:val="0"/>
      <w:marRight w:val="0"/>
      <w:marTop w:val="0"/>
      <w:marBottom w:val="0"/>
      <w:divBdr>
        <w:top w:val="none" w:sz="0" w:space="0" w:color="auto"/>
        <w:left w:val="none" w:sz="0" w:space="0" w:color="auto"/>
        <w:bottom w:val="none" w:sz="0" w:space="0" w:color="auto"/>
        <w:right w:val="none" w:sz="0" w:space="0" w:color="auto"/>
      </w:divBdr>
      <w:divsChild>
        <w:div w:id="2107535125">
          <w:marLeft w:val="0"/>
          <w:marRight w:val="0"/>
          <w:marTop w:val="0"/>
          <w:marBottom w:val="0"/>
          <w:divBdr>
            <w:top w:val="none" w:sz="0" w:space="0" w:color="auto"/>
            <w:left w:val="none" w:sz="0" w:space="0" w:color="auto"/>
            <w:bottom w:val="none" w:sz="0" w:space="0" w:color="auto"/>
            <w:right w:val="none" w:sz="0" w:space="0" w:color="auto"/>
          </w:divBdr>
          <w:divsChild>
            <w:div w:id="465512070">
              <w:marLeft w:val="0"/>
              <w:marRight w:val="0"/>
              <w:marTop w:val="0"/>
              <w:marBottom w:val="0"/>
              <w:divBdr>
                <w:top w:val="none" w:sz="0" w:space="0" w:color="auto"/>
                <w:left w:val="none" w:sz="0" w:space="0" w:color="auto"/>
                <w:bottom w:val="none" w:sz="0" w:space="0" w:color="auto"/>
                <w:right w:val="none" w:sz="0" w:space="0" w:color="auto"/>
              </w:divBdr>
              <w:divsChild>
                <w:div w:id="1855028864">
                  <w:marLeft w:val="0"/>
                  <w:marRight w:val="0"/>
                  <w:marTop w:val="0"/>
                  <w:marBottom w:val="0"/>
                  <w:divBdr>
                    <w:top w:val="none" w:sz="0" w:space="0" w:color="auto"/>
                    <w:left w:val="none" w:sz="0" w:space="0" w:color="auto"/>
                    <w:bottom w:val="none" w:sz="0" w:space="0" w:color="auto"/>
                    <w:right w:val="none" w:sz="0" w:space="0" w:color="auto"/>
                  </w:divBdr>
                  <w:divsChild>
                    <w:div w:id="1568997409">
                      <w:marLeft w:val="0"/>
                      <w:marRight w:val="0"/>
                      <w:marTop w:val="0"/>
                      <w:marBottom w:val="0"/>
                      <w:divBdr>
                        <w:top w:val="none" w:sz="0" w:space="0" w:color="auto"/>
                        <w:left w:val="none" w:sz="0" w:space="0" w:color="auto"/>
                        <w:bottom w:val="none" w:sz="0" w:space="0" w:color="auto"/>
                        <w:right w:val="none" w:sz="0" w:space="0" w:color="auto"/>
                      </w:divBdr>
                      <w:divsChild>
                        <w:div w:id="105852720">
                          <w:marLeft w:val="0"/>
                          <w:marRight w:val="0"/>
                          <w:marTop w:val="0"/>
                          <w:marBottom w:val="0"/>
                          <w:divBdr>
                            <w:top w:val="none" w:sz="0" w:space="0" w:color="auto"/>
                            <w:left w:val="none" w:sz="0" w:space="0" w:color="auto"/>
                            <w:bottom w:val="none" w:sz="0" w:space="0" w:color="auto"/>
                            <w:right w:val="none" w:sz="0" w:space="0" w:color="auto"/>
                          </w:divBdr>
                          <w:divsChild>
                            <w:div w:id="1106773256">
                              <w:marLeft w:val="0"/>
                              <w:marRight w:val="0"/>
                              <w:marTop w:val="0"/>
                              <w:marBottom w:val="0"/>
                              <w:divBdr>
                                <w:top w:val="none" w:sz="0" w:space="0" w:color="auto"/>
                                <w:left w:val="none" w:sz="0" w:space="0" w:color="auto"/>
                                <w:bottom w:val="none" w:sz="0" w:space="0" w:color="auto"/>
                                <w:right w:val="none" w:sz="0" w:space="0" w:color="auto"/>
                              </w:divBdr>
                              <w:divsChild>
                                <w:div w:id="1162543282">
                                  <w:marLeft w:val="0"/>
                                  <w:marRight w:val="0"/>
                                  <w:marTop w:val="0"/>
                                  <w:marBottom w:val="0"/>
                                  <w:divBdr>
                                    <w:top w:val="none" w:sz="0" w:space="0" w:color="auto"/>
                                    <w:left w:val="none" w:sz="0" w:space="0" w:color="auto"/>
                                    <w:bottom w:val="none" w:sz="0" w:space="0" w:color="auto"/>
                                    <w:right w:val="none" w:sz="0" w:space="0" w:color="auto"/>
                                  </w:divBdr>
                                  <w:divsChild>
                                    <w:div w:id="429010742">
                                      <w:marLeft w:val="0"/>
                                      <w:marRight w:val="0"/>
                                      <w:marTop w:val="0"/>
                                      <w:marBottom w:val="0"/>
                                      <w:divBdr>
                                        <w:top w:val="none" w:sz="0" w:space="0" w:color="auto"/>
                                        <w:left w:val="none" w:sz="0" w:space="0" w:color="auto"/>
                                        <w:bottom w:val="none" w:sz="0" w:space="0" w:color="auto"/>
                                        <w:right w:val="none" w:sz="0" w:space="0" w:color="auto"/>
                                      </w:divBdr>
                                      <w:divsChild>
                                        <w:div w:id="585845709">
                                          <w:marLeft w:val="0"/>
                                          <w:marRight w:val="0"/>
                                          <w:marTop w:val="0"/>
                                          <w:marBottom w:val="0"/>
                                          <w:divBdr>
                                            <w:top w:val="none" w:sz="0" w:space="0" w:color="auto"/>
                                            <w:left w:val="none" w:sz="0" w:space="0" w:color="auto"/>
                                            <w:bottom w:val="none" w:sz="0" w:space="0" w:color="auto"/>
                                            <w:right w:val="none" w:sz="0" w:space="0" w:color="auto"/>
                                          </w:divBdr>
                                        </w:div>
                                        <w:div w:id="2011444756">
                                          <w:marLeft w:val="0"/>
                                          <w:marRight w:val="0"/>
                                          <w:marTop w:val="0"/>
                                          <w:marBottom w:val="0"/>
                                          <w:divBdr>
                                            <w:top w:val="none" w:sz="0" w:space="0" w:color="auto"/>
                                            <w:left w:val="none" w:sz="0" w:space="0" w:color="auto"/>
                                            <w:bottom w:val="none" w:sz="0" w:space="0" w:color="auto"/>
                                            <w:right w:val="none" w:sz="0" w:space="0" w:color="auto"/>
                                          </w:divBdr>
                                          <w:divsChild>
                                            <w:div w:id="454712129">
                                              <w:marLeft w:val="0"/>
                                              <w:marRight w:val="0"/>
                                              <w:marTop w:val="0"/>
                                              <w:marBottom w:val="0"/>
                                              <w:divBdr>
                                                <w:top w:val="none" w:sz="0" w:space="0" w:color="auto"/>
                                                <w:left w:val="none" w:sz="0" w:space="0" w:color="auto"/>
                                                <w:bottom w:val="none" w:sz="0" w:space="0" w:color="auto"/>
                                                <w:right w:val="none" w:sz="0" w:space="0" w:color="auto"/>
                                              </w:divBdr>
                                            </w:div>
                                          </w:divsChild>
                                        </w:div>
                                        <w:div w:id="1094479011">
                                          <w:marLeft w:val="0"/>
                                          <w:marRight w:val="0"/>
                                          <w:marTop w:val="0"/>
                                          <w:marBottom w:val="0"/>
                                          <w:divBdr>
                                            <w:top w:val="none" w:sz="0" w:space="0" w:color="auto"/>
                                            <w:left w:val="none" w:sz="0" w:space="0" w:color="auto"/>
                                            <w:bottom w:val="none" w:sz="0" w:space="0" w:color="auto"/>
                                            <w:right w:val="none" w:sz="0" w:space="0" w:color="auto"/>
                                          </w:divBdr>
                                          <w:divsChild>
                                            <w:div w:id="822432382">
                                              <w:marLeft w:val="0"/>
                                              <w:marRight w:val="0"/>
                                              <w:marTop w:val="0"/>
                                              <w:marBottom w:val="0"/>
                                              <w:divBdr>
                                                <w:top w:val="none" w:sz="0" w:space="0" w:color="auto"/>
                                                <w:left w:val="none" w:sz="0" w:space="0" w:color="auto"/>
                                                <w:bottom w:val="none" w:sz="0" w:space="0" w:color="auto"/>
                                                <w:right w:val="none" w:sz="0" w:space="0" w:color="auto"/>
                                              </w:divBdr>
                                            </w:div>
                                          </w:divsChild>
                                        </w:div>
                                        <w:div w:id="1600134794">
                                          <w:marLeft w:val="0"/>
                                          <w:marRight w:val="0"/>
                                          <w:marTop w:val="0"/>
                                          <w:marBottom w:val="0"/>
                                          <w:divBdr>
                                            <w:top w:val="none" w:sz="0" w:space="0" w:color="auto"/>
                                            <w:left w:val="none" w:sz="0" w:space="0" w:color="auto"/>
                                            <w:bottom w:val="none" w:sz="0" w:space="0" w:color="auto"/>
                                            <w:right w:val="none" w:sz="0" w:space="0" w:color="auto"/>
                                          </w:divBdr>
                                          <w:divsChild>
                                            <w:div w:id="16582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159310">
      <w:bodyDiv w:val="1"/>
      <w:marLeft w:val="0"/>
      <w:marRight w:val="0"/>
      <w:marTop w:val="0"/>
      <w:marBottom w:val="0"/>
      <w:divBdr>
        <w:top w:val="none" w:sz="0" w:space="0" w:color="auto"/>
        <w:left w:val="none" w:sz="0" w:space="0" w:color="auto"/>
        <w:bottom w:val="none" w:sz="0" w:space="0" w:color="auto"/>
        <w:right w:val="none" w:sz="0" w:space="0" w:color="auto"/>
      </w:divBdr>
      <w:divsChild>
        <w:div w:id="2049988233">
          <w:marLeft w:val="0"/>
          <w:marRight w:val="0"/>
          <w:marTop w:val="0"/>
          <w:marBottom w:val="0"/>
          <w:divBdr>
            <w:top w:val="none" w:sz="0" w:space="0" w:color="auto"/>
            <w:left w:val="none" w:sz="0" w:space="0" w:color="auto"/>
            <w:bottom w:val="none" w:sz="0" w:space="0" w:color="auto"/>
            <w:right w:val="none" w:sz="0" w:space="0" w:color="auto"/>
          </w:divBdr>
          <w:divsChild>
            <w:div w:id="2066564040">
              <w:marLeft w:val="0"/>
              <w:marRight w:val="0"/>
              <w:marTop w:val="0"/>
              <w:marBottom w:val="0"/>
              <w:divBdr>
                <w:top w:val="none" w:sz="0" w:space="0" w:color="auto"/>
                <w:left w:val="none" w:sz="0" w:space="0" w:color="auto"/>
                <w:bottom w:val="none" w:sz="0" w:space="0" w:color="auto"/>
                <w:right w:val="none" w:sz="0" w:space="0" w:color="auto"/>
              </w:divBdr>
              <w:divsChild>
                <w:div w:id="1407342481">
                  <w:marLeft w:val="0"/>
                  <w:marRight w:val="0"/>
                  <w:marTop w:val="0"/>
                  <w:marBottom w:val="0"/>
                  <w:divBdr>
                    <w:top w:val="none" w:sz="0" w:space="0" w:color="auto"/>
                    <w:left w:val="none" w:sz="0" w:space="0" w:color="auto"/>
                    <w:bottom w:val="none" w:sz="0" w:space="0" w:color="auto"/>
                    <w:right w:val="none" w:sz="0" w:space="0" w:color="auto"/>
                  </w:divBdr>
                  <w:divsChild>
                    <w:div w:id="917982169">
                      <w:marLeft w:val="0"/>
                      <w:marRight w:val="0"/>
                      <w:marTop w:val="0"/>
                      <w:marBottom w:val="0"/>
                      <w:divBdr>
                        <w:top w:val="none" w:sz="0" w:space="0" w:color="auto"/>
                        <w:left w:val="none" w:sz="0" w:space="0" w:color="auto"/>
                        <w:bottom w:val="none" w:sz="0" w:space="0" w:color="auto"/>
                        <w:right w:val="none" w:sz="0" w:space="0" w:color="auto"/>
                      </w:divBdr>
                      <w:divsChild>
                        <w:div w:id="416245672">
                          <w:marLeft w:val="0"/>
                          <w:marRight w:val="0"/>
                          <w:marTop w:val="0"/>
                          <w:marBottom w:val="0"/>
                          <w:divBdr>
                            <w:top w:val="none" w:sz="0" w:space="0" w:color="auto"/>
                            <w:left w:val="none" w:sz="0" w:space="0" w:color="auto"/>
                            <w:bottom w:val="none" w:sz="0" w:space="0" w:color="auto"/>
                            <w:right w:val="none" w:sz="0" w:space="0" w:color="auto"/>
                          </w:divBdr>
                          <w:divsChild>
                            <w:div w:id="1849513790">
                              <w:marLeft w:val="0"/>
                              <w:marRight w:val="0"/>
                              <w:marTop w:val="0"/>
                              <w:marBottom w:val="0"/>
                              <w:divBdr>
                                <w:top w:val="none" w:sz="0" w:space="0" w:color="auto"/>
                                <w:left w:val="none" w:sz="0" w:space="0" w:color="auto"/>
                                <w:bottom w:val="none" w:sz="0" w:space="0" w:color="auto"/>
                                <w:right w:val="none" w:sz="0" w:space="0" w:color="auto"/>
                              </w:divBdr>
                              <w:divsChild>
                                <w:div w:id="1595359643">
                                  <w:marLeft w:val="0"/>
                                  <w:marRight w:val="0"/>
                                  <w:marTop w:val="0"/>
                                  <w:marBottom w:val="0"/>
                                  <w:divBdr>
                                    <w:top w:val="none" w:sz="0" w:space="0" w:color="auto"/>
                                    <w:left w:val="none" w:sz="0" w:space="0" w:color="auto"/>
                                    <w:bottom w:val="none" w:sz="0" w:space="0" w:color="auto"/>
                                    <w:right w:val="none" w:sz="0" w:space="0" w:color="auto"/>
                                  </w:divBdr>
                                  <w:divsChild>
                                    <w:div w:id="647131096">
                                      <w:marLeft w:val="0"/>
                                      <w:marRight w:val="0"/>
                                      <w:marTop w:val="0"/>
                                      <w:marBottom w:val="0"/>
                                      <w:divBdr>
                                        <w:top w:val="none" w:sz="0" w:space="0" w:color="auto"/>
                                        <w:left w:val="none" w:sz="0" w:space="0" w:color="auto"/>
                                        <w:bottom w:val="none" w:sz="0" w:space="0" w:color="auto"/>
                                        <w:right w:val="none" w:sz="0" w:space="0" w:color="auto"/>
                                      </w:divBdr>
                                      <w:divsChild>
                                        <w:div w:id="927277725">
                                          <w:marLeft w:val="0"/>
                                          <w:marRight w:val="0"/>
                                          <w:marTop w:val="0"/>
                                          <w:marBottom w:val="0"/>
                                          <w:divBdr>
                                            <w:top w:val="none" w:sz="0" w:space="0" w:color="auto"/>
                                            <w:left w:val="none" w:sz="0" w:space="0" w:color="auto"/>
                                            <w:bottom w:val="none" w:sz="0" w:space="0" w:color="auto"/>
                                            <w:right w:val="none" w:sz="0" w:space="0" w:color="auto"/>
                                          </w:divBdr>
                                        </w:div>
                                        <w:div w:id="529730492">
                                          <w:marLeft w:val="0"/>
                                          <w:marRight w:val="0"/>
                                          <w:marTop w:val="0"/>
                                          <w:marBottom w:val="0"/>
                                          <w:divBdr>
                                            <w:top w:val="none" w:sz="0" w:space="0" w:color="auto"/>
                                            <w:left w:val="none" w:sz="0" w:space="0" w:color="auto"/>
                                            <w:bottom w:val="none" w:sz="0" w:space="0" w:color="auto"/>
                                            <w:right w:val="none" w:sz="0" w:space="0" w:color="auto"/>
                                          </w:divBdr>
                                          <w:divsChild>
                                            <w:div w:id="2138603476">
                                              <w:marLeft w:val="0"/>
                                              <w:marRight w:val="0"/>
                                              <w:marTop w:val="0"/>
                                              <w:marBottom w:val="0"/>
                                              <w:divBdr>
                                                <w:top w:val="none" w:sz="0" w:space="0" w:color="auto"/>
                                                <w:left w:val="none" w:sz="0" w:space="0" w:color="auto"/>
                                                <w:bottom w:val="none" w:sz="0" w:space="0" w:color="auto"/>
                                                <w:right w:val="none" w:sz="0" w:space="0" w:color="auto"/>
                                              </w:divBdr>
                                            </w:div>
                                          </w:divsChild>
                                        </w:div>
                                        <w:div w:id="1976134300">
                                          <w:marLeft w:val="0"/>
                                          <w:marRight w:val="0"/>
                                          <w:marTop w:val="0"/>
                                          <w:marBottom w:val="0"/>
                                          <w:divBdr>
                                            <w:top w:val="none" w:sz="0" w:space="0" w:color="auto"/>
                                            <w:left w:val="none" w:sz="0" w:space="0" w:color="auto"/>
                                            <w:bottom w:val="none" w:sz="0" w:space="0" w:color="auto"/>
                                            <w:right w:val="none" w:sz="0" w:space="0" w:color="auto"/>
                                          </w:divBdr>
                                          <w:divsChild>
                                            <w:div w:id="1229800926">
                                              <w:marLeft w:val="0"/>
                                              <w:marRight w:val="0"/>
                                              <w:marTop w:val="0"/>
                                              <w:marBottom w:val="0"/>
                                              <w:divBdr>
                                                <w:top w:val="none" w:sz="0" w:space="0" w:color="auto"/>
                                                <w:left w:val="none" w:sz="0" w:space="0" w:color="auto"/>
                                                <w:bottom w:val="none" w:sz="0" w:space="0" w:color="auto"/>
                                                <w:right w:val="none" w:sz="0" w:space="0" w:color="auto"/>
                                              </w:divBdr>
                                            </w:div>
                                          </w:divsChild>
                                        </w:div>
                                        <w:div w:id="1409957981">
                                          <w:marLeft w:val="0"/>
                                          <w:marRight w:val="0"/>
                                          <w:marTop w:val="0"/>
                                          <w:marBottom w:val="0"/>
                                          <w:divBdr>
                                            <w:top w:val="none" w:sz="0" w:space="0" w:color="auto"/>
                                            <w:left w:val="none" w:sz="0" w:space="0" w:color="auto"/>
                                            <w:bottom w:val="none" w:sz="0" w:space="0" w:color="auto"/>
                                            <w:right w:val="none" w:sz="0" w:space="0" w:color="auto"/>
                                          </w:divBdr>
                                          <w:divsChild>
                                            <w:div w:id="349916114">
                                              <w:marLeft w:val="0"/>
                                              <w:marRight w:val="0"/>
                                              <w:marTop w:val="0"/>
                                              <w:marBottom w:val="0"/>
                                              <w:divBdr>
                                                <w:top w:val="none" w:sz="0" w:space="0" w:color="auto"/>
                                                <w:left w:val="none" w:sz="0" w:space="0" w:color="auto"/>
                                                <w:bottom w:val="none" w:sz="0" w:space="0" w:color="auto"/>
                                                <w:right w:val="none" w:sz="0" w:space="0" w:color="auto"/>
                                              </w:divBdr>
                                            </w:div>
                                          </w:divsChild>
                                        </w:div>
                                        <w:div w:id="1311253518">
                                          <w:marLeft w:val="0"/>
                                          <w:marRight w:val="0"/>
                                          <w:marTop w:val="0"/>
                                          <w:marBottom w:val="0"/>
                                          <w:divBdr>
                                            <w:top w:val="none" w:sz="0" w:space="0" w:color="auto"/>
                                            <w:left w:val="none" w:sz="0" w:space="0" w:color="auto"/>
                                            <w:bottom w:val="none" w:sz="0" w:space="0" w:color="auto"/>
                                            <w:right w:val="none" w:sz="0" w:space="0" w:color="auto"/>
                                          </w:divBdr>
                                          <w:divsChild>
                                            <w:div w:id="12809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9429753">
      <w:bodyDiv w:val="1"/>
      <w:marLeft w:val="0"/>
      <w:marRight w:val="0"/>
      <w:marTop w:val="0"/>
      <w:marBottom w:val="0"/>
      <w:divBdr>
        <w:top w:val="none" w:sz="0" w:space="0" w:color="auto"/>
        <w:left w:val="none" w:sz="0" w:space="0" w:color="auto"/>
        <w:bottom w:val="none" w:sz="0" w:space="0" w:color="auto"/>
        <w:right w:val="none" w:sz="0" w:space="0" w:color="auto"/>
      </w:divBdr>
      <w:divsChild>
        <w:div w:id="935402030">
          <w:marLeft w:val="0"/>
          <w:marRight w:val="0"/>
          <w:marTop w:val="0"/>
          <w:marBottom w:val="0"/>
          <w:divBdr>
            <w:top w:val="none" w:sz="0" w:space="0" w:color="auto"/>
            <w:left w:val="none" w:sz="0" w:space="0" w:color="auto"/>
            <w:bottom w:val="none" w:sz="0" w:space="0" w:color="auto"/>
            <w:right w:val="none" w:sz="0" w:space="0" w:color="auto"/>
          </w:divBdr>
          <w:divsChild>
            <w:div w:id="1669093887">
              <w:marLeft w:val="0"/>
              <w:marRight w:val="0"/>
              <w:marTop w:val="0"/>
              <w:marBottom w:val="0"/>
              <w:divBdr>
                <w:top w:val="none" w:sz="0" w:space="0" w:color="auto"/>
                <w:left w:val="none" w:sz="0" w:space="0" w:color="auto"/>
                <w:bottom w:val="none" w:sz="0" w:space="0" w:color="auto"/>
                <w:right w:val="none" w:sz="0" w:space="0" w:color="auto"/>
              </w:divBdr>
              <w:divsChild>
                <w:div w:id="1315598877">
                  <w:marLeft w:val="0"/>
                  <w:marRight w:val="0"/>
                  <w:marTop w:val="0"/>
                  <w:marBottom w:val="0"/>
                  <w:divBdr>
                    <w:top w:val="none" w:sz="0" w:space="0" w:color="auto"/>
                    <w:left w:val="none" w:sz="0" w:space="0" w:color="auto"/>
                    <w:bottom w:val="none" w:sz="0" w:space="0" w:color="auto"/>
                    <w:right w:val="none" w:sz="0" w:space="0" w:color="auto"/>
                  </w:divBdr>
                  <w:divsChild>
                    <w:div w:id="358744887">
                      <w:marLeft w:val="0"/>
                      <w:marRight w:val="0"/>
                      <w:marTop w:val="0"/>
                      <w:marBottom w:val="0"/>
                      <w:divBdr>
                        <w:top w:val="none" w:sz="0" w:space="0" w:color="auto"/>
                        <w:left w:val="none" w:sz="0" w:space="0" w:color="auto"/>
                        <w:bottom w:val="none" w:sz="0" w:space="0" w:color="auto"/>
                        <w:right w:val="none" w:sz="0" w:space="0" w:color="auto"/>
                      </w:divBdr>
                      <w:divsChild>
                        <w:div w:id="561864324">
                          <w:marLeft w:val="0"/>
                          <w:marRight w:val="0"/>
                          <w:marTop w:val="0"/>
                          <w:marBottom w:val="0"/>
                          <w:divBdr>
                            <w:top w:val="none" w:sz="0" w:space="0" w:color="auto"/>
                            <w:left w:val="none" w:sz="0" w:space="0" w:color="auto"/>
                            <w:bottom w:val="none" w:sz="0" w:space="0" w:color="auto"/>
                            <w:right w:val="none" w:sz="0" w:space="0" w:color="auto"/>
                          </w:divBdr>
                          <w:divsChild>
                            <w:div w:id="1802914629">
                              <w:marLeft w:val="0"/>
                              <w:marRight w:val="0"/>
                              <w:marTop w:val="0"/>
                              <w:marBottom w:val="0"/>
                              <w:divBdr>
                                <w:top w:val="none" w:sz="0" w:space="0" w:color="auto"/>
                                <w:left w:val="none" w:sz="0" w:space="0" w:color="auto"/>
                                <w:bottom w:val="none" w:sz="0" w:space="0" w:color="auto"/>
                                <w:right w:val="none" w:sz="0" w:space="0" w:color="auto"/>
                              </w:divBdr>
                              <w:divsChild>
                                <w:div w:id="1872379150">
                                  <w:marLeft w:val="0"/>
                                  <w:marRight w:val="0"/>
                                  <w:marTop w:val="0"/>
                                  <w:marBottom w:val="0"/>
                                  <w:divBdr>
                                    <w:top w:val="none" w:sz="0" w:space="0" w:color="auto"/>
                                    <w:left w:val="none" w:sz="0" w:space="0" w:color="auto"/>
                                    <w:bottom w:val="none" w:sz="0" w:space="0" w:color="auto"/>
                                    <w:right w:val="none" w:sz="0" w:space="0" w:color="auto"/>
                                  </w:divBdr>
                                  <w:divsChild>
                                    <w:div w:id="1380863408">
                                      <w:marLeft w:val="0"/>
                                      <w:marRight w:val="0"/>
                                      <w:marTop w:val="0"/>
                                      <w:marBottom w:val="0"/>
                                      <w:divBdr>
                                        <w:top w:val="none" w:sz="0" w:space="0" w:color="auto"/>
                                        <w:left w:val="none" w:sz="0" w:space="0" w:color="auto"/>
                                        <w:bottom w:val="none" w:sz="0" w:space="0" w:color="auto"/>
                                        <w:right w:val="none" w:sz="0" w:space="0" w:color="auto"/>
                                      </w:divBdr>
                                      <w:divsChild>
                                        <w:div w:id="1081412814">
                                          <w:marLeft w:val="0"/>
                                          <w:marRight w:val="0"/>
                                          <w:marTop w:val="0"/>
                                          <w:marBottom w:val="0"/>
                                          <w:divBdr>
                                            <w:top w:val="none" w:sz="0" w:space="0" w:color="auto"/>
                                            <w:left w:val="none" w:sz="0" w:space="0" w:color="auto"/>
                                            <w:bottom w:val="none" w:sz="0" w:space="0" w:color="auto"/>
                                            <w:right w:val="none" w:sz="0" w:space="0" w:color="auto"/>
                                          </w:divBdr>
                                        </w:div>
                                        <w:div w:id="47387973">
                                          <w:marLeft w:val="0"/>
                                          <w:marRight w:val="0"/>
                                          <w:marTop w:val="0"/>
                                          <w:marBottom w:val="0"/>
                                          <w:divBdr>
                                            <w:top w:val="none" w:sz="0" w:space="0" w:color="auto"/>
                                            <w:left w:val="none" w:sz="0" w:space="0" w:color="auto"/>
                                            <w:bottom w:val="none" w:sz="0" w:space="0" w:color="auto"/>
                                            <w:right w:val="none" w:sz="0" w:space="0" w:color="auto"/>
                                          </w:divBdr>
                                          <w:divsChild>
                                            <w:div w:id="1081833317">
                                              <w:marLeft w:val="0"/>
                                              <w:marRight w:val="0"/>
                                              <w:marTop w:val="0"/>
                                              <w:marBottom w:val="0"/>
                                              <w:divBdr>
                                                <w:top w:val="none" w:sz="0" w:space="0" w:color="auto"/>
                                                <w:left w:val="none" w:sz="0" w:space="0" w:color="auto"/>
                                                <w:bottom w:val="none" w:sz="0" w:space="0" w:color="auto"/>
                                                <w:right w:val="none" w:sz="0" w:space="0" w:color="auto"/>
                                              </w:divBdr>
                                            </w:div>
                                          </w:divsChild>
                                        </w:div>
                                        <w:div w:id="1069108516">
                                          <w:marLeft w:val="0"/>
                                          <w:marRight w:val="0"/>
                                          <w:marTop w:val="0"/>
                                          <w:marBottom w:val="0"/>
                                          <w:divBdr>
                                            <w:top w:val="none" w:sz="0" w:space="0" w:color="auto"/>
                                            <w:left w:val="none" w:sz="0" w:space="0" w:color="auto"/>
                                            <w:bottom w:val="none" w:sz="0" w:space="0" w:color="auto"/>
                                            <w:right w:val="none" w:sz="0" w:space="0" w:color="auto"/>
                                          </w:divBdr>
                                          <w:divsChild>
                                            <w:div w:id="2023512532">
                                              <w:marLeft w:val="0"/>
                                              <w:marRight w:val="0"/>
                                              <w:marTop w:val="0"/>
                                              <w:marBottom w:val="0"/>
                                              <w:divBdr>
                                                <w:top w:val="none" w:sz="0" w:space="0" w:color="auto"/>
                                                <w:left w:val="none" w:sz="0" w:space="0" w:color="auto"/>
                                                <w:bottom w:val="none" w:sz="0" w:space="0" w:color="auto"/>
                                                <w:right w:val="none" w:sz="0" w:space="0" w:color="auto"/>
                                              </w:divBdr>
                                            </w:div>
                                          </w:divsChild>
                                        </w:div>
                                        <w:div w:id="1322345847">
                                          <w:marLeft w:val="0"/>
                                          <w:marRight w:val="0"/>
                                          <w:marTop w:val="0"/>
                                          <w:marBottom w:val="0"/>
                                          <w:divBdr>
                                            <w:top w:val="none" w:sz="0" w:space="0" w:color="auto"/>
                                            <w:left w:val="none" w:sz="0" w:space="0" w:color="auto"/>
                                            <w:bottom w:val="none" w:sz="0" w:space="0" w:color="auto"/>
                                            <w:right w:val="none" w:sz="0" w:space="0" w:color="auto"/>
                                          </w:divBdr>
                                          <w:divsChild>
                                            <w:div w:id="210495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Walsh</dc:creator>
  <cp:keywords/>
  <dc:description/>
  <cp:lastModifiedBy>Andrea Walsh</cp:lastModifiedBy>
  <cp:revision>3</cp:revision>
  <dcterms:created xsi:type="dcterms:W3CDTF">2017-08-25T15:47:00Z</dcterms:created>
  <dcterms:modified xsi:type="dcterms:W3CDTF">2017-08-25T15:50:00Z</dcterms:modified>
</cp:coreProperties>
</file>