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30A7" w14:textId="77777777" w:rsidR="005E06FF" w:rsidRPr="00E32814" w:rsidRDefault="005E06FF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14:paraId="2AAF5DC5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4AD2602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2197F398" w14:textId="577DC132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niversity </w:t>
      </w:r>
      <w:r w:rsidR="00CC36B6" w:rsidRPr="00E32814">
        <w:rPr>
          <w:rFonts w:cstheme="minorHAnsi"/>
          <w:b/>
          <w:color w:val="000000" w:themeColor="text1"/>
          <w:sz w:val="28"/>
          <w:szCs w:val="28"/>
        </w:rPr>
        <w:t>to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D68D207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194E3F25" w14:textId="551F6034" w:rsidR="005E06FF" w:rsidRPr="00E32814" w:rsidRDefault="0016064B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6064B">
        <w:rPr>
          <w:rFonts w:cstheme="minorHAnsi"/>
          <w:color w:val="000000"/>
          <w:sz w:val="28"/>
          <w:szCs w:val="28"/>
        </w:rPr>
        <w:t xml:space="preserve">The School of Business invites applications for </w:t>
      </w:r>
      <w:r w:rsidRPr="0016064B">
        <w:rPr>
          <w:rFonts w:cstheme="minorHAnsi"/>
          <w:b/>
          <w:bCs/>
          <w:color w:val="000000"/>
          <w:sz w:val="28"/>
          <w:szCs w:val="28"/>
        </w:rPr>
        <w:t xml:space="preserve">CUPE 3908 Unit 2 Proctors </w:t>
      </w:r>
      <w:r w:rsidRPr="0016064B">
        <w:rPr>
          <w:rFonts w:cstheme="minorHAnsi"/>
          <w:color w:val="000000"/>
          <w:sz w:val="28"/>
          <w:szCs w:val="28"/>
        </w:rPr>
        <w:t>for the 2024-2025 academic year. Positions are at various times during the Academic Year 2024-2025.</w:t>
      </w:r>
    </w:p>
    <w:p w14:paraId="69D937C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D3E6048" w14:textId="4996B477" w:rsidR="00E32814" w:rsidRPr="00E32814" w:rsidRDefault="008F53CC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2814">
        <w:rPr>
          <w:rFonts w:cstheme="minorHAnsi"/>
          <w:sz w:val="28"/>
          <w:szCs w:val="28"/>
        </w:rPr>
        <w:t xml:space="preserve">The hourly rate of pay is in accordance with </w:t>
      </w:r>
      <w:r w:rsidR="0035649B">
        <w:rPr>
          <w:rFonts w:cstheme="minorHAnsi"/>
          <w:sz w:val="28"/>
          <w:szCs w:val="28"/>
        </w:rPr>
        <w:t xml:space="preserve">the CUPE 3908 Unit 2 Collective Agreement and </w:t>
      </w:r>
      <w:r w:rsidRPr="00E32814">
        <w:rPr>
          <w:rFonts w:cstheme="minorHAnsi"/>
          <w:sz w:val="28"/>
          <w:szCs w:val="28"/>
        </w:rPr>
        <w:t xml:space="preserve">may be found in Appendix A Wage Rates on page </w:t>
      </w:r>
      <w:r w:rsidR="00A44F8F">
        <w:rPr>
          <w:rFonts w:cstheme="minorHAnsi"/>
          <w:sz w:val="28"/>
          <w:szCs w:val="28"/>
        </w:rPr>
        <w:t>57</w:t>
      </w:r>
      <w:r w:rsidRPr="00E32814">
        <w:rPr>
          <w:rFonts w:cstheme="minorHAnsi"/>
          <w:sz w:val="28"/>
          <w:szCs w:val="28"/>
        </w:rPr>
        <w:t xml:space="preserve"> of the </w:t>
      </w:r>
      <w:hyperlink r:id="rId7" w:history="1">
        <w:r w:rsidRPr="00A44F8F">
          <w:rPr>
            <w:rStyle w:val="Hyperlink"/>
            <w:rFonts w:cstheme="minorHAnsi"/>
            <w:sz w:val="28"/>
            <w:szCs w:val="28"/>
          </w:rPr>
          <w:t>C</w:t>
        </w:r>
        <w:r w:rsidR="00E32814" w:rsidRPr="00A44F8F">
          <w:rPr>
            <w:rStyle w:val="Hyperlink"/>
            <w:rFonts w:cstheme="minorHAnsi"/>
            <w:sz w:val="28"/>
            <w:szCs w:val="28"/>
          </w:rPr>
          <w:t>UPE Unit 2 collective agreement</w:t>
        </w:r>
      </w:hyperlink>
      <w:r w:rsidR="00150BFE">
        <w:rPr>
          <w:rFonts w:cstheme="minorHAnsi"/>
          <w:sz w:val="28"/>
          <w:szCs w:val="28"/>
        </w:rPr>
        <w:t xml:space="preserve"> </w:t>
      </w:r>
    </w:p>
    <w:p w14:paraId="6D007575" w14:textId="51993F2A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96580A6" w14:textId="77777777" w:rsidR="002535D7" w:rsidRDefault="002535D7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b/>
          <w:bCs/>
          <w:sz w:val="28"/>
          <w:szCs w:val="28"/>
        </w:rPr>
        <w:t>Proctor or invigilator</w:t>
      </w:r>
      <w:r w:rsidRPr="002535D7">
        <w:rPr>
          <w:rFonts w:cstheme="minorHAnsi"/>
          <w:sz w:val="28"/>
          <w:szCs w:val="28"/>
        </w:rPr>
        <w:t xml:space="preserve"> shall be defined as an enrolled Trent University Student whose assigned duties are aiding Course Instructors in the administration of exams by: </w:t>
      </w:r>
    </w:p>
    <w:p w14:paraId="5B1419FE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Handing out blank exam booklets before the </w:t>
      </w:r>
      <w:proofErr w:type="gramStart"/>
      <w:r w:rsidRPr="002535D7">
        <w:rPr>
          <w:rFonts w:cstheme="minorHAnsi"/>
          <w:sz w:val="28"/>
          <w:szCs w:val="28"/>
        </w:rPr>
        <w:t>exam;</w:t>
      </w:r>
      <w:proofErr w:type="gramEnd"/>
      <w:r w:rsidRPr="002535D7">
        <w:rPr>
          <w:rFonts w:cstheme="minorHAnsi"/>
          <w:sz w:val="28"/>
          <w:szCs w:val="28"/>
        </w:rPr>
        <w:t xml:space="preserve"> </w:t>
      </w:r>
    </w:p>
    <w:p w14:paraId="0C99E0ED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Collecting unused exam booklets after the </w:t>
      </w:r>
      <w:proofErr w:type="gramStart"/>
      <w:r w:rsidRPr="002535D7">
        <w:rPr>
          <w:rFonts w:cstheme="minorHAnsi"/>
          <w:sz w:val="28"/>
          <w:szCs w:val="28"/>
        </w:rPr>
        <w:t>exam;</w:t>
      </w:r>
      <w:proofErr w:type="gramEnd"/>
      <w:r w:rsidRPr="002535D7">
        <w:rPr>
          <w:rFonts w:cstheme="minorHAnsi"/>
          <w:sz w:val="28"/>
          <w:szCs w:val="28"/>
        </w:rPr>
        <w:t xml:space="preserve"> </w:t>
      </w:r>
    </w:p>
    <w:p w14:paraId="41C2A26E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Being present in the exam room for the scheduled duration of the exam. </w:t>
      </w:r>
    </w:p>
    <w:p w14:paraId="7F192038" w14:textId="06568F43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>Being aware of Trent’s academic integrity policies.</w:t>
      </w:r>
    </w:p>
    <w:p w14:paraId="6855A73D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C26178B" w14:textId="77777777" w:rsidR="00150BFE" w:rsidRPr="00150BFE" w:rsidRDefault="00150BFE" w:rsidP="00150B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150BFE">
        <w:rPr>
          <w:rFonts w:cstheme="minorHAnsi"/>
          <w:b/>
          <w:bCs/>
          <w:color w:val="000000"/>
          <w:sz w:val="28"/>
          <w:szCs w:val="28"/>
        </w:rPr>
        <w:t>Course &amp; Details:</w:t>
      </w:r>
    </w:p>
    <w:p w14:paraId="4AA8DE30" w14:textId="77777777" w:rsidR="00812A62" w:rsidRDefault="0016064B" w:rsidP="001606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6064B">
        <w:rPr>
          <w:rFonts w:cstheme="minorHAnsi"/>
          <w:color w:val="000000"/>
          <w:sz w:val="28"/>
          <w:szCs w:val="28"/>
        </w:rPr>
        <w:t xml:space="preserve">ADMN </w:t>
      </w:r>
      <w:r w:rsidR="005042AB">
        <w:rPr>
          <w:rFonts w:cstheme="minorHAnsi"/>
          <w:color w:val="000000"/>
          <w:sz w:val="28"/>
          <w:szCs w:val="28"/>
        </w:rPr>
        <w:t>3441H-B</w:t>
      </w:r>
      <w:r w:rsidR="00E65B35">
        <w:rPr>
          <w:rFonts w:cstheme="minorHAnsi"/>
          <w:color w:val="000000"/>
          <w:sz w:val="28"/>
          <w:szCs w:val="28"/>
        </w:rPr>
        <w:t xml:space="preserve"> WI</w:t>
      </w:r>
      <w:r w:rsidR="00F3509B">
        <w:rPr>
          <w:rFonts w:cstheme="minorHAnsi"/>
          <w:color w:val="000000"/>
          <w:sz w:val="28"/>
          <w:szCs w:val="28"/>
        </w:rPr>
        <w:t xml:space="preserve">    Social Enterprise &amp; Social Innovation</w:t>
      </w:r>
      <w:r w:rsidR="006C1584">
        <w:rPr>
          <w:rFonts w:cstheme="minorHAnsi"/>
          <w:color w:val="000000"/>
          <w:sz w:val="28"/>
          <w:szCs w:val="28"/>
        </w:rPr>
        <w:tab/>
      </w:r>
      <w:r w:rsidR="000C0F77" w:rsidRPr="00CC36B6">
        <w:rPr>
          <w:rFonts w:cstheme="minorHAnsi"/>
          <w:color w:val="000000"/>
          <w:sz w:val="28"/>
          <w:szCs w:val="28"/>
        </w:rPr>
        <w:t>1</w:t>
      </w:r>
      <w:r w:rsidRPr="00CC36B6">
        <w:rPr>
          <w:rFonts w:cstheme="minorHAnsi"/>
          <w:color w:val="000000"/>
          <w:sz w:val="28"/>
          <w:szCs w:val="28"/>
        </w:rPr>
        <w:t xml:space="preserve"> position for </w:t>
      </w:r>
      <w:r w:rsidR="008D05D6">
        <w:rPr>
          <w:rFonts w:cstheme="minorHAnsi"/>
          <w:color w:val="000000"/>
          <w:sz w:val="28"/>
          <w:szCs w:val="28"/>
        </w:rPr>
        <w:t xml:space="preserve">final exam </w:t>
      </w:r>
      <w:r w:rsidRPr="00CC36B6">
        <w:rPr>
          <w:rFonts w:cstheme="minorHAnsi"/>
          <w:color w:val="000000"/>
          <w:sz w:val="28"/>
          <w:szCs w:val="28"/>
        </w:rPr>
        <w:t xml:space="preserve">up to </w:t>
      </w:r>
    </w:p>
    <w:p w14:paraId="79CD5A7E" w14:textId="0D6083B1" w:rsidR="0016064B" w:rsidRPr="00CC36B6" w:rsidRDefault="000C0F77" w:rsidP="00812A62">
      <w:pPr>
        <w:autoSpaceDE w:val="0"/>
        <w:autoSpaceDN w:val="0"/>
        <w:adjustRightInd w:val="0"/>
        <w:spacing w:after="0" w:line="240" w:lineRule="auto"/>
        <w:ind w:left="6480" w:firstLine="720"/>
        <w:rPr>
          <w:rFonts w:cstheme="minorHAnsi"/>
          <w:color w:val="000000"/>
          <w:sz w:val="28"/>
          <w:szCs w:val="28"/>
        </w:rPr>
      </w:pPr>
      <w:r w:rsidRPr="00CC36B6">
        <w:rPr>
          <w:rFonts w:cstheme="minorHAnsi"/>
          <w:color w:val="000000"/>
          <w:sz w:val="28"/>
          <w:szCs w:val="28"/>
        </w:rPr>
        <w:t>2.5</w:t>
      </w:r>
      <w:r w:rsidR="0016064B" w:rsidRPr="00CC36B6">
        <w:rPr>
          <w:rFonts w:cstheme="minorHAnsi"/>
          <w:color w:val="000000"/>
          <w:sz w:val="28"/>
          <w:szCs w:val="28"/>
        </w:rPr>
        <w:t>hrs</w:t>
      </w:r>
    </w:p>
    <w:p w14:paraId="6C620151" w14:textId="53B0B588" w:rsidR="00150BFE" w:rsidRPr="00150BFE" w:rsidRDefault="000C0F77" w:rsidP="00150B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</w:p>
    <w:p w14:paraId="4F6690B8" w14:textId="77777777" w:rsidR="00077357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Qualifications:</w:t>
      </w:r>
    </w:p>
    <w:p w14:paraId="6F693A25" w14:textId="77777777" w:rsidR="00E34C6A" w:rsidRDefault="00E34C6A" w:rsidP="00E34C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411AB">
        <w:rPr>
          <w:rFonts w:cstheme="minorHAnsi"/>
          <w:color w:val="000000"/>
          <w:sz w:val="28"/>
          <w:szCs w:val="28"/>
        </w:rPr>
        <w:t xml:space="preserve">Applicants are required to have </w:t>
      </w:r>
      <w:r>
        <w:rPr>
          <w:rFonts w:cstheme="minorHAnsi"/>
          <w:color w:val="000000"/>
          <w:sz w:val="28"/>
          <w:szCs w:val="28"/>
        </w:rPr>
        <w:t>c</w:t>
      </w:r>
      <w:r w:rsidRPr="004411AB">
        <w:rPr>
          <w:rFonts w:cstheme="minorHAnsi"/>
          <w:color w:val="000000"/>
          <w:sz w:val="28"/>
          <w:szCs w:val="28"/>
        </w:rPr>
        <w:t xml:space="preserve">ompleted the course applied to </w:t>
      </w:r>
      <w:r>
        <w:rPr>
          <w:rFonts w:cstheme="minorHAnsi"/>
          <w:color w:val="000000"/>
          <w:sz w:val="28"/>
          <w:szCs w:val="28"/>
        </w:rPr>
        <w:t xml:space="preserve">with </w:t>
      </w:r>
      <w:r w:rsidRPr="004411AB">
        <w:rPr>
          <w:rFonts w:cstheme="minorHAnsi"/>
          <w:color w:val="000000"/>
          <w:sz w:val="28"/>
          <w:szCs w:val="28"/>
        </w:rPr>
        <w:t>a minimum grade of 7</w:t>
      </w:r>
      <w:r>
        <w:rPr>
          <w:rFonts w:cstheme="minorHAnsi"/>
          <w:color w:val="000000"/>
          <w:sz w:val="28"/>
          <w:szCs w:val="28"/>
        </w:rPr>
        <w:t>0</w:t>
      </w:r>
      <w:r w:rsidRPr="004411AB">
        <w:rPr>
          <w:rFonts w:cstheme="minorHAnsi"/>
          <w:color w:val="000000"/>
          <w:sz w:val="28"/>
          <w:szCs w:val="28"/>
        </w:rPr>
        <w:t xml:space="preserve">%. Prior </w:t>
      </w:r>
      <w:r>
        <w:rPr>
          <w:rFonts w:cstheme="minorHAnsi"/>
          <w:color w:val="000000"/>
          <w:sz w:val="28"/>
          <w:szCs w:val="28"/>
        </w:rPr>
        <w:t>proctoring experience</w:t>
      </w:r>
      <w:r w:rsidRPr="004411AB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will be valued in assessment of qualifications but is not a requirement.</w:t>
      </w:r>
    </w:p>
    <w:p w14:paraId="02A3083D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BB2C956" w14:textId="77777777" w:rsidR="00150BFE" w:rsidRPr="00150BFE" w:rsidRDefault="00150BFE" w:rsidP="00150B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150BFE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2470A380" w14:textId="740E2C71" w:rsidR="00150BFE" w:rsidRPr="00150BFE" w:rsidRDefault="00150BFE" w:rsidP="003F12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50BFE">
        <w:rPr>
          <w:rFonts w:cstheme="minorHAnsi"/>
          <w:color w:val="000000"/>
          <w:sz w:val="28"/>
          <w:szCs w:val="28"/>
        </w:rPr>
        <w:t xml:space="preserve">Applicants </w:t>
      </w:r>
      <w:r w:rsidR="003F12EC">
        <w:rPr>
          <w:rFonts w:cstheme="minorHAnsi"/>
          <w:color w:val="000000"/>
          <w:sz w:val="28"/>
          <w:szCs w:val="28"/>
        </w:rPr>
        <w:t xml:space="preserve">to send a </w:t>
      </w:r>
      <w:r w:rsidRPr="00150BFE">
        <w:rPr>
          <w:rFonts w:cstheme="minorHAnsi"/>
          <w:color w:val="000000"/>
          <w:sz w:val="28"/>
          <w:szCs w:val="28"/>
        </w:rPr>
        <w:t>Resume</w:t>
      </w:r>
      <w:r w:rsidR="003F12EC">
        <w:rPr>
          <w:rFonts w:cstheme="minorHAnsi"/>
          <w:color w:val="000000"/>
          <w:sz w:val="28"/>
          <w:szCs w:val="28"/>
        </w:rPr>
        <w:t xml:space="preserve"> and a</w:t>
      </w:r>
      <w:r w:rsidRPr="00150BFE">
        <w:rPr>
          <w:rFonts w:cstheme="minorHAnsi"/>
          <w:color w:val="000000"/>
          <w:sz w:val="28"/>
          <w:szCs w:val="28"/>
        </w:rPr>
        <w:t xml:space="preserve"> copy of </w:t>
      </w:r>
      <w:r w:rsidR="007A7C98">
        <w:rPr>
          <w:rFonts w:cstheme="minorHAnsi"/>
          <w:color w:val="000000"/>
          <w:sz w:val="28"/>
          <w:szCs w:val="28"/>
        </w:rPr>
        <w:t>your</w:t>
      </w:r>
      <w:r w:rsidRPr="00150BFE">
        <w:rPr>
          <w:rFonts w:cstheme="minorHAnsi"/>
          <w:color w:val="000000"/>
          <w:sz w:val="28"/>
          <w:szCs w:val="28"/>
        </w:rPr>
        <w:t xml:space="preserve"> latest Academic Summary</w:t>
      </w:r>
      <w:r w:rsidR="003F12EC">
        <w:rPr>
          <w:rFonts w:cstheme="minorHAnsi"/>
          <w:color w:val="000000"/>
          <w:sz w:val="28"/>
          <w:szCs w:val="28"/>
        </w:rPr>
        <w:t>.</w:t>
      </w:r>
    </w:p>
    <w:p w14:paraId="103D238B" w14:textId="78ED3968" w:rsidR="00150BFE" w:rsidRPr="00150BFE" w:rsidRDefault="003F12EC" w:rsidP="00150B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Subject line</w:t>
      </w:r>
      <w:r w:rsidR="00150BFE" w:rsidRPr="00150BFE">
        <w:rPr>
          <w:rFonts w:cstheme="minorHAnsi"/>
          <w:color w:val="000000"/>
          <w:sz w:val="28"/>
          <w:szCs w:val="28"/>
        </w:rPr>
        <w:t xml:space="preserve"> </w:t>
      </w:r>
      <w:r w:rsidR="0061569A">
        <w:rPr>
          <w:rFonts w:cstheme="minorHAnsi"/>
          <w:color w:val="000000"/>
          <w:sz w:val="28"/>
          <w:szCs w:val="28"/>
        </w:rPr>
        <w:t>to include: your name, c</w:t>
      </w:r>
      <w:r w:rsidR="00150BFE" w:rsidRPr="00150BFE">
        <w:rPr>
          <w:rFonts w:cstheme="minorHAnsi"/>
          <w:color w:val="000000"/>
          <w:sz w:val="28"/>
          <w:szCs w:val="28"/>
        </w:rPr>
        <w:t>ourse</w:t>
      </w:r>
      <w:r w:rsidR="0061569A">
        <w:rPr>
          <w:rFonts w:cstheme="minorHAnsi"/>
          <w:color w:val="000000"/>
          <w:sz w:val="28"/>
          <w:szCs w:val="28"/>
        </w:rPr>
        <w:t xml:space="preserve"> #, </w:t>
      </w:r>
      <w:r w:rsidR="00A93526">
        <w:rPr>
          <w:rFonts w:cstheme="minorHAnsi"/>
          <w:color w:val="000000"/>
          <w:sz w:val="28"/>
          <w:szCs w:val="28"/>
        </w:rPr>
        <w:t>Proctor</w:t>
      </w:r>
    </w:p>
    <w:p w14:paraId="30C4894C" w14:textId="77777777" w:rsidR="005E06FF" w:rsidRPr="00E32814" w:rsidRDefault="005E06FF" w:rsidP="00987D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</w:p>
    <w:p w14:paraId="3D515DA8" w14:textId="77777777" w:rsidR="0016064B" w:rsidRPr="0016064B" w:rsidRDefault="0016064B" w:rsidP="001606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6064B">
        <w:rPr>
          <w:rFonts w:cstheme="minorHAnsi"/>
          <w:color w:val="000000"/>
          <w:sz w:val="28"/>
          <w:szCs w:val="28"/>
        </w:rPr>
        <w:t xml:space="preserve">Submit Resume to: </w:t>
      </w:r>
      <w:hyperlink r:id="rId8" w:history="1">
        <w:r w:rsidRPr="0016064B">
          <w:rPr>
            <w:rStyle w:val="Hyperlink"/>
            <w:rFonts w:cstheme="minorHAnsi"/>
            <w:sz w:val="28"/>
            <w:szCs w:val="28"/>
          </w:rPr>
          <w:t>admnjobs@trentu.ca</w:t>
        </w:r>
      </w:hyperlink>
      <w:r w:rsidRPr="0016064B">
        <w:rPr>
          <w:rFonts w:cstheme="minorHAnsi"/>
          <w:color w:val="000000"/>
          <w:sz w:val="28"/>
          <w:szCs w:val="28"/>
        </w:rPr>
        <w:t xml:space="preserve">   </w:t>
      </w:r>
    </w:p>
    <w:p w14:paraId="7582BFE8" w14:textId="055BED78" w:rsidR="0016064B" w:rsidRPr="0016064B" w:rsidRDefault="0016064B" w:rsidP="001606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6064B">
        <w:rPr>
          <w:rFonts w:cstheme="minorHAnsi"/>
          <w:color w:val="000000"/>
          <w:sz w:val="28"/>
          <w:szCs w:val="28"/>
        </w:rPr>
        <w:t xml:space="preserve">Inquiries may be directed to: </w:t>
      </w:r>
      <w:r w:rsidR="006C1584">
        <w:rPr>
          <w:rFonts w:cstheme="minorHAnsi"/>
          <w:color w:val="000000"/>
          <w:sz w:val="28"/>
          <w:szCs w:val="28"/>
        </w:rPr>
        <w:t>Kai Chung</w:t>
      </w:r>
      <w:r w:rsidRPr="0016064B">
        <w:rPr>
          <w:rFonts w:cstheme="minorHAnsi"/>
          <w:color w:val="000000"/>
          <w:sz w:val="28"/>
          <w:szCs w:val="28"/>
        </w:rPr>
        <w:t xml:space="preserve"> at: </w:t>
      </w:r>
      <w:hyperlink r:id="rId9" w:history="1">
        <w:r w:rsidRPr="0016064B">
          <w:rPr>
            <w:rStyle w:val="Hyperlink"/>
            <w:rFonts w:cstheme="minorHAnsi"/>
            <w:sz w:val="28"/>
            <w:szCs w:val="28"/>
          </w:rPr>
          <w:t>admnjobs@trentu.ca</w:t>
        </w:r>
      </w:hyperlink>
      <w:r w:rsidRPr="0016064B">
        <w:rPr>
          <w:rFonts w:cstheme="minorHAnsi"/>
          <w:color w:val="000000"/>
          <w:sz w:val="28"/>
          <w:szCs w:val="28"/>
        </w:rPr>
        <w:t xml:space="preserve">  </w:t>
      </w:r>
    </w:p>
    <w:p w14:paraId="110AE746" w14:textId="513F805C" w:rsidR="00150BFE" w:rsidRPr="005966FF" w:rsidRDefault="0016064B" w:rsidP="001606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5966FF">
        <w:rPr>
          <w:rFonts w:cstheme="minorHAnsi"/>
          <w:b/>
          <w:bCs/>
          <w:color w:val="000000"/>
          <w:sz w:val="28"/>
          <w:szCs w:val="28"/>
        </w:rPr>
        <w:t>Deadline for receipt of applications</w:t>
      </w:r>
      <w:r w:rsidR="00AA23C8" w:rsidRPr="005966FF">
        <w:rPr>
          <w:rFonts w:cstheme="minorHAnsi"/>
          <w:b/>
          <w:bCs/>
          <w:color w:val="000000"/>
          <w:sz w:val="28"/>
          <w:szCs w:val="28"/>
        </w:rPr>
        <w:t xml:space="preserve">: 12pm, February </w:t>
      </w:r>
      <w:r w:rsidR="0040658F" w:rsidRPr="005966FF">
        <w:rPr>
          <w:rFonts w:cstheme="minorHAnsi"/>
          <w:b/>
          <w:bCs/>
          <w:color w:val="000000"/>
          <w:sz w:val="28"/>
          <w:szCs w:val="28"/>
        </w:rPr>
        <w:t>1</w:t>
      </w:r>
      <w:r w:rsidR="001D07F6">
        <w:rPr>
          <w:rFonts w:cstheme="minorHAnsi"/>
          <w:b/>
          <w:bCs/>
          <w:color w:val="000000"/>
          <w:sz w:val="28"/>
          <w:szCs w:val="28"/>
        </w:rPr>
        <w:t>0</w:t>
      </w:r>
      <w:r w:rsidR="0040658F" w:rsidRPr="005966FF">
        <w:rPr>
          <w:rFonts w:cstheme="minorHAnsi"/>
          <w:b/>
          <w:bCs/>
          <w:color w:val="000000"/>
          <w:sz w:val="28"/>
          <w:szCs w:val="28"/>
        </w:rPr>
        <w:t>, 2025</w:t>
      </w:r>
      <w:r w:rsidR="005966FF">
        <w:rPr>
          <w:rFonts w:cstheme="minorHAnsi"/>
          <w:b/>
          <w:bCs/>
          <w:color w:val="000000"/>
          <w:sz w:val="28"/>
          <w:szCs w:val="28"/>
        </w:rPr>
        <w:t>.</w:t>
      </w:r>
    </w:p>
    <w:p w14:paraId="329301CD" w14:textId="77777777" w:rsidR="002535D7" w:rsidRPr="00E32814" w:rsidRDefault="002535D7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500898D9" w14:textId="77777777" w:rsidR="005E06F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All positions are subject to budgetary approval by the Dean’s office.</w:t>
      </w:r>
    </w:p>
    <w:p w14:paraId="74DCA76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E1951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B149F" w14:textId="77777777" w:rsidR="00800A0E" w:rsidRDefault="00800A0E" w:rsidP="004B3756">
      <w:pPr>
        <w:spacing w:after="0" w:line="240" w:lineRule="auto"/>
      </w:pPr>
      <w:r>
        <w:separator/>
      </w:r>
    </w:p>
  </w:endnote>
  <w:endnote w:type="continuationSeparator" w:id="0">
    <w:p w14:paraId="7683CDA9" w14:textId="77777777" w:rsidR="00800A0E" w:rsidRDefault="00800A0E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C9B3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 xml:space="preserve">July 1, </w:t>
    </w:r>
    <w:proofErr w:type="gramStart"/>
    <w:r w:rsidRPr="004B3756">
      <w:rPr>
        <w:sz w:val="16"/>
        <w:szCs w:val="16"/>
      </w:rPr>
      <w:t>2019</w:t>
    </w:r>
    <w:proofErr w:type="gramEnd"/>
    <w:r w:rsidRPr="004B3756">
      <w:rPr>
        <w:sz w:val="16"/>
        <w:szCs w:val="16"/>
      </w:rPr>
      <w:t xml:space="preserve"> last updated</w:t>
    </w:r>
  </w:p>
  <w:p w14:paraId="4D9BC02D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E3EC6" w14:textId="77777777" w:rsidR="00800A0E" w:rsidRDefault="00800A0E" w:rsidP="004B3756">
      <w:pPr>
        <w:spacing w:after="0" w:line="240" w:lineRule="auto"/>
      </w:pPr>
      <w:r>
        <w:separator/>
      </w:r>
    </w:p>
  </w:footnote>
  <w:footnote w:type="continuationSeparator" w:id="0">
    <w:p w14:paraId="5F3E5140" w14:textId="77777777" w:rsidR="00800A0E" w:rsidRDefault="00800A0E" w:rsidP="004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D6C9A"/>
    <w:multiLevelType w:val="hybridMultilevel"/>
    <w:tmpl w:val="52CA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203">
    <w:abstractNumId w:val="2"/>
  </w:num>
  <w:num w:numId="2" w16cid:durableId="1289044463">
    <w:abstractNumId w:val="3"/>
  </w:num>
  <w:num w:numId="3" w16cid:durableId="1273787545">
    <w:abstractNumId w:val="1"/>
  </w:num>
  <w:num w:numId="4" w16cid:durableId="50371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154F2"/>
    <w:rsid w:val="00030825"/>
    <w:rsid w:val="00073485"/>
    <w:rsid w:val="00077357"/>
    <w:rsid w:val="000C0F77"/>
    <w:rsid w:val="000C5004"/>
    <w:rsid w:val="000E214B"/>
    <w:rsid w:val="00150BFE"/>
    <w:rsid w:val="00154A8C"/>
    <w:rsid w:val="0016064B"/>
    <w:rsid w:val="00165D7E"/>
    <w:rsid w:val="001A4D04"/>
    <w:rsid w:val="001B0231"/>
    <w:rsid w:val="001D07F6"/>
    <w:rsid w:val="001D0C8C"/>
    <w:rsid w:val="001E7114"/>
    <w:rsid w:val="002535D7"/>
    <w:rsid w:val="00305434"/>
    <w:rsid w:val="00315C6A"/>
    <w:rsid w:val="00325E31"/>
    <w:rsid w:val="0035649B"/>
    <w:rsid w:val="00384789"/>
    <w:rsid w:val="003A011E"/>
    <w:rsid w:val="003D6614"/>
    <w:rsid w:val="003F12EC"/>
    <w:rsid w:val="0040658F"/>
    <w:rsid w:val="004B3756"/>
    <w:rsid w:val="004B3875"/>
    <w:rsid w:val="004D3328"/>
    <w:rsid w:val="005042AB"/>
    <w:rsid w:val="00522122"/>
    <w:rsid w:val="00533D07"/>
    <w:rsid w:val="005966FF"/>
    <w:rsid w:val="005A3174"/>
    <w:rsid w:val="005E06FF"/>
    <w:rsid w:val="005E67CB"/>
    <w:rsid w:val="00607D13"/>
    <w:rsid w:val="00611E6E"/>
    <w:rsid w:val="0061569A"/>
    <w:rsid w:val="006C1584"/>
    <w:rsid w:val="00705D61"/>
    <w:rsid w:val="007A7C98"/>
    <w:rsid w:val="00800A0E"/>
    <w:rsid w:val="00812A62"/>
    <w:rsid w:val="00834949"/>
    <w:rsid w:val="008C529E"/>
    <w:rsid w:val="008D05D6"/>
    <w:rsid w:val="008F53CC"/>
    <w:rsid w:val="00901A17"/>
    <w:rsid w:val="00920E1E"/>
    <w:rsid w:val="009319B9"/>
    <w:rsid w:val="00987D2F"/>
    <w:rsid w:val="00996E51"/>
    <w:rsid w:val="009D0C5A"/>
    <w:rsid w:val="00A44F8F"/>
    <w:rsid w:val="00A818EB"/>
    <w:rsid w:val="00A9215B"/>
    <w:rsid w:val="00A93526"/>
    <w:rsid w:val="00AA23C8"/>
    <w:rsid w:val="00AA7104"/>
    <w:rsid w:val="00B0103D"/>
    <w:rsid w:val="00B34010"/>
    <w:rsid w:val="00BF48E1"/>
    <w:rsid w:val="00C038FD"/>
    <w:rsid w:val="00C54694"/>
    <w:rsid w:val="00C74431"/>
    <w:rsid w:val="00C972B7"/>
    <w:rsid w:val="00CC36B6"/>
    <w:rsid w:val="00CD0A2A"/>
    <w:rsid w:val="00D63233"/>
    <w:rsid w:val="00D85D69"/>
    <w:rsid w:val="00DC4329"/>
    <w:rsid w:val="00E251C4"/>
    <w:rsid w:val="00E32814"/>
    <w:rsid w:val="00E34C6A"/>
    <w:rsid w:val="00E65B35"/>
    <w:rsid w:val="00EA06E8"/>
    <w:rsid w:val="00EA6E3C"/>
    <w:rsid w:val="00ED2C44"/>
    <w:rsid w:val="00F3509B"/>
    <w:rsid w:val="00F9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jobs@trentu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ntu.ca/humanresources/sites/trentu.ca.humanresources/files/documents/CUPE%202%20Collective%20Agreement%202021-2024%20FINAL_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njobs@trent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Christine Gallagher</cp:lastModifiedBy>
  <cp:revision>10</cp:revision>
  <cp:lastPrinted>2012-09-27T13:12:00Z</cp:lastPrinted>
  <dcterms:created xsi:type="dcterms:W3CDTF">2025-02-03T16:27:00Z</dcterms:created>
  <dcterms:modified xsi:type="dcterms:W3CDTF">2025-02-03T16:49:00Z</dcterms:modified>
</cp:coreProperties>
</file>