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9B64" w14:textId="64805350" w:rsidR="00711055" w:rsidRPr="000A2C14" w:rsidRDefault="000A2C14" w:rsidP="000A2C14">
      <w:pPr>
        <w:spacing w:after="0" w:line="360" w:lineRule="auto"/>
        <w:rPr>
          <w:rFonts w:cstheme="minorHAnsi"/>
          <w:b/>
          <w:sz w:val="32"/>
          <w:szCs w:val="32"/>
          <w:vertAlign w:val="subscript"/>
        </w:rPr>
      </w:pPr>
      <w:r w:rsidRPr="000A2C14">
        <w:rPr>
          <w:rFonts w:cstheme="minorHAnsi"/>
          <w:b/>
          <w:sz w:val="32"/>
          <w:szCs w:val="32"/>
        </w:rPr>
        <w:t xml:space="preserve">2023-2024 Undergraduate </w:t>
      </w:r>
      <w:r w:rsidR="00711055" w:rsidRPr="000A2C14">
        <w:rPr>
          <w:rFonts w:cstheme="minorHAnsi"/>
          <w:b/>
          <w:sz w:val="32"/>
          <w:szCs w:val="32"/>
        </w:rPr>
        <w:t>Academic Calendar</w:t>
      </w:r>
      <w:r w:rsidR="00ED27BA" w:rsidRPr="000A2C14">
        <w:rPr>
          <w:rFonts w:cstheme="minorHAnsi"/>
          <w:b/>
          <w:sz w:val="32"/>
          <w:szCs w:val="32"/>
        </w:rPr>
        <w:t xml:space="preserve"> Video Tutorial</w:t>
      </w:r>
    </w:p>
    <w:p w14:paraId="06876F8A" w14:textId="6B45326F" w:rsidR="004C54B1" w:rsidRPr="000A2C14" w:rsidRDefault="003F5E9E" w:rsidP="000A2C14">
      <w:pPr>
        <w:spacing w:after="0" w:line="360" w:lineRule="auto"/>
        <w:rPr>
          <w:rFonts w:cstheme="minorHAnsi"/>
          <w:b/>
          <w:sz w:val="32"/>
          <w:szCs w:val="32"/>
        </w:rPr>
      </w:pPr>
      <w:r w:rsidRPr="000A2C14">
        <w:rPr>
          <w:rFonts w:cstheme="minorHAnsi"/>
          <w:sz w:val="24"/>
          <w:szCs w:val="24"/>
        </w:rPr>
        <w:t>[</w:t>
      </w:r>
      <w:r w:rsidRPr="000A2C14">
        <w:rPr>
          <w:rFonts w:cstheme="minorHAnsi"/>
          <w:i/>
          <w:sz w:val="24"/>
          <w:szCs w:val="24"/>
        </w:rPr>
        <w:t>On first page of Academic Calendar</w:t>
      </w:r>
      <w:r w:rsidRPr="000A2C14">
        <w:rPr>
          <w:rFonts w:cstheme="minorHAnsi"/>
          <w:sz w:val="24"/>
          <w:szCs w:val="24"/>
        </w:rPr>
        <w:t xml:space="preserve">] </w:t>
      </w:r>
      <w:r w:rsidR="004C54B1" w:rsidRPr="000A2C14">
        <w:rPr>
          <w:rFonts w:cstheme="minorHAnsi"/>
          <w:sz w:val="24"/>
          <w:szCs w:val="24"/>
        </w:rPr>
        <w:t xml:space="preserve">Welcome to our video tutorial about navigating the Trent University Academic Calendar.  All the answers to questions you may have about degree </w:t>
      </w:r>
      <w:r w:rsidR="00D545F1" w:rsidRPr="000A2C14">
        <w:rPr>
          <w:rFonts w:cstheme="minorHAnsi"/>
          <w:sz w:val="24"/>
          <w:szCs w:val="24"/>
        </w:rPr>
        <w:t xml:space="preserve">and program </w:t>
      </w:r>
      <w:r w:rsidR="004C54B1" w:rsidRPr="000A2C14">
        <w:rPr>
          <w:rFonts w:cstheme="minorHAnsi"/>
          <w:sz w:val="24"/>
          <w:szCs w:val="24"/>
        </w:rPr>
        <w:t xml:space="preserve">requirements, </w:t>
      </w:r>
      <w:r w:rsidR="00D545F1" w:rsidRPr="000A2C14">
        <w:rPr>
          <w:rFonts w:cstheme="minorHAnsi"/>
          <w:sz w:val="24"/>
          <w:szCs w:val="24"/>
        </w:rPr>
        <w:t xml:space="preserve">as well as </w:t>
      </w:r>
      <w:r w:rsidR="004C54B1" w:rsidRPr="000A2C14">
        <w:rPr>
          <w:rFonts w:cstheme="minorHAnsi"/>
          <w:sz w:val="24"/>
          <w:szCs w:val="24"/>
        </w:rPr>
        <w:t>regulations and policies</w:t>
      </w:r>
      <w:r w:rsidR="005C79D1" w:rsidRPr="000A2C14">
        <w:rPr>
          <w:rFonts w:cstheme="minorHAnsi"/>
          <w:sz w:val="24"/>
          <w:szCs w:val="24"/>
        </w:rPr>
        <w:t>,</w:t>
      </w:r>
      <w:r w:rsidR="004C54B1" w:rsidRPr="000A2C14">
        <w:rPr>
          <w:rFonts w:cstheme="minorHAnsi"/>
          <w:sz w:val="24"/>
          <w:szCs w:val="24"/>
        </w:rPr>
        <w:t xml:space="preserve"> are found in the Academic Calendar.  It is important that you take the time to explore this document</w:t>
      </w:r>
      <w:r w:rsidR="00D545F1" w:rsidRPr="000A2C14">
        <w:rPr>
          <w:rFonts w:cstheme="minorHAnsi"/>
          <w:sz w:val="24"/>
          <w:szCs w:val="24"/>
        </w:rPr>
        <w:t>,</w:t>
      </w:r>
      <w:r w:rsidR="004C54B1" w:rsidRPr="000A2C14">
        <w:rPr>
          <w:rFonts w:cstheme="minorHAnsi"/>
          <w:sz w:val="24"/>
          <w:szCs w:val="24"/>
        </w:rPr>
        <w:t xml:space="preserve"> as you are ultimately responsible for ensuring that you meet your degree requirements.  Don’t worry, Academic Advisors are here to help </w:t>
      </w:r>
      <w:r w:rsidR="00F8516D" w:rsidRPr="000A2C14">
        <w:rPr>
          <w:rFonts w:cstheme="minorHAnsi"/>
          <w:sz w:val="24"/>
          <w:szCs w:val="24"/>
        </w:rPr>
        <w:t>with any questions you might have</w:t>
      </w:r>
      <w:r w:rsidR="004C54B1" w:rsidRPr="000A2C14">
        <w:rPr>
          <w:rFonts w:cstheme="minorHAnsi"/>
          <w:sz w:val="24"/>
          <w:szCs w:val="24"/>
        </w:rPr>
        <w:t xml:space="preserve">, but you should download a copy </w:t>
      </w:r>
      <w:r w:rsidR="0073656D" w:rsidRPr="000A2C14">
        <w:rPr>
          <w:rFonts w:cstheme="minorHAnsi"/>
          <w:sz w:val="24"/>
          <w:szCs w:val="24"/>
        </w:rPr>
        <w:t xml:space="preserve">of the Calendar year that you’re following </w:t>
      </w:r>
      <w:r w:rsidR="004C54B1" w:rsidRPr="000A2C14">
        <w:rPr>
          <w:rFonts w:cstheme="minorHAnsi"/>
          <w:sz w:val="24"/>
          <w:szCs w:val="24"/>
        </w:rPr>
        <w:t>and keep it somewhere that is easily accessible for quick reference.</w:t>
      </w:r>
      <w:r w:rsidR="004C54B1" w:rsidRPr="000A2C14">
        <w:rPr>
          <w:rFonts w:cstheme="minorHAnsi"/>
          <w:sz w:val="24"/>
          <w:szCs w:val="24"/>
        </w:rPr>
        <w:br/>
      </w:r>
      <w:r w:rsidR="004C54B1" w:rsidRPr="000A2C14">
        <w:rPr>
          <w:rFonts w:cstheme="minorHAnsi"/>
          <w:sz w:val="24"/>
          <w:szCs w:val="24"/>
        </w:rPr>
        <w:br/>
      </w:r>
      <w:r w:rsidRPr="000A2C14">
        <w:rPr>
          <w:rFonts w:cstheme="minorHAnsi"/>
          <w:sz w:val="24"/>
          <w:szCs w:val="24"/>
        </w:rPr>
        <w:t>[</w:t>
      </w:r>
      <w:r w:rsidRPr="000A2C14">
        <w:rPr>
          <w:rFonts w:cstheme="minorHAnsi"/>
          <w:i/>
          <w:sz w:val="24"/>
          <w:szCs w:val="24"/>
        </w:rPr>
        <w:t xml:space="preserve">On Trent University home </w:t>
      </w:r>
      <w:r w:rsidRPr="000A2C14">
        <w:rPr>
          <w:rFonts w:cstheme="minorHAnsi"/>
          <w:sz w:val="24"/>
          <w:szCs w:val="24"/>
        </w:rPr>
        <w:t xml:space="preserve">page] </w:t>
      </w:r>
      <w:r w:rsidR="004C54B1" w:rsidRPr="000A2C14">
        <w:rPr>
          <w:rFonts w:cstheme="minorHAnsi"/>
          <w:sz w:val="24"/>
          <w:szCs w:val="24"/>
        </w:rPr>
        <w:t xml:space="preserve">To access the Academic Calendar you will begin on the Trent University home page.  Click on the menu in the top </w:t>
      </w:r>
      <w:r w:rsidR="004B6FCC" w:rsidRPr="000A2C14">
        <w:rPr>
          <w:rFonts w:cstheme="minorHAnsi"/>
          <w:sz w:val="24"/>
          <w:szCs w:val="24"/>
        </w:rPr>
        <w:t>right</w:t>
      </w:r>
      <w:r w:rsidR="004C54B1" w:rsidRPr="000A2C14">
        <w:rPr>
          <w:rFonts w:cstheme="minorHAnsi"/>
          <w:sz w:val="24"/>
          <w:szCs w:val="24"/>
        </w:rPr>
        <w:t xml:space="preserve">, then ‘Academics’, then you’ll click on ‘Academic Calendar’. </w:t>
      </w:r>
      <w:r w:rsidR="00054A8B" w:rsidRPr="000A2C14">
        <w:rPr>
          <w:rFonts w:cstheme="minorHAnsi"/>
          <w:sz w:val="24"/>
          <w:szCs w:val="24"/>
        </w:rPr>
        <w:t>Here you’ll</w:t>
      </w:r>
      <w:r w:rsidR="004C54B1" w:rsidRPr="000A2C14">
        <w:rPr>
          <w:rFonts w:cstheme="minorHAnsi"/>
          <w:sz w:val="24"/>
          <w:szCs w:val="24"/>
        </w:rPr>
        <w:t xml:space="preserve"> click on ‘Undergraduate Calendar’ in the centre of the page and then click on the most recent edition at the top of the page. At the time of this video, the most recent versio</w:t>
      </w:r>
      <w:r w:rsidR="00213802" w:rsidRPr="000A2C14">
        <w:rPr>
          <w:rFonts w:cstheme="minorHAnsi"/>
          <w:sz w:val="24"/>
          <w:szCs w:val="24"/>
        </w:rPr>
        <w:t xml:space="preserve">n is the May Edition of the </w:t>
      </w:r>
      <w:r w:rsidR="00C01A0F" w:rsidRPr="000A2C14">
        <w:rPr>
          <w:rFonts w:cstheme="minorHAnsi"/>
          <w:sz w:val="24"/>
          <w:szCs w:val="24"/>
        </w:rPr>
        <w:t>2</w:t>
      </w:r>
      <w:r w:rsidR="00E33D27" w:rsidRPr="000A2C14">
        <w:rPr>
          <w:rFonts w:cstheme="minorHAnsi"/>
          <w:sz w:val="24"/>
          <w:szCs w:val="24"/>
        </w:rPr>
        <w:t>02</w:t>
      </w:r>
      <w:r w:rsidR="0073656D" w:rsidRPr="000A2C14">
        <w:rPr>
          <w:rFonts w:cstheme="minorHAnsi"/>
          <w:sz w:val="24"/>
          <w:szCs w:val="24"/>
        </w:rPr>
        <w:t>3</w:t>
      </w:r>
      <w:r w:rsidR="00E33D27" w:rsidRPr="000A2C14">
        <w:rPr>
          <w:rFonts w:cstheme="minorHAnsi"/>
          <w:sz w:val="24"/>
          <w:szCs w:val="24"/>
        </w:rPr>
        <w:t>-2</w:t>
      </w:r>
      <w:r w:rsidR="0073656D" w:rsidRPr="000A2C14">
        <w:rPr>
          <w:rFonts w:cstheme="minorHAnsi"/>
          <w:sz w:val="24"/>
          <w:szCs w:val="24"/>
        </w:rPr>
        <w:t>4</w:t>
      </w:r>
      <w:r w:rsidR="004C54B1" w:rsidRPr="000A2C14">
        <w:rPr>
          <w:rFonts w:cstheme="minorHAnsi"/>
          <w:sz w:val="24"/>
          <w:szCs w:val="24"/>
        </w:rPr>
        <w:t xml:space="preserve"> Academic Calendar.  Clicking on the link will open a PDF of the current Academic Calendar.  </w:t>
      </w:r>
    </w:p>
    <w:p w14:paraId="71EA42AA" w14:textId="13F1F850" w:rsidR="00E90611" w:rsidRPr="000A2C14" w:rsidRDefault="004C54B1" w:rsidP="000A2C14">
      <w:pPr>
        <w:spacing w:after="0" w:line="360" w:lineRule="auto"/>
        <w:rPr>
          <w:rFonts w:cstheme="minorHAnsi"/>
          <w:sz w:val="24"/>
          <w:szCs w:val="24"/>
        </w:rPr>
      </w:pPr>
      <w:r w:rsidRPr="000A2C14">
        <w:rPr>
          <w:rFonts w:cstheme="minorHAnsi"/>
          <w:sz w:val="24"/>
          <w:szCs w:val="24"/>
        </w:rPr>
        <w:t>We will be reviewing a few key sections of the Academic</w:t>
      </w:r>
      <w:r w:rsidR="00C45F31" w:rsidRPr="000A2C14">
        <w:rPr>
          <w:rFonts w:cstheme="minorHAnsi"/>
          <w:sz w:val="24"/>
          <w:szCs w:val="24"/>
        </w:rPr>
        <w:t xml:space="preserve"> </w:t>
      </w:r>
      <w:r w:rsidRPr="000A2C14">
        <w:rPr>
          <w:rFonts w:cstheme="minorHAnsi"/>
          <w:sz w:val="24"/>
          <w:szCs w:val="24"/>
        </w:rPr>
        <w:t xml:space="preserve">Calendar in this video, however, there is much more available to be explored on your own.  I will begin on the </w:t>
      </w:r>
      <w:r w:rsidR="00054A8B" w:rsidRPr="000A2C14">
        <w:rPr>
          <w:rFonts w:cstheme="minorHAnsi"/>
          <w:sz w:val="24"/>
          <w:szCs w:val="24"/>
        </w:rPr>
        <w:t>T</w:t>
      </w:r>
      <w:r w:rsidRPr="000A2C14">
        <w:rPr>
          <w:rFonts w:cstheme="minorHAnsi"/>
          <w:sz w:val="24"/>
          <w:szCs w:val="24"/>
        </w:rPr>
        <w:t xml:space="preserve">able of </w:t>
      </w:r>
      <w:r w:rsidR="00054A8B" w:rsidRPr="000A2C14">
        <w:rPr>
          <w:rFonts w:cstheme="minorHAnsi"/>
          <w:sz w:val="24"/>
          <w:szCs w:val="24"/>
        </w:rPr>
        <w:t>C</w:t>
      </w:r>
      <w:r w:rsidRPr="000A2C14">
        <w:rPr>
          <w:rFonts w:cstheme="minorHAnsi"/>
          <w:sz w:val="24"/>
          <w:szCs w:val="24"/>
        </w:rPr>
        <w:t xml:space="preserve">ontents by finding the first key section I would like to outline.  By clicking </w:t>
      </w:r>
      <w:r w:rsidR="00C45F31" w:rsidRPr="000A2C14">
        <w:rPr>
          <w:rFonts w:cstheme="minorHAnsi"/>
          <w:sz w:val="24"/>
          <w:szCs w:val="24"/>
        </w:rPr>
        <w:t>on the page number on the right-</w:t>
      </w:r>
      <w:r w:rsidRPr="000A2C14">
        <w:rPr>
          <w:rFonts w:cstheme="minorHAnsi"/>
          <w:sz w:val="24"/>
          <w:szCs w:val="24"/>
        </w:rPr>
        <w:t>hand side, you will be brought directly to your desired page.  We are going to begin on the first page.  As you can see, by clicking the page number, I am brought directly to my desired page.</w:t>
      </w:r>
      <w:r w:rsidR="007E612D" w:rsidRPr="000A2C14">
        <w:rPr>
          <w:rFonts w:cstheme="minorHAnsi"/>
          <w:sz w:val="24"/>
          <w:szCs w:val="24"/>
        </w:rPr>
        <w:t xml:space="preserve"> </w:t>
      </w:r>
      <w:r w:rsidR="00964EEB" w:rsidRPr="000A2C14">
        <w:rPr>
          <w:rFonts w:cstheme="minorHAnsi"/>
          <w:i/>
          <w:iCs/>
          <w:sz w:val="24"/>
          <w:szCs w:val="24"/>
        </w:rPr>
        <w:t>[</w:t>
      </w:r>
      <w:r w:rsidRPr="000A2C14">
        <w:rPr>
          <w:rFonts w:cstheme="minorHAnsi"/>
          <w:i/>
          <w:iCs/>
          <w:sz w:val="24"/>
          <w:szCs w:val="24"/>
          <w:u w:val="single"/>
        </w:rPr>
        <w:t>About Trent University</w:t>
      </w:r>
      <w:r w:rsidR="00964EEB" w:rsidRPr="000A2C14">
        <w:rPr>
          <w:rFonts w:cstheme="minorHAnsi"/>
          <w:i/>
          <w:iCs/>
          <w:sz w:val="24"/>
          <w:szCs w:val="24"/>
          <w:u w:val="single"/>
        </w:rPr>
        <w:t>]</w:t>
      </w:r>
      <w:r w:rsidRPr="000A2C14">
        <w:rPr>
          <w:rFonts w:cstheme="minorHAnsi"/>
          <w:sz w:val="24"/>
          <w:szCs w:val="24"/>
        </w:rPr>
        <w:t xml:space="preserve"> On page </w:t>
      </w:r>
      <w:r w:rsidR="00054A8B" w:rsidRPr="000A2C14">
        <w:rPr>
          <w:rFonts w:cstheme="minorHAnsi"/>
          <w:sz w:val="24"/>
          <w:szCs w:val="24"/>
        </w:rPr>
        <w:t>1</w:t>
      </w:r>
      <w:r w:rsidRPr="000A2C14">
        <w:rPr>
          <w:rFonts w:cstheme="minorHAnsi"/>
          <w:sz w:val="24"/>
          <w:szCs w:val="24"/>
        </w:rPr>
        <w:t xml:space="preserve"> of the </w:t>
      </w:r>
      <w:r w:rsidR="00964EEB" w:rsidRPr="000A2C14">
        <w:rPr>
          <w:rFonts w:cstheme="minorHAnsi"/>
          <w:sz w:val="24"/>
          <w:szCs w:val="24"/>
        </w:rPr>
        <w:t>C</w:t>
      </w:r>
      <w:r w:rsidRPr="000A2C14">
        <w:rPr>
          <w:rFonts w:cstheme="minorHAnsi"/>
          <w:sz w:val="24"/>
          <w:szCs w:val="24"/>
        </w:rPr>
        <w:t xml:space="preserve">alendar you will find a brief introduction to Trent University. </w:t>
      </w:r>
      <w:r w:rsidR="005C79D1" w:rsidRPr="000A2C14">
        <w:rPr>
          <w:rFonts w:cstheme="minorHAnsi"/>
          <w:sz w:val="24"/>
          <w:szCs w:val="24"/>
        </w:rPr>
        <w:t>T</w:t>
      </w:r>
      <w:r w:rsidRPr="000A2C14">
        <w:rPr>
          <w:rFonts w:cstheme="minorHAnsi"/>
          <w:sz w:val="24"/>
          <w:szCs w:val="24"/>
        </w:rPr>
        <w:t>he Important Dates s</w:t>
      </w:r>
      <w:r w:rsidR="00213802" w:rsidRPr="000A2C14">
        <w:rPr>
          <w:rFonts w:cstheme="minorHAnsi"/>
          <w:sz w:val="24"/>
          <w:szCs w:val="24"/>
        </w:rPr>
        <w:t xml:space="preserve">ection, which is found on page </w:t>
      </w:r>
      <w:r w:rsidR="000A2C14" w:rsidRPr="000A2C14">
        <w:rPr>
          <w:rFonts w:cstheme="minorHAnsi"/>
          <w:sz w:val="24"/>
          <w:szCs w:val="24"/>
        </w:rPr>
        <w:t>9, is</w:t>
      </w:r>
      <w:r w:rsidRPr="000A2C14">
        <w:rPr>
          <w:rFonts w:cstheme="minorHAnsi"/>
          <w:sz w:val="24"/>
          <w:szCs w:val="24"/>
        </w:rPr>
        <w:t xml:space="preserve"> where you will find important dates that you need to be aware of for the upcoming academic year.  For example,</w:t>
      </w:r>
      <w:r w:rsidR="008E3142" w:rsidRPr="000A2C14">
        <w:rPr>
          <w:rFonts w:cstheme="minorHAnsi"/>
          <w:sz w:val="24"/>
          <w:szCs w:val="24"/>
        </w:rPr>
        <w:t xml:space="preserve"> </w:t>
      </w:r>
      <w:r w:rsidRPr="000A2C14">
        <w:rPr>
          <w:rFonts w:cstheme="minorHAnsi"/>
          <w:sz w:val="24"/>
          <w:szCs w:val="24"/>
        </w:rPr>
        <w:t xml:space="preserve">dates </w:t>
      </w:r>
      <w:r w:rsidR="00244F5A" w:rsidRPr="000A2C14">
        <w:rPr>
          <w:rFonts w:cstheme="minorHAnsi"/>
          <w:sz w:val="24"/>
          <w:szCs w:val="24"/>
        </w:rPr>
        <w:t xml:space="preserve">and deadlines </w:t>
      </w:r>
      <w:r w:rsidRPr="000A2C14">
        <w:rPr>
          <w:rFonts w:cstheme="minorHAnsi"/>
          <w:sz w:val="24"/>
          <w:szCs w:val="24"/>
        </w:rPr>
        <w:t xml:space="preserve">are listed </w:t>
      </w:r>
      <w:r w:rsidR="00AD78CF" w:rsidRPr="000A2C14">
        <w:rPr>
          <w:rFonts w:cstheme="minorHAnsi"/>
          <w:sz w:val="24"/>
          <w:szCs w:val="24"/>
        </w:rPr>
        <w:t xml:space="preserve">for reading weeks, </w:t>
      </w:r>
      <w:r w:rsidR="00244F5A" w:rsidRPr="000A2C14">
        <w:rPr>
          <w:rFonts w:cstheme="minorHAnsi"/>
          <w:sz w:val="24"/>
          <w:szCs w:val="24"/>
        </w:rPr>
        <w:t>statutory holidays, when fees are due</w:t>
      </w:r>
      <w:r w:rsidRPr="000A2C14">
        <w:rPr>
          <w:rFonts w:cstheme="minorHAnsi"/>
          <w:sz w:val="24"/>
          <w:szCs w:val="24"/>
        </w:rPr>
        <w:t xml:space="preserve">, </w:t>
      </w:r>
      <w:r w:rsidR="00244F5A" w:rsidRPr="000A2C14">
        <w:rPr>
          <w:rFonts w:cstheme="minorHAnsi"/>
          <w:sz w:val="24"/>
          <w:szCs w:val="24"/>
        </w:rPr>
        <w:t xml:space="preserve">and deadlines for </w:t>
      </w:r>
      <w:r w:rsidRPr="000A2C14">
        <w:rPr>
          <w:rFonts w:cstheme="minorHAnsi"/>
          <w:sz w:val="24"/>
          <w:szCs w:val="24"/>
        </w:rPr>
        <w:t>adding and</w:t>
      </w:r>
      <w:r w:rsidR="00AD78CF" w:rsidRPr="000A2C14">
        <w:rPr>
          <w:rFonts w:cstheme="minorHAnsi"/>
          <w:sz w:val="24"/>
          <w:szCs w:val="24"/>
        </w:rPr>
        <w:t xml:space="preserve"> dropping courses</w:t>
      </w:r>
      <w:r w:rsidRPr="000A2C14">
        <w:rPr>
          <w:rFonts w:cstheme="minorHAnsi"/>
          <w:sz w:val="24"/>
          <w:szCs w:val="24"/>
        </w:rPr>
        <w:t xml:space="preserve">.  It is important to familiarize yourself with these dates and know where to find them should you forget. </w:t>
      </w:r>
    </w:p>
    <w:p w14:paraId="48E0D75E" w14:textId="77777777" w:rsidR="000A2C14" w:rsidRPr="000A2C14" w:rsidRDefault="000A2C14" w:rsidP="000A2C14">
      <w:pPr>
        <w:spacing w:after="0" w:line="360" w:lineRule="auto"/>
        <w:rPr>
          <w:rFonts w:cstheme="minorHAnsi"/>
          <w:sz w:val="24"/>
          <w:szCs w:val="24"/>
        </w:rPr>
      </w:pPr>
    </w:p>
    <w:p w14:paraId="6A1721A9" w14:textId="44CFBE7F" w:rsidR="00E90611" w:rsidRPr="000A2C14" w:rsidRDefault="00E90611" w:rsidP="000A2C14">
      <w:pPr>
        <w:spacing w:after="0" w:line="360" w:lineRule="auto"/>
        <w:rPr>
          <w:rFonts w:cstheme="minorHAnsi"/>
          <w:sz w:val="24"/>
          <w:szCs w:val="24"/>
        </w:rPr>
      </w:pPr>
      <w:r w:rsidRPr="000A2C14">
        <w:rPr>
          <w:rFonts w:cstheme="minorHAnsi"/>
          <w:b/>
          <w:sz w:val="24"/>
          <w:szCs w:val="24"/>
          <w:u w:val="single"/>
        </w:rPr>
        <w:lastRenderedPageBreak/>
        <w:t>Degree Requirements:</w:t>
      </w:r>
      <w:r w:rsidRPr="000A2C14">
        <w:rPr>
          <w:rFonts w:cstheme="minorHAnsi"/>
          <w:b/>
          <w:sz w:val="24"/>
          <w:szCs w:val="24"/>
        </w:rPr>
        <w:t xml:space="preserve"> </w:t>
      </w:r>
      <w:r w:rsidR="00E23143" w:rsidRPr="000A2C14">
        <w:rPr>
          <w:rFonts w:cstheme="minorHAnsi"/>
          <w:sz w:val="24"/>
          <w:szCs w:val="24"/>
        </w:rPr>
        <w:t>Another important section of the Academic Calendar is Degree Requirements. Students must satisfy both university degree requirements as well as program requirements</w:t>
      </w:r>
      <w:r w:rsidR="004968E0" w:rsidRPr="000A2C14">
        <w:rPr>
          <w:rFonts w:cstheme="minorHAnsi"/>
          <w:sz w:val="24"/>
          <w:szCs w:val="24"/>
        </w:rPr>
        <w:t xml:space="preserve"> </w:t>
      </w:r>
      <w:proofErr w:type="gramStart"/>
      <w:r w:rsidR="004968E0" w:rsidRPr="000A2C14">
        <w:rPr>
          <w:rFonts w:cstheme="minorHAnsi"/>
          <w:sz w:val="24"/>
          <w:szCs w:val="24"/>
        </w:rPr>
        <w:t>in order to</w:t>
      </w:r>
      <w:proofErr w:type="gramEnd"/>
      <w:r w:rsidR="004968E0" w:rsidRPr="000A2C14">
        <w:rPr>
          <w:rFonts w:cstheme="minorHAnsi"/>
          <w:sz w:val="24"/>
          <w:szCs w:val="24"/>
        </w:rPr>
        <w:t xml:space="preserve"> obtain their degree</w:t>
      </w:r>
      <w:r w:rsidR="00E23143" w:rsidRPr="000A2C14">
        <w:rPr>
          <w:rFonts w:cstheme="minorHAnsi"/>
          <w:sz w:val="24"/>
          <w:szCs w:val="24"/>
        </w:rPr>
        <w:t xml:space="preserve">. </w:t>
      </w:r>
      <w:r w:rsidR="006907C9" w:rsidRPr="000A2C14">
        <w:rPr>
          <w:rFonts w:cstheme="minorHAnsi"/>
          <w:sz w:val="24"/>
          <w:szCs w:val="24"/>
        </w:rPr>
        <w:t>Some</w:t>
      </w:r>
      <w:r w:rsidR="00453ABB" w:rsidRPr="000A2C14">
        <w:rPr>
          <w:rFonts w:cstheme="minorHAnsi"/>
          <w:sz w:val="24"/>
          <w:szCs w:val="24"/>
        </w:rPr>
        <w:t xml:space="preserve"> example</w:t>
      </w:r>
      <w:r w:rsidR="006907C9" w:rsidRPr="000A2C14">
        <w:rPr>
          <w:rFonts w:cstheme="minorHAnsi"/>
          <w:sz w:val="24"/>
          <w:szCs w:val="24"/>
        </w:rPr>
        <w:t xml:space="preserve">s of </w:t>
      </w:r>
      <w:r w:rsidR="00CB6CA9" w:rsidRPr="000A2C14">
        <w:rPr>
          <w:rFonts w:cstheme="minorHAnsi"/>
          <w:sz w:val="24"/>
          <w:szCs w:val="24"/>
        </w:rPr>
        <w:t>university requirements are,</w:t>
      </w:r>
      <w:r w:rsidR="00CF6EE5" w:rsidRPr="000A2C14">
        <w:rPr>
          <w:rFonts w:cstheme="minorHAnsi"/>
          <w:sz w:val="24"/>
          <w:szCs w:val="24"/>
        </w:rPr>
        <w:t xml:space="preserve"> </w:t>
      </w:r>
      <w:r w:rsidR="00CB6CA9" w:rsidRPr="000A2C14">
        <w:rPr>
          <w:rFonts w:cstheme="minorHAnsi"/>
          <w:sz w:val="24"/>
          <w:szCs w:val="24"/>
        </w:rPr>
        <w:t>a maximum of 7 credits</w:t>
      </w:r>
      <w:r w:rsidR="006D5E5F" w:rsidRPr="000A2C14">
        <w:rPr>
          <w:rFonts w:cstheme="minorHAnsi"/>
          <w:sz w:val="24"/>
          <w:szCs w:val="24"/>
        </w:rPr>
        <w:t xml:space="preserve"> at the 1000-level</w:t>
      </w:r>
      <w:r w:rsidR="00CB6CA9" w:rsidRPr="000A2C14">
        <w:rPr>
          <w:rFonts w:cstheme="minorHAnsi"/>
          <w:sz w:val="24"/>
          <w:szCs w:val="24"/>
        </w:rPr>
        <w:t xml:space="preserve">, </w:t>
      </w:r>
      <w:r w:rsidR="006D5E5F" w:rsidRPr="000A2C14">
        <w:rPr>
          <w:rFonts w:cstheme="minorHAnsi"/>
          <w:sz w:val="24"/>
          <w:szCs w:val="24"/>
        </w:rPr>
        <w:t>a</w:t>
      </w:r>
      <w:r w:rsidR="003A3155" w:rsidRPr="000A2C14">
        <w:rPr>
          <w:rFonts w:cstheme="minorHAnsi"/>
          <w:sz w:val="24"/>
          <w:szCs w:val="24"/>
        </w:rPr>
        <w:t xml:space="preserve"> </w:t>
      </w:r>
      <w:r w:rsidR="00CB6CA9" w:rsidRPr="000A2C14">
        <w:rPr>
          <w:rFonts w:cstheme="minorHAnsi"/>
          <w:sz w:val="24"/>
          <w:szCs w:val="24"/>
        </w:rPr>
        <w:t xml:space="preserve">minimum </w:t>
      </w:r>
      <w:r w:rsidR="003A3155" w:rsidRPr="000A2C14">
        <w:rPr>
          <w:rFonts w:cstheme="minorHAnsi"/>
          <w:sz w:val="24"/>
          <w:szCs w:val="24"/>
        </w:rPr>
        <w:t xml:space="preserve">number of 3000 or </w:t>
      </w:r>
      <w:r w:rsidR="00CC3C52" w:rsidRPr="000A2C14">
        <w:rPr>
          <w:rFonts w:cstheme="minorHAnsi"/>
          <w:sz w:val="24"/>
          <w:szCs w:val="24"/>
        </w:rPr>
        <w:t>4000 level credits</w:t>
      </w:r>
      <w:r w:rsidR="00CB6CA9" w:rsidRPr="000A2C14">
        <w:rPr>
          <w:rFonts w:cstheme="minorHAnsi"/>
          <w:sz w:val="24"/>
          <w:szCs w:val="24"/>
        </w:rPr>
        <w:t xml:space="preserve"> and 0.5 credit from the Approved Indigenous Course List</w:t>
      </w:r>
      <w:r w:rsidR="00213C35" w:rsidRPr="000A2C14">
        <w:rPr>
          <w:rFonts w:cstheme="minorHAnsi"/>
          <w:sz w:val="24"/>
          <w:szCs w:val="24"/>
        </w:rPr>
        <w:t>.</w:t>
      </w:r>
    </w:p>
    <w:p w14:paraId="148E1404" w14:textId="77777777" w:rsidR="000A2C14" w:rsidRPr="000A2C14" w:rsidRDefault="000A2C14" w:rsidP="000A2C14">
      <w:pPr>
        <w:spacing w:after="0" w:line="360" w:lineRule="auto"/>
        <w:rPr>
          <w:rFonts w:cstheme="minorHAnsi"/>
          <w:sz w:val="24"/>
          <w:szCs w:val="24"/>
        </w:rPr>
      </w:pPr>
    </w:p>
    <w:p w14:paraId="63A3663F" w14:textId="09895932" w:rsidR="00FE6253" w:rsidRPr="000A2C14" w:rsidRDefault="00E90611" w:rsidP="000A2C14">
      <w:pPr>
        <w:spacing w:after="0" w:line="360" w:lineRule="auto"/>
        <w:rPr>
          <w:rFonts w:cstheme="minorHAnsi"/>
          <w:sz w:val="24"/>
          <w:szCs w:val="24"/>
        </w:rPr>
      </w:pPr>
      <w:r w:rsidRPr="000A2C14">
        <w:rPr>
          <w:rFonts w:cstheme="minorHAnsi"/>
          <w:b/>
          <w:sz w:val="24"/>
          <w:szCs w:val="24"/>
          <w:u w:val="single"/>
        </w:rPr>
        <w:t>Academic Programs</w:t>
      </w:r>
      <w:r w:rsidR="00F50283" w:rsidRPr="000A2C14">
        <w:rPr>
          <w:rFonts w:cstheme="minorHAnsi"/>
          <w:b/>
          <w:sz w:val="24"/>
          <w:szCs w:val="24"/>
          <w:u w:val="single"/>
        </w:rPr>
        <w:t xml:space="preserve"> (Sociology</w:t>
      </w:r>
      <w:r w:rsidR="00320129" w:rsidRPr="000A2C14">
        <w:rPr>
          <w:rFonts w:cstheme="minorHAnsi"/>
          <w:b/>
          <w:sz w:val="24"/>
          <w:szCs w:val="24"/>
          <w:u w:val="single"/>
        </w:rPr>
        <w:t>)</w:t>
      </w:r>
      <w:r w:rsidRPr="000A2C14">
        <w:rPr>
          <w:rFonts w:cstheme="minorHAnsi"/>
          <w:b/>
          <w:sz w:val="24"/>
          <w:szCs w:val="24"/>
          <w:u w:val="single"/>
        </w:rPr>
        <w:t>:</w:t>
      </w:r>
      <w:r w:rsidRPr="000A2C14">
        <w:rPr>
          <w:rFonts w:cstheme="minorHAnsi"/>
          <w:sz w:val="24"/>
          <w:szCs w:val="24"/>
        </w:rPr>
        <w:t xml:space="preserve"> You will spend most of your time exploring your academic program</w:t>
      </w:r>
      <w:r w:rsidR="00D301D8" w:rsidRPr="000A2C14">
        <w:rPr>
          <w:rFonts w:cstheme="minorHAnsi"/>
          <w:sz w:val="24"/>
          <w:szCs w:val="24"/>
        </w:rPr>
        <w:t>’s</w:t>
      </w:r>
      <w:r w:rsidRPr="000A2C14">
        <w:rPr>
          <w:rFonts w:cstheme="minorHAnsi"/>
          <w:sz w:val="24"/>
          <w:szCs w:val="24"/>
        </w:rPr>
        <w:t xml:space="preserve"> </w:t>
      </w:r>
      <w:r w:rsidR="00AF565B" w:rsidRPr="000A2C14">
        <w:rPr>
          <w:rFonts w:cstheme="minorHAnsi"/>
          <w:sz w:val="24"/>
          <w:szCs w:val="24"/>
        </w:rPr>
        <w:t>section. I have selected Sociology</w:t>
      </w:r>
      <w:r w:rsidRPr="000A2C14">
        <w:rPr>
          <w:rFonts w:cstheme="minorHAnsi"/>
          <w:sz w:val="24"/>
          <w:szCs w:val="24"/>
        </w:rPr>
        <w:t xml:space="preserve"> and </w:t>
      </w:r>
      <w:r w:rsidR="0081731D" w:rsidRPr="000A2C14">
        <w:rPr>
          <w:rFonts w:cstheme="minorHAnsi"/>
          <w:sz w:val="24"/>
          <w:szCs w:val="24"/>
        </w:rPr>
        <w:t xml:space="preserve">would like to find the program requirements and course options. The first page introduces the discipline and the faculty members as well as some notes to consider and review. </w:t>
      </w:r>
      <w:r w:rsidR="004968E0" w:rsidRPr="000A2C14">
        <w:rPr>
          <w:rFonts w:cstheme="minorHAnsi"/>
          <w:sz w:val="24"/>
          <w:szCs w:val="24"/>
        </w:rPr>
        <w:t xml:space="preserve">We encourage you to familiarize yourself with the Notes section for your program, or programs, as important information lives there! </w:t>
      </w:r>
      <w:r w:rsidR="0081731D" w:rsidRPr="000A2C14">
        <w:rPr>
          <w:rFonts w:cstheme="minorHAnsi"/>
          <w:sz w:val="24"/>
          <w:szCs w:val="24"/>
        </w:rPr>
        <w:t>We can also view the credits required to</w:t>
      </w:r>
      <w:r w:rsidR="0004232D" w:rsidRPr="000A2C14">
        <w:rPr>
          <w:rFonts w:cstheme="minorHAnsi"/>
          <w:sz w:val="24"/>
          <w:szCs w:val="24"/>
        </w:rPr>
        <w:t xml:space="preserve"> graduate with certain degrees. For example, to graduate with a sin</w:t>
      </w:r>
      <w:r w:rsidR="00AF565B" w:rsidRPr="000A2C14">
        <w:rPr>
          <w:rFonts w:cstheme="minorHAnsi"/>
          <w:sz w:val="24"/>
          <w:szCs w:val="24"/>
        </w:rPr>
        <w:t>gle-major Honours degree in Sociology, 10</w:t>
      </w:r>
      <w:r w:rsidR="006D5E5F" w:rsidRPr="000A2C14">
        <w:rPr>
          <w:rFonts w:cstheme="minorHAnsi"/>
          <w:sz w:val="24"/>
          <w:szCs w:val="24"/>
        </w:rPr>
        <w:t xml:space="preserve"> of the 20 credits you</w:t>
      </w:r>
      <w:r w:rsidR="0004232D" w:rsidRPr="000A2C14">
        <w:rPr>
          <w:rFonts w:cstheme="minorHAnsi"/>
          <w:sz w:val="24"/>
          <w:szCs w:val="24"/>
        </w:rPr>
        <w:t xml:space="preserve"> take need to consist of these courses</w:t>
      </w:r>
      <w:r w:rsidR="00213C35" w:rsidRPr="000A2C14">
        <w:rPr>
          <w:rFonts w:cstheme="minorHAnsi"/>
          <w:i/>
          <w:iCs/>
          <w:sz w:val="24"/>
          <w:szCs w:val="24"/>
        </w:rPr>
        <w:t>.</w:t>
      </w:r>
      <w:r w:rsidR="00AF565B" w:rsidRPr="000A2C14">
        <w:rPr>
          <w:rFonts w:cstheme="minorHAnsi"/>
          <w:sz w:val="24"/>
          <w:szCs w:val="24"/>
        </w:rPr>
        <w:t xml:space="preserve"> Scrolling further through this section, you will find specializations and </w:t>
      </w:r>
      <w:r w:rsidR="00304A4D" w:rsidRPr="000A2C14">
        <w:rPr>
          <w:rFonts w:cstheme="minorHAnsi"/>
          <w:sz w:val="24"/>
          <w:szCs w:val="24"/>
        </w:rPr>
        <w:t xml:space="preserve">a list of all Sociology course titles and descriptions (including the pre-requisites for each course). </w:t>
      </w:r>
      <w:r w:rsidR="006F200F" w:rsidRPr="000A2C14">
        <w:rPr>
          <w:rFonts w:cstheme="minorHAnsi"/>
          <w:sz w:val="24"/>
          <w:szCs w:val="24"/>
        </w:rPr>
        <w:t xml:space="preserve">Please note that not </w:t>
      </w:r>
      <w:proofErr w:type="gramStart"/>
      <w:r w:rsidR="006F200F" w:rsidRPr="000A2C14">
        <w:rPr>
          <w:rFonts w:cstheme="minorHAnsi"/>
          <w:sz w:val="24"/>
          <w:szCs w:val="24"/>
        </w:rPr>
        <w:t>all of</w:t>
      </w:r>
      <w:proofErr w:type="gramEnd"/>
      <w:r w:rsidR="006F200F" w:rsidRPr="000A2C14">
        <w:rPr>
          <w:rFonts w:cstheme="minorHAnsi"/>
          <w:sz w:val="24"/>
          <w:szCs w:val="24"/>
        </w:rPr>
        <w:t xml:space="preserve"> these courses may be offered </w:t>
      </w:r>
      <w:r w:rsidR="00752704" w:rsidRPr="000A2C14">
        <w:rPr>
          <w:rFonts w:cstheme="minorHAnsi"/>
          <w:sz w:val="24"/>
          <w:szCs w:val="24"/>
        </w:rPr>
        <w:t xml:space="preserve">every year and it is important to consult the </w:t>
      </w:r>
      <w:r w:rsidR="00AB1186" w:rsidRPr="000A2C14">
        <w:rPr>
          <w:rFonts w:cstheme="minorHAnsi"/>
          <w:sz w:val="24"/>
          <w:szCs w:val="24"/>
        </w:rPr>
        <w:t>A</w:t>
      </w:r>
      <w:r w:rsidR="00752704" w:rsidRPr="000A2C14">
        <w:rPr>
          <w:rFonts w:cstheme="minorHAnsi"/>
          <w:sz w:val="24"/>
          <w:szCs w:val="24"/>
        </w:rPr>
        <w:t xml:space="preserve">cademic </w:t>
      </w:r>
      <w:r w:rsidR="00AB1186" w:rsidRPr="000A2C14">
        <w:rPr>
          <w:rFonts w:cstheme="minorHAnsi"/>
          <w:sz w:val="24"/>
          <w:szCs w:val="24"/>
        </w:rPr>
        <w:t>T</w:t>
      </w:r>
      <w:r w:rsidR="00752704" w:rsidRPr="000A2C14">
        <w:rPr>
          <w:rFonts w:cstheme="minorHAnsi"/>
          <w:sz w:val="24"/>
          <w:szCs w:val="24"/>
        </w:rPr>
        <w:t xml:space="preserve">imetable to confirm which courses are offered each year and when they will be scheduled. </w:t>
      </w:r>
      <w:r w:rsidR="0081731D" w:rsidRPr="000A2C14">
        <w:rPr>
          <w:rFonts w:cstheme="minorHAnsi"/>
          <w:sz w:val="24"/>
          <w:szCs w:val="24"/>
        </w:rPr>
        <w:t xml:space="preserve">Reviewing your program in the Academic Calendar is an essential step in the course registration process. For more </w:t>
      </w:r>
      <w:r w:rsidR="007E6671" w:rsidRPr="000A2C14">
        <w:rPr>
          <w:rFonts w:cstheme="minorHAnsi"/>
          <w:sz w:val="24"/>
          <w:szCs w:val="24"/>
        </w:rPr>
        <w:t xml:space="preserve">information </w:t>
      </w:r>
      <w:r w:rsidR="003D6EF7" w:rsidRPr="000A2C14">
        <w:rPr>
          <w:rFonts w:cstheme="minorHAnsi"/>
          <w:sz w:val="24"/>
          <w:szCs w:val="24"/>
        </w:rPr>
        <w:t>about</w:t>
      </w:r>
      <w:r w:rsidR="007E6671" w:rsidRPr="000A2C14">
        <w:rPr>
          <w:rFonts w:cstheme="minorHAnsi"/>
          <w:sz w:val="24"/>
          <w:szCs w:val="24"/>
        </w:rPr>
        <w:t xml:space="preserve"> degree and program</w:t>
      </w:r>
      <w:r w:rsidR="0081731D" w:rsidRPr="000A2C14">
        <w:rPr>
          <w:rFonts w:cstheme="minorHAnsi"/>
          <w:sz w:val="24"/>
          <w:szCs w:val="24"/>
        </w:rPr>
        <w:t xml:space="preserve">-related questions, you can visit the </w:t>
      </w:r>
      <w:r w:rsidR="004968E0" w:rsidRPr="000A2C14">
        <w:rPr>
          <w:rFonts w:cstheme="minorHAnsi"/>
          <w:sz w:val="24"/>
          <w:szCs w:val="24"/>
        </w:rPr>
        <w:t xml:space="preserve">resources on the </w:t>
      </w:r>
      <w:r w:rsidR="0081731D" w:rsidRPr="000A2C14">
        <w:rPr>
          <w:rFonts w:cstheme="minorHAnsi"/>
          <w:sz w:val="24"/>
          <w:szCs w:val="24"/>
        </w:rPr>
        <w:t>Trent Academic Advising website.</w:t>
      </w:r>
    </w:p>
    <w:p w14:paraId="5CD8498B" w14:textId="77777777" w:rsidR="000A2C14" w:rsidRPr="000A2C14" w:rsidRDefault="000A2C14" w:rsidP="000A2C14">
      <w:pPr>
        <w:spacing w:after="0" w:line="360" w:lineRule="auto"/>
        <w:rPr>
          <w:rFonts w:cstheme="minorHAnsi"/>
          <w:i/>
          <w:iCs/>
          <w:sz w:val="24"/>
          <w:szCs w:val="24"/>
        </w:rPr>
      </w:pPr>
    </w:p>
    <w:p w14:paraId="14CEB5CF" w14:textId="7BAC4D48" w:rsidR="004C54B1" w:rsidRPr="000A2C14" w:rsidRDefault="004C54B1" w:rsidP="000A2C14">
      <w:pPr>
        <w:spacing w:after="0" w:line="360" w:lineRule="auto"/>
        <w:rPr>
          <w:rFonts w:cstheme="minorHAnsi"/>
          <w:sz w:val="24"/>
          <w:szCs w:val="24"/>
        </w:rPr>
      </w:pPr>
      <w:r w:rsidRPr="000A2C14">
        <w:rPr>
          <w:rFonts w:cstheme="minorHAnsi"/>
          <w:b/>
          <w:sz w:val="24"/>
          <w:szCs w:val="24"/>
          <w:u w:val="single"/>
        </w:rPr>
        <w:t xml:space="preserve">Academic </w:t>
      </w:r>
      <w:r w:rsidR="00320129" w:rsidRPr="000A2C14">
        <w:rPr>
          <w:rFonts w:cstheme="minorHAnsi"/>
          <w:b/>
          <w:sz w:val="24"/>
          <w:szCs w:val="24"/>
          <w:u w:val="single"/>
        </w:rPr>
        <w:t>Status</w:t>
      </w:r>
      <w:r w:rsidR="002E1ECE" w:rsidRPr="000A2C14">
        <w:rPr>
          <w:rFonts w:cstheme="minorHAnsi"/>
          <w:b/>
          <w:sz w:val="24"/>
          <w:szCs w:val="24"/>
          <w:u w:val="single"/>
        </w:rPr>
        <w:t>:</w:t>
      </w:r>
      <w:r w:rsidR="00213C35" w:rsidRPr="000A2C14">
        <w:rPr>
          <w:rFonts w:cstheme="minorHAnsi"/>
          <w:b/>
          <w:sz w:val="24"/>
          <w:szCs w:val="24"/>
          <w:u w:val="single"/>
        </w:rPr>
        <w:t xml:space="preserve"> </w:t>
      </w:r>
      <w:r w:rsidRPr="000A2C14">
        <w:rPr>
          <w:rFonts w:cstheme="minorHAnsi"/>
          <w:sz w:val="24"/>
          <w:szCs w:val="24"/>
        </w:rPr>
        <w:t xml:space="preserve">The Academic Status section is where you can find information pertaining to academic standing.  </w:t>
      </w:r>
      <w:r w:rsidR="00840462" w:rsidRPr="000A2C14">
        <w:rPr>
          <w:rFonts w:cstheme="minorHAnsi"/>
          <w:sz w:val="24"/>
          <w:szCs w:val="24"/>
        </w:rPr>
        <w:t>T</w:t>
      </w:r>
      <w:r w:rsidRPr="000A2C14">
        <w:rPr>
          <w:rFonts w:cstheme="minorHAnsi"/>
          <w:sz w:val="24"/>
          <w:szCs w:val="24"/>
        </w:rPr>
        <w:t>here are five categories o</w:t>
      </w:r>
      <w:r w:rsidR="00320129" w:rsidRPr="000A2C14">
        <w:rPr>
          <w:rFonts w:cstheme="minorHAnsi"/>
          <w:sz w:val="24"/>
          <w:szCs w:val="24"/>
        </w:rPr>
        <w:t>f academic standing</w:t>
      </w:r>
      <w:r w:rsidR="00840462" w:rsidRPr="000A2C14">
        <w:rPr>
          <w:rFonts w:cstheme="minorHAnsi"/>
          <w:sz w:val="24"/>
          <w:szCs w:val="24"/>
        </w:rPr>
        <w:t xml:space="preserve"> that you will be assessed for at the end of each academic session based on your cumulative and/or session average.  These standings </w:t>
      </w:r>
      <w:r w:rsidR="00625285" w:rsidRPr="000A2C14">
        <w:rPr>
          <w:rFonts w:cstheme="minorHAnsi"/>
          <w:sz w:val="24"/>
          <w:szCs w:val="24"/>
        </w:rPr>
        <w:t>include</w:t>
      </w:r>
      <w:r w:rsidR="00840462" w:rsidRPr="000A2C14">
        <w:rPr>
          <w:rFonts w:cstheme="minorHAnsi"/>
          <w:sz w:val="24"/>
          <w:szCs w:val="24"/>
        </w:rPr>
        <w:t xml:space="preserve"> Good Standing, Probation, Conditional Probation, Academic Suspension and Suspension – Academic Dishonesty.</w:t>
      </w:r>
      <w:r w:rsidR="00320129" w:rsidRPr="000A2C14">
        <w:rPr>
          <w:rFonts w:cstheme="minorHAnsi"/>
          <w:sz w:val="24"/>
          <w:szCs w:val="24"/>
        </w:rPr>
        <w:t xml:space="preserve"> T</w:t>
      </w:r>
      <w:r w:rsidRPr="000A2C14">
        <w:rPr>
          <w:rFonts w:cstheme="minorHAnsi"/>
          <w:sz w:val="24"/>
          <w:szCs w:val="24"/>
        </w:rPr>
        <w:t xml:space="preserve">here is a sub-section called ‘Academic Distinctions’ where you can find more information pertaining to academic standing.  Of particular </w:t>
      </w:r>
      <w:r w:rsidR="006D5E5F" w:rsidRPr="000A2C14">
        <w:rPr>
          <w:rFonts w:cstheme="minorHAnsi"/>
          <w:sz w:val="24"/>
          <w:szCs w:val="24"/>
        </w:rPr>
        <w:t>interest</w:t>
      </w:r>
      <w:r w:rsidRPr="000A2C14">
        <w:rPr>
          <w:rFonts w:cstheme="minorHAnsi"/>
          <w:sz w:val="24"/>
          <w:szCs w:val="24"/>
        </w:rPr>
        <w:t xml:space="preserve"> </w:t>
      </w:r>
      <w:r w:rsidR="006D5E5F" w:rsidRPr="000A2C14">
        <w:rPr>
          <w:rFonts w:cstheme="minorHAnsi"/>
          <w:sz w:val="24"/>
          <w:szCs w:val="24"/>
        </w:rPr>
        <w:t>are</w:t>
      </w:r>
      <w:r w:rsidRPr="000A2C14">
        <w:rPr>
          <w:rFonts w:cstheme="minorHAnsi"/>
          <w:sz w:val="24"/>
          <w:szCs w:val="24"/>
        </w:rPr>
        <w:t xml:space="preserve"> both the Dean’s Honour roll and President’s Honour roll sections.</w:t>
      </w:r>
    </w:p>
    <w:p w14:paraId="05B4444F" w14:textId="77777777" w:rsidR="000A2C14" w:rsidRPr="000A2C14" w:rsidRDefault="000A2C14" w:rsidP="000A2C14">
      <w:pPr>
        <w:spacing w:after="0" w:line="360" w:lineRule="auto"/>
        <w:rPr>
          <w:rFonts w:cstheme="minorHAnsi"/>
          <w:i/>
          <w:sz w:val="24"/>
          <w:szCs w:val="24"/>
        </w:rPr>
      </w:pPr>
    </w:p>
    <w:p w14:paraId="59219446" w14:textId="3EDE9C77" w:rsidR="004C54B1" w:rsidRPr="000A2C14" w:rsidRDefault="00B02A6A" w:rsidP="000A2C14">
      <w:pPr>
        <w:spacing w:after="0" w:line="360" w:lineRule="auto"/>
        <w:rPr>
          <w:rFonts w:cstheme="minorHAnsi"/>
          <w:sz w:val="24"/>
          <w:szCs w:val="24"/>
        </w:rPr>
      </w:pPr>
      <w:r w:rsidRPr="000A2C14">
        <w:rPr>
          <w:rFonts w:cstheme="minorHAnsi"/>
          <w:bCs/>
          <w:sz w:val="24"/>
          <w:szCs w:val="24"/>
          <w:u w:val="single"/>
        </w:rPr>
        <w:lastRenderedPageBreak/>
        <w:t xml:space="preserve">[p. 591] </w:t>
      </w:r>
      <w:r w:rsidR="00320129" w:rsidRPr="000A2C14">
        <w:rPr>
          <w:rFonts w:cstheme="minorHAnsi"/>
          <w:b/>
          <w:sz w:val="24"/>
          <w:szCs w:val="24"/>
          <w:u w:val="single"/>
        </w:rPr>
        <w:t>Academic Integrity</w:t>
      </w:r>
      <w:r w:rsidR="004C54B1" w:rsidRPr="000A2C14">
        <w:rPr>
          <w:rFonts w:cstheme="minorHAnsi"/>
          <w:b/>
          <w:sz w:val="24"/>
          <w:szCs w:val="24"/>
          <w:u w:val="single"/>
        </w:rPr>
        <w:t>:</w:t>
      </w:r>
      <w:r w:rsidR="004C54B1" w:rsidRPr="000A2C14">
        <w:rPr>
          <w:rFonts w:cstheme="minorHAnsi"/>
          <w:i/>
          <w:sz w:val="24"/>
          <w:szCs w:val="24"/>
        </w:rPr>
        <w:t xml:space="preserve"> </w:t>
      </w:r>
      <w:r w:rsidR="00320129" w:rsidRPr="000A2C14">
        <w:rPr>
          <w:rFonts w:cstheme="minorHAnsi"/>
          <w:sz w:val="24"/>
          <w:szCs w:val="24"/>
        </w:rPr>
        <w:t xml:space="preserve">You can also find </w:t>
      </w:r>
      <w:r w:rsidR="00625285" w:rsidRPr="000A2C14">
        <w:rPr>
          <w:rFonts w:cstheme="minorHAnsi"/>
          <w:sz w:val="24"/>
          <w:szCs w:val="24"/>
        </w:rPr>
        <w:t>a</w:t>
      </w:r>
      <w:r w:rsidR="00320129" w:rsidRPr="000A2C14">
        <w:rPr>
          <w:rFonts w:cstheme="minorHAnsi"/>
          <w:sz w:val="24"/>
          <w:szCs w:val="24"/>
        </w:rPr>
        <w:t xml:space="preserve"> section on academic integrity in the Calendar</w:t>
      </w:r>
      <w:r w:rsidR="004C54B1" w:rsidRPr="000A2C14">
        <w:rPr>
          <w:rFonts w:cstheme="minorHAnsi"/>
          <w:sz w:val="24"/>
          <w:szCs w:val="24"/>
        </w:rPr>
        <w:t xml:space="preserve">.  As stated in the </w:t>
      </w:r>
      <w:r w:rsidR="007F2359" w:rsidRPr="000A2C14">
        <w:rPr>
          <w:rFonts w:cstheme="minorHAnsi"/>
          <w:sz w:val="24"/>
          <w:szCs w:val="24"/>
        </w:rPr>
        <w:t>C</w:t>
      </w:r>
      <w:r w:rsidR="004C54B1" w:rsidRPr="000A2C14">
        <w:rPr>
          <w:rFonts w:cstheme="minorHAnsi"/>
          <w:sz w:val="24"/>
          <w:szCs w:val="24"/>
        </w:rPr>
        <w:t xml:space="preserve">alendar, Academic integrity is defined by the basic principles of honesty, trust, fairness, </w:t>
      </w:r>
      <w:proofErr w:type="gramStart"/>
      <w:r w:rsidR="004C54B1" w:rsidRPr="000A2C14">
        <w:rPr>
          <w:rFonts w:cstheme="minorHAnsi"/>
          <w:sz w:val="24"/>
          <w:szCs w:val="24"/>
        </w:rPr>
        <w:t>respect</w:t>
      </w:r>
      <w:proofErr w:type="gramEnd"/>
      <w:r w:rsidR="004C54B1" w:rsidRPr="000A2C14">
        <w:rPr>
          <w:rFonts w:cstheme="minorHAnsi"/>
          <w:sz w:val="24"/>
          <w:szCs w:val="24"/>
        </w:rPr>
        <w:t xml:space="preserve"> and responsibility.  It is expected that these values will be upheld by all members of the University community.  Under this section, you can find information on ‘academic dishonesty’, ‘plagiarism’, ‘cheating’, ‘penalties’ and much more.  It is extremely important that you understand the information contained in this section.  </w:t>
      </w:r>
    </w:p>
    <w:p w14:paraId="4C855286" w14:textId="77777777" w:rsidR="000A2C14" w:rsidRPr="000A2C14" w:rsidRDefault="00B02A6A" w:rsidP="000A2C14">
      <w:pPr>
        <w:spacing w:after="0" w:line="360" w:lineRule="auto"/>
        <w:rPr>
          <w:rFonts w:cstheme="minorHAnsi"/>
          <w:sz w:val="24"/>
          <w:szCs w:val="24"/>
        </w:rPr>
      </w:pPr>
      <w:r w:rsidRPr="000A2C14">
        <w:rPr>
          <w:rFonts w:cstheme="minorHAnsi"/>
          <w:bCs/>
          <w:sz w:val="24"/>
          <w:szCs w:val="24"/>
          <w:u w:val="single"/>
        </w:rPr>
        <w:t xml:space="preserve">[p. 597] </w:t>
      </w:r>
      <w:r w:rsidR="004C54B1" w:rsidRPr="000A2C14">
        <w:rPr>
          <w:rFonts w:cstheme="minorHAnsi"/>
          <w:b/>
          <w:sz w:val="24"/>
          <w:szCs w:val="24"/>
          <w:u w:val="single"/>
        </w:rPr>
        <w:t>Fee</w:t>
      </w:r>
      <w:r w:rsidR="00320129" w:rsidRPr="000A2C14">
        <w:rPr>
          <w:rFonts w:cstheme="minorHAnsi"/>
          <w:b/>
          <w:sz w:val="24"/>
          <w:szCs w:val="24"/>
          <w:u w:val="single"/>
        </w:rPr>
        <w:t>s</w:t>
      </w:r>
      <w:r w:rsidR="004C54B1" w:rsidRPr="000A2C14">
        <w:rPr>
          <w:rFonts w:cstheme="minorHAnsi"/>
          <w:b/>
          <w:sz w:val="24"/>
          <w:szCs w:val="24"/>
          <w:u w:val="single"/>
        </w:rPr>
        <w:t>:</w:t>
      </w:r>
      <w:r w:rsidR="004C54B1" w:rsidRPr="000A2C14">
        <w:rPr>
          <w:rFonts w:cstheme="minorHAnsi"/>
          <w:i/>
          <w:sz w:val="24"/>
          <w:szCs w:val="24"/>
        </w:rPr>
        <w:t xml:space="preserve"> </w:t>
      </w:r>
      <w:r w:rsidR="00686D93" w:rsidRPr="000A2C14">
        <w:rPr>
          <w:rFonts w:cstheme="minorHAnsi"/>
          <w:sz w:val="24"/>
          <w:szCs w:val="24"/>
        </w:rPr>
        <w:t>Within the Fees section</w:t>
      </w:r>
      <w:r w:rsidR="00320129" w:rsidRPr="000A2C14">
        <w:rPr>
          <w:rFonts w:cstheme="minorHAnsi"/>
          <w:sz w:val="24"/>
          <w:szCs w:val="24"/>
        </w:rPr>
        <w:t xml:space="preserve"> y</w:t>
      </w:r>
      <w:r w:rsidR="004C54B1" w:rsidRPr="000A2C14">
        <w:rPr>
          <w:rFonts w:cstheme="minorHAnsi"/>
          <w:sz w:val="24"/>
          <w:szCs w:val="24"/>
        </w:rPr>
        <w:t>ou can find the information you will need to know about your fees while at Trent.  This includes things like ‘student financial resp</w:t>
      </w:r>
      <w:r w:rsidR="00FB4289" w:rsidRPr="000A2C14">
        <w:rPr>
          <w:rFonts w:cstheme="minorHAnsi"/>
          <w:sz w:val="24"/>
          <w:szCs w:val="24"/>
        </w:rPr>
        <w:t>onsibilities’</w:t>
      </w:r>
      <w:r w:rsidR="004C54B1" w:rsidRPr="000A2C14">
        <w:rPr>
          <w:rFonts w:cstheme="minorHAnsi"/>
          <w:sz w:val="24"/>
          <w:szCs w:val="24"/>
        </w:rPr>
        <w:t>, ‘paym</w:t>
      </w:r>
      <w:r w:rsidR="0033139D" w:rsidRPr="000A2C14">
        <w:rPr>
          <w:rFonts w:cstheme="minorHAnsi"/>
          <w:sz w:val="24"/>
          <w:szCs w:val="24"/>
        </w:rPr>
        <w:t>ent methods’, ‘late payments’</w:t>
      </w:r>
      <w:r w:rsidR="004C54B1" w:rsidRPr="000A2C14">
        <w:rPr>
          <w:rFonts w:cstheme="minorHAnsi"/>
          <w:sz w:val="24"/>
          <w:szCs w:val="24"/>
        </w:rPr>
        <w:t xml:space="preserve">, and ‘ancillary </w:t>
      </w:r>
      <w:proofErr w:type="gramStart"/>
      <w:r w:rsidR="004C54B1" w:rsidRPr="000A2C14">
        <w:rPr>
          <w:rFonts w:cstheme="minorHAnsi"/>
          <w:sz w:val="24"/>
          <w:szCs w:val="24"/>
        </w:rPr>
        <w:t>fees’</w:t>
      </w:r>
      <w:proofErr w:type="gramEnd"/>
      <w:r w:rsidR="004C54B1" w:rsidRPr="000A2C14">
        <w:rPr>
          <w:rFonts w:cstheme="minorHAnsi"/>
          <w:sz w:val="24"/>
          <w:szCs w:val="24"/>
        </w:rPr>
        <w:t>.  It is important to review this section to ensure that you are aware of which fees you need to pay and how you can pay them.  Please note that fee deadlines can be found in the ‘Important Dates’ section discussed earlier in the video.</w:t>
      </w:r>
    </w:p>
    <w:p w14:paraId="1CA9A5E5" w14:textId="64EE92A5" w:rsidR="004C54B1" w:rsidRPr="000A2C14" w:rsidRDefault="004C54B1" w:rsidP="000A2C14">
      <w:pPr>
        <w:spacing w:after="0" w:line="360" w:lineRule="auto"/>
        <w:rPr>
          <w:rFonts w:cstheme="minorHAnsi"/>
          <w:sz w:val="24"/>
          <w:szCs w:val="24"/>
        </w:rPr>
      </w:pPr>
      <w:r w:rsidRPr="000A2C14">
        <w:rPr>
          <w:rFonts w:cstheme="minorHAnsi"/>
          <w:i/>
          <w:sz w:val="24"/>
          <w:szCs w:val="24"/>
        </w:rPr>
        <w:br/>
      </w:r>
      <w:r w:rsidR="00083991" w:rsidRPr="000A2C14">
        <w:rPr>
          <w:rFonts w:cstheme="minorHAnsi"/>
          <w:bCs/>
          <w:sz w:val="24"/>
          <w:szCs w:val="24"/>
          <w:u w:val="single"/>
        </w:rPr>
        <w:t xml:space="preserve">[p. 605] </w:t>
      </w:r>
      <w:r w:rsidR="00320129" w:rsidRPr="000A2C14">
        <w:rPr>
          <w:rFonts w:cstheme="minorHAnsi"/>
          <w:b/>
          <w:sz w:val="24"/>
          <w:szCs w:val="24"/>
          <w:u w:val="single"/>
        </w:rPr>
        <w:t>Financial Aid</w:t>
      </w:r>
      <w:r w:rsidRPr="000A2C14">
        <w:rPr>
          <w:rFonts w:cstheme="minorHAnsi"/>
          <w:b/>
          <w:sz w:val="24"/>
          <w:szCs w:val="24"/>
          <w:u w:val="single"/>
        </w:rPr>
        <w:t>:</w:t>
      </w:r>
      <w:r w:rsidRPr="000A2C14">
        <w:rPr>
          <w:rFonts w:cstheme="minorHAnsi"/>
          <w:i/>
          <w:sz w:val="24"/>
          <w:szCs w:val="24"/>
        </w:rPr>
        <w:t xml:space="preserve"> </w:t>
      </w:r>
      <w:r w:rsidRPr="000A2C14">
        <w:rPr>
          <w:rFonts w:cstheme="minorHAnsi"/>
          <w:sz w:val="24"/>
          <w:szCs w:val="24"/>
        </w:rPr>
        <w:t>Information about financial aid c</w:t>
      </w:r>
      <w:r w:rsidR="00320129" w:rsidRPr="000A2C14">
        <w:rPr>
          <w:rFonts w:cstheme="minorHAnsi"/>
          <w:sz w:val="24"/>
          <w:szCs w:val="24"/>
        </w:rPr>
        <w:t xml:space="preserve">an be found through the </w:t>
      </w:r>
      <w:r w:rsidR="00E92546" w:rsidRPr="000A2C14">
        <w:rPr>
          <w:rFonts w:cstheme="minorHAnsi"/>
          <w:sz w:val="24"/>
          <w:szCs w:val="24"/>
        </w:rPr>
        <w:t>T</w:t>
      </w:r>
      <w:r w:rsidR="00320129" w:rsidRPr="000A2C14">
        <w:rPr>
          <w:rFonts w:cstheme="minorHAnsi"/>
          <w:sz w:val="24"/>
          <w:szCs w:val="24"/>
        </w:rPr>
        <w:t xml:space="preserve">able of </w:t>
      </w:r>
      <w:r w:rsidR="00E92546" w:rsidRPr="000A2C14">
        <w:rPr>
          <w:rFonts w:cstheme="minorHAnsi"/>
          <w:sz w:val="24"/>
          <w:szCs w:val="24"/>
        </w:rPr>
        <w:t>C</w:t>
      </w:r>
      <w:r w:rsidR="00320129" w:rsidRPr="000A2C14">
        <w:rPr>
          <w:rFonts w:cstheme="minorHAnsi"/>
          <w:sz w:val="24"/>
          <w:szCs w:val="24"/>
        </w:rPr>
        <w:t>ontents.</w:t>
      </w:r>
      <w:r w:rsidRPr="000A2C14">
        <w:rPr>
          <w:rFonts w:cstheme="minorHAnsi"/>
          <w:sz w:val="24"/>
          <w:szCs w:val="24"/>
        </w:rPr>
        <w:t xml:space="preserve"> Some key information to pay attention to in this section are the sub-sections concerning ‘scholarships’ and ‘</w:t>
      </w:r>
      <w:proofErr w:type="gramStart"/>
      <w:r w:rsidRPr="000A2C14">
        <w:rPr>
          <w:rFonts w:cstheme="minorHAnsi"/>
          <w:sz w:val="24"/>
          <w:szCs w:val="24"/>
        </w:rPr>
        <w:t>bursaries’</w:t>
      </w:r>
      <w:proofErr w:type="gramEnd"/>
      <w:r w:rsidRPr="000A2C14">
        <w:rPr>
          <w:rFonts w:cstheme="minorHAnsi"/>
          <w:sz w:val="24"/>
          <w:szCs w:val="24"/>
        </w:rPr>
        <w:t>. Trent offers many scholarships and bursaries, so we encourage you to check them out</w:t>
      </w:r>
      <w:r w:rsidR="00686D93" w:rsidRPr="000A2C14">
        <w:rPr>
          <w:rFonts w:cstheme="minorHAnsi"/>
          <w:sz w:val="24"/>
          <w:szCs w:val="24"/>
        </w:rPr>
        <w:t xml:space="preserve"> both within the Calendar and on the Scholarships website</w:t>
      </w:r>
      <w:r w:rsidR="000A2C14" w:rsidRPr="000A2C14">
        <w:rPr>
          <w:rFonts w:cstheme="minorHAnsi"/>
          <w:sz w:val="24"/>
          <w:szCs w:val="24"/>
        </w:rPr>
        <w:t>.</w:t>
      </w:r>
    </w:p>
    <w:p w14:paraId="630C2378" w14:textId="77777777" w:rsidR="000A2C14" w:rsidRPr="000A2C14" w:rsidRDefault="000A2C14" w:rsidP="000A2C14">
      <w:pPr>
        <w:spacing w:after="0" w:line="360" w:lineRule="auto"/>
        <w:rPr>
          <w:rFonts w:cstheme="minorHAnsi"/>
          <w:sz w:val="24"/>
          <w:szCs w:val="24"/>
        </w:rPr>
      </w:pPr>
    </w:p>
    <w:p w14:paraId="2C933E28" w14:textId="6EB5BDC7" w:rsidR="00F50283" w:rsidRPr="000A2C14" w:rsidRDefault="00083991" w:rsidP="000A2C14">
      <w:pPr>
        <w:spacing w:after="0" w:line="360" w:lineRule="auto"/>
        <w:rPr>
          <w:rFonts w:cstheme="minorHAnsi"/>
          <w:sz w:val="24"/>
          <w:szCs w:val="24"/>
        </w:rPr>
      </w:pPr>
      <w:r w:rsidRPr="000A2C14">
        <w:rPr>
          <w:rFonts w:cstheme="minorHAnsi"/>
          <w:bCs/>
          <w:sz w:val="24"/>
          <w:szCs w:val="24"/>
          <w:u w:val="single"/>
        </w:rPr>
        <w:t xml:space="preserve">[p. 458] </w:t>
      </w:r>
      <w:r w:rsidR="004C54B1" w:rsidRPr="000A2C14">
        <w:rPr>
          <w:rFonts w:cstheme="minorHAnsi"/>
          <w:b/>
          <w:sz w:val="24"/>
          <w:szCs w:val="24"/>
          <w:u w:val="single"/>
        </w:rPr>
        <w:t>Special Programs</w:t>
      </w:r>
      <w:r w:rsidR="004C54B1" w:rsidRPr="000A2C14">
        <w:rPr>
          <w:rFonts w:cstheme="minorHAnsi"/>
          <w:b/>
          <w:sz w:val="24"/>
          <w:szCs w:val="24"/>
        </w:rPr>
        <w:t>:</w:t>
      </w:r>
      <w:r w:rsidR="004C54B1" w:rsidRPr="000A2C14">
        <w:rPr>
          <w:rFonts w:cstheme="minorHAnsi"/>
          <w:i/>
          <w:sz w:val="24"/>
          <w:szCs w:val="24"/>
        </w:rPr>
        <w:t xml:space="preserve"> </w:t>
      </w:r>
      <w:r w:rsidR="004C54B1" w:rsidRPr="000A2C14">
        <w:rPr>
          <w:rFonts w:cstheme="minorHAnsi"/>
          <w:sz w:val="24"/>
          <w:szCs w:val="24"/>
        </w:rPr>
        <w:t>Lastly, I would like to</w:t>
      </w:r>
      <w:r w:rsidR="00552BB9" w:rsidRPr="000A2C14">
        <w:rPr>
          <w:rFonts w:cstheme="minorHAnsi"/>
          <w:sz w:val="24"/>
          <w:szCs w:val="24"/>
        </w:rPr>
        <w:t xml:space="preserve"> highlight</w:t>
      </w:r>
      <w:r w:rsidR="004C54B1" w:rsidRPr="000A2C14">
        <w:rPr>
          <w:rFonts w:cstheme="minorHAnsi"/>
          <w:sz w:val="24"/>
          <w:szCs w:val="24"/>
        </w:rPr>
        <w:t xml:space="preserve"> the special programs</w:t>
      </w:r>
      <w:r w:rsidR="00552BB9" w:rsidRPr="000A2C14">
        <w:rPr>
          <w:rFonts w:cstheme="minorHAnsi"/>
          <w:sz w:val="24"/>
          <w:szCs w:val="24"/>
        </w:rPr>
        <w:t xml:space="preserve"> and opportunities</w:t>
      </w:r>
      <w:r w:rsidR="004C54B1" w:rsidRPr="000A2C14">
        <w:rPr>
          <w:rFonts w:cstheme="minorHAnsi"/>
          <w:sz w:val="24"/>
          <w:szCs w:val="24"/>
        </w:rPr>
        <w:t xml:space="preserve"> section of the c</w:t>
      </w:r>
      <w:r w:rsidR="00320129" w:rsidRPr="000A2C14">
        <w:rPr>
          <w:rFonts w:cstheme="minorHAnsi"/>
          <w:sz w:val="24"/>
          <w:szCs w:val="24"/>
        </w:rPr>
        <w:t xml:space="preserve">alendar.  </w:t>
      </w:r>
      <w:r w:rsidR="00E506AD" w:rsidRPr="000A2C14">
        <w:rPr>
          <w:rFonts w:cstheme="minorHAnsi"/>
          <w:sz w:val="24"/>
          <w:szCs w:val="24"/>
        </w:rPr>
        <w:t xml:space="preserve">Here is where you will find details on our programs that are </w:t>
      </w:r>
      <w:r w:rsidR="006D5E5F" w:rsidRPr="000A2C14">
        <w:rPr>
          <w:rFonts w:cstheme="minorHAnsi"/>
          <w:sz w:val="24"/>
          <w:szCs w:val="24"/>
        </w:rPr>
        <w:t>offered in conjunction</w:t>
      </w:r>
      <w:r w:rsidR="00E506AD" w:rsidRPr="000A2C14">
        <w:rPr>
          <w:rFonts w:cstheme="minorHAnsi"/>
          <w:sz w:val="24"/>
          <w:szCs w:val="24"/>
        </w:rPr>
        <w:t xml:space="preserve"> with Swansea University in the UK, </w:t>
      </w:r>
      <w:r w:rsidR="00A15EED" w:rsidRPr="000A2C14">
        <w:rPr>
          <w:rFonts w:cstheme="minorHAnsi"/>
          <w:sz w:val="24"/>
          <w:szCs w:val="24"/>
        </w:rPr>
        <w:t xml:space="preserve">the Journalism and Creative Writing </w:t>
      </w:r>
      <w:r w:rsidR="003F03DC" w:rsidRPr="000A2C14">
        <w:rPr>
          <w:rFonts w:cstheme="minorHAnsi"/>
          <w:sz w:val="24"/>
          <w:szCs w:val="24"/>
        </w:rPr>
        <w:t>p</w:t>
      </w:r>
      <w:r w:rsidR="00A15EED" w:rsidRPr="000A2C14">
        <w:rPr>
          <w:rFonts w:cstheme="minorHAnsi"/>
          <w:sz w:val="24"/>
          <w:szCs w:val="24"/>
        </w:rPr>
        <w:t xml:space="preserve">rogram offered at the Durham GTA campus, </w:t>
      </w:r>
      <w:r w:rsidR="00E506AD" w:rsidRPr="000A2C14">
        <w:rPr>
          <w:rFonts w:cstheme="minorHAnsi"/>
          <w:sz w:val="24"/>
          <w:szCs w:val="24"/>
        </w:rPr>
        <w:t>along with various add-ons to your degree like Specializations and Options</w:t>
      </w:r>
      <w:r w:rsidR="003A14F1" w:rsidRPr="000A2C14">
        <w:rPr>
          <w:rFonts w:cstheme="minorHAnsi"/>
          <w:sz w:val="24"/>
          <w:szCs w:val="24"/>
        </w:rPr>
        <w:t xml:space="preserve">. </w:t>
      </w:r>
      <w:r w:rsidR="004C54B1" w:rsidRPr="000A2C14">
        <w:rPr>
          <w:rFonts w:cstheme="minorHAnsi"/>
          <w:sz w:val="24"/>
          <w:szCs w:val="24"/>
        </w:rPr>
        <w:t xml:space="preserve">In addition, Trent offers many </w:t>
      </w:r>
      <w:proofErr w:type="gramStart"/>
      <w:r w:rsidR="004C54B1" w:rsidRPr="000A2C14">
        <w:rPr>
          <w:rFonts w:cstheme="minorHAnsi"/>
          <w:sz w:val="24"/>
          <w:szCs w:val="24"/>
        </w:rPr>
        <w:t>post</w:t>
      </w:r>
      <w:proofErr w:type="gramEnd"/>
      <w:r w:rsidR="004C54B1" w:rsidRPr="000A2C14">
        <w:rPr>
          <w:rFonts w:cstheme="minorHAnsi"/>
          <w:sz w:val="24"/>
          <w:szCs w:val="24"/>
        </w:rPr>
        <w:t xml:space="preserve"> graduate certificates, which can be explored within th</w:t>
      </w:r>
      <w:r w:rsidR="00320129" w:rsidRPr="000A2C14">
        <w:rPr>
          <w:rFonts w:cstheme="minorHAnsi"/>
          <w:sz w:val="24"/>
          <w:szCs w:val="24"/>
        </w:rPr>
        <w:t>e Special Programs and Opportunities section of the Calendar</w:t>
      </w:r>
      <w:r w:rsidR="004C54B1" w:rsidRPr="000A2C14">
        <w:rPr>
          <w:rFonts w:cstheme="minorHAnsi"/>
          <w:sz w:val="24"/>
          <w:szCs w:val="24"/>
        </w:rPr>
        <w:t xml:space="preserve">.  </w:t>
      </w:r>
    </w:p>
    <w:p w14:paraId="613EC522" w14:textId="77777777" w:rsidR="000A2C14" w:rsidRPr="000A2C14" w:rsidRDefault="000A2C14" w:rsidP="000A2C14">
      <w:pPr>
        <w:spacing w:after="0" w:line="360" w:lineRule="auto"/>
        <w:rPr>
          <w:rFonts w:cstheme="minorHAnsi"/>
          <w:sz w:val="24"/>
          <w:szCs w:val="24"/>
        </w:rPr>
      </w:pPr>
    </w:p>
    <w:p w14:paraId="3781A5EA" w14:textId="0DD9A80D" w:rsidR="004C54B1" w:rsidRPr="000A2C14" w:rsidRDefault="004C54B1" w:rsidP="000A2C14">
      <w:pPr>
        <w:spacing w:after="0" w:line="360" w:lineRule="auto"/>
        <w:rPr>
          <w:rFonts w:cstheme="minorHAnsi"/>
          <w:sz w:val="24"/>
          <w:szCs w:val="24"/>
        </w:rPr>
      </w:pPr>
      <w:r w:rsidRPr="000A2C14">
        <w:rPr>
          <w:rFonts w:cstheme="minorHAnsi"/>
          <w:sz w:val="24"/>
          <w:szCs w:val="24"/>
        </w:rPr>
        <w:t xml:space="preserve">This concludes our video about navigating the </w:t>
      </w:r>
      <w:r w:rsidR="00EA2BE3" w:rsidRPr="000A2C14">
        <w:rPr>
          <w:rFonts w:cstheme="minorHAnsi"/>
          <w:sz w:val="24"/>
          <w:szCs w:val="24"/>
        </w:rPr>
        <w:t>A</w:t>
      </w:r>
      <w:r w:rsidRPr="000A2C14">
        <w:rPr>
          <w:rFonts w:cstheme="minorHAnsi"/>
          <w:sz w:val="24"/>
          <w:szCs w:val="24"/>
        </w:rPr>
        <w:t xml:space="preserve">cademic </w:t>
      </w:r>
      <w:r w:rsidR="00EA2BE3" w:rsidRPr="000A2C14">
        <w:rPr>
          <w:rFonts w:cstheme="minorHAnsi"/>
          <w:sz w:val="24"/>
          <w:szCs w:val="24"/>
        </w:rPr>
        <w:t>C</w:t>
      </w:r>
      <w:r w:rsidRPr="000A2C14">
        <w:rPr>
          <w:rFonts w:cstheme="minorHAnsi"/>
          <w:sz w:val="24"/>
          <w:szCs w:val="24"/>
        </w:rPr>
        <w:t>alendar. Please take the time to review this important document and feel free to bring any questions to an Academic Advisor for clarification.</w:t>
      </w:r>
      <w:r w:rsidRPr="000A2C14">
        <w:rPr>
          <w:rFonts w:cstheme="minorHAnsi"/>
          <w:i/>
          <w:sz w:val="24"/>
          <w:szCs w:val="24"/>
        </w:rPr>
        <w:t xml:space="preserve"> </w:t>
      </w:r>
      <w:r w:rsidR="00F50283" w:rsidRPr="000A2C14">
        <w:rPr>
          <w:rFonts w:cstheme="minorHAnsi"/>
          <w:sz w:val="24"/>
          <w:szCs w:val="24"/>
        </w:rPr>
        <w:t>Make sure to visit trentu.ca/advising for more information and watch our additional video tutorials</w:t>
      </w:r>
      <w:r w:rsidR="00083991" w:rsidRPr="000A2C14">
        <w:rPr>
          <w:rFonts w:cstheme="minorHAnsi"/>
          <w:sz w:val="24"/>
          <w:szCs w:val="24"/>
        </w:rPr>
        <w:t xml:space="preserve"> </w:t>
      </w:r>
      <w:r w:rsidR="00F50283" w:rsidRPr="000A2C14">
        <w:rPr>
          <w:rFonts w:cstheme="minorHAnsi"/>
          <w:sz w:val="24"/>
          <w:szCs w:val="24"/>
        </w:rPr>
        <w:t>on</w:t>
      </w:r>
      <w:r w:rsidR="00FC01E2" w:rsidRPr="000A2C14">
        <w:rPr>
          <w:rFonts w:cstheme="minorHAnsi"/>
          <w:sz w:val="24"/>
          <w:szCs w:val="24"/>
        </w:rPr>
        <w:t xml:space="preserve"> the Academic Timetable,</w:t>
      </w:r>
      <w:r w:rsidR="00F50283" w:rsidRPr="000A2C14">
        <w:rPr>
          <w:rFonts w:cstheme="minorHAnsi"/>
          <w:sz w:val="24"/>
          <w:szCs w:val="24"/>
        </w:rPr>
        <w:t xml:space="preserve"> navigating your </w:t>
      </w:r>
      <w:proofErr w:type="spellStart"/>
      <w:r w:rsidR="00F50283" w:rsidRPr="000A2C14">
        <w:rPr>
          <w:rFonts w:cstheme="minorHAnsi"/>
          <w:sz w:val="24"/>
          <w:szCs w:val="24"/>
        </w:rPr>
        <w:t>MyTrent</w:t>
      </w:r>
      <w:proofErr w:type="spellEnd"/>
      <w:r w:rsidR="00F50283" w:rsidRPr="000A2C14">
        <w:rPr>
          <w:rFonts w:cstheme="minorHAnsi"/>
          <w:sz w:val="24"/>
          <w:szCs w:val="24"/>
        </w:rPr>
        <w:t xml:space="preserve"> portal, </w:t>
      </w:r>
      <w:r w:rsidR="00083991" w:rsidRPr="000A2C14">
        <w:rPr>
          <w:rFonts w:cstheme="minorHAnsi"/>
          <w:sz w:val="24"/>
          <w:szCs w:val="24"/>
        </w:rPr>
        <w:t xml:space="preserve">Self </w:t>
      </w:r>
      <w:r w:rsidR="00083991" w:rsidRPr="000A2C14">
        <w:rPr>
          <w:rFonts w:cstheme="minorHAnsi"/>
          <w:sz w:val="24"/>
          <w:szCs w:val="24"/>
        </w:rPr>
        <w:lastRenderedPageBreak/>
        <w:t xml:space="preserve">Service, </w:t>
      </w:r>
      <w:r w:rsidR="00F50283" w:rsidRPr="000A2C14">
        <w:rPr>
          <w:rFonts w:cstheme="minorHAnsi"/>
          <w:sz w:val="24"/>
          <w:szCs w:val="24"/>
        </w:rPr>
        <w:t>booking an academic advising appointment, and walking you through the course registration process.</w:t>
      </w:r>
    </w:p>
    <w:p w14:paraId="7D039882" w14:textId="77777777" w:rsidR="002917E2" w:rsidRPr="000A2C14" w:rsidRDefault="000A2C14" w:rsidP="000A2C14">
      <w:pPr>
        <w:spacing w:after="0" w:line="360" w:lineRule="auto"/>
        <w:rPr>
          <w:rFonts w:cstheme="minorHAnsi"/>
        </w:rPr>
      </w:pPr>
    </w:p>
    <w:sectPr w:rsidR="002917E2" w:rsidRPr="000A2C14" w:rsidSect="008F15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55"/>
    <w:rsid w:val="00021A55"/>
    <w:rsid w:val="0004232D"/>
    <w:rsid w:val="000468E5"/>
    <w:rsid w:val="00054A8B"/>
    <w:rsid w:val="00083991"/>
    <w:rsid w:val="000A2C14"/>
    <w:rsid w:val="00123043"/>
    <w:rsid w:val="00154F5C"/>
    <w:rsid w:val="001932AE"/>
    <w:rsid w:val="001B3FCA"/>
    <w:rsid w:val="001D35C9"/>
    <w:rsid w:val="001D6D6D"/>
    <w:rsid w:val="00213802"/>
    <w:rsid w:val="00213C35"/>
    <w:rsid w:val="00244F5A"/>
    <w:rsid w:val="002A2621"/>
    <w:rsid w:val="002C612C"/>
    <w:rsid w:val="002E1ECE"/>
    <w:rsid w:val="00304A4D"/>
    <w:rsid w:val="00320129"/>
    <w:rsid w:val="00324333"/>
    <w:rsid w:val="0033139D"/>
    <w:rsid w:val="003A14F1"/>
    <w:rsid w:val="003A3155"/>
    <w:rsid w:val="003D6EF7"/>
    <w:rsid w:val="003F03DC"/>
    <w:rsid w:val="003F5E9E"/>
    <w:rsid w:val="0045337A"/>
    <w:rsid w:val="00453ABB"/>
    <w:rsid w:val="0045633E"/>
    <w:rsid w:val="00492C8E"/>
    <w:rsid w:val="004968E0"/>
    <w:rsid w:val="004B6FCC"/>
    <w:rsid w:val="004C54B1"/>
    <w:rsid w:val="004D6122"/>
    <w:rsid w:val="00552BB9"/>
    <w:rsid w:val="005B1212"/>
    <w:rsid w:val="005C071F"/>
    <w:rsid w:val="005C243B"/>
    <w:rsid w:val="005C79D1"/>
    <w:rsid w:val="0062168F"/>
    <w:rsid w:val="00625285"/>
    <w:rsid w:val="00630409"/>
    <w:rsid w:val="00686D93"/>
    <w:rsid w:val="006907C9"/>
    <w:rsid w:val="006968DA"/>
    <w:rsid w:val="006D5E5F"/>
    <w:rsid w:val="006F200F"/>
    <w:rsid w:val="00701CC8"/>
    <w:rsid w:val="00711055"/>
    <w:rsid w:val="0073656D"/>
    <w:rsid w:val="00747D10"/>
    <w:rsid w:val="00751EA8"/>
    <w:rsid w:val="00752704"/>
    <w:rsid w:val="007E612D"/>
    <w:rsid w:val="007E6671"/>
    <w:rsid w:val="007F2359"/>
    <w:rsid w:val="0081731D"/>
    <w:rsid w:val="00840462"/>
    <w:rsid w:val="008E3142"/>
    <w:rsid w:val="008F1556"/>
    <w:rsid w:val="00964EEB"/>
    <w:rsid w:val="00980BA0"/>
    <w:rsid w:val="009D2AA8"/>
    <w:rsid w:val="00A15EED"/>
    <w:rsid w:val="00A2284B"/>
    <w:rsid w:val="00A81AA2"/>
    <w:rsid w:val="00AA2666"/>
    <w:rsid w:val="00AB1186"/>
    <w:rsid w:val="00AD78CF"/>
    <w:rsid w:val="00AF565B"/>
    <w:rsid w:val="00B02A6A"/>
    <w:rsid w:val="00B123C8"/>
    <w:rsid w:val="00B66FF0"/>
    <w:rsid w:val="00B75470"/>
    <w:rsid w:val="00BC1A4E"/>
    <w:rsid w:val="00C01A0F"/>
    <w:rsid w:val="00C044D4"/>
    <w:rsid w:val="00C45F31"/>
    <w:rsid w:val="00C46304"/>
    <w:rsid w:val="00C80820"/>
    <w:rsid w:val="00C823D8"/>
    <w:rsid w:val="00C929A6"/>
    <w:rsid w:val="00CA1298"/>
    <w:rsid w:val="00CB6CA9"/>
    <w:rsid w:val="00CC3C52"/>
    <w:rsid w:val="00CF6DC9"/>
    <w:rsid w:val="00CF6EE5"/>
    <w:rsid w:val="00D055A5"/>
    <w:rsid w:val="00D301D8"/>
    <w:rsid w:val="00D31BAF"/>
    <w:rsid w:val="00D545F1"/>
    <w:rsid w:val="00E23143"/>
    <w:rsid w:val="00E33D27"/>
    <w:rsid w:val="00E444EB"/>
    <w:rsid w:val="00E506AD"/>
    <w:rsid w:val="00E90611"/>
    <w:rsid w:val="00E92546"/>
    <w:rsid w:val="00EA2BE3"/>
    <w:rsid w:val="00EC6DDF"/>
    <w:rsid w:val="00ED27BA"/>
    <w:rsid w:val="00ED5194"/>
    <w:rsid w:val="00F46E58"/>
    <w:rsid w:val="00F50283"/>
    <w:rsid w:val="00F601CA"/>
    <w:rsid w:val="00F8516D"/>
    <w:rsid w:val="00FB4289"/>
    <w:rsid w:val="00FC01E2"/>
    <w:rsid w:val="00FC5886"/>
    <w:rsid w:val="00FE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AD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055"/>
    <w:pPr>
      <w:spacing w:after="200" w:line="276" w:lineRule="auto"/>
    </w:pPr>
    <w:rPr>
      <w:rFonts w:asciiTheme="minorHAnsi" w:hAnsi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3802"/>
    <w:rPr>
      <w:sz w:val="16"/>
      <w:szCs w:val="16"/>
    </w:rPr>
  </w:style>
  <w:style w:type="paragraph" w:styleId="CommentText">
    <w:name w:val="annotation text"/>
    <w:basedOn w:val="Normal"/>
    <w:link w:val="CommentTextChar"/>
    <w:uiPriority w:val="99"/>
    <w:semiHidden/>
    <w:unhideWhenUsed/>
    <w:rsid w:val="00213802"/>
    <w:pPr>
      <w:spacing w:line="240" w:lineRule="auto"/>
    </w:pPr>
    <w:rPr>
      <w:sz w:val="20"/>
      <w:szCs w:val="20"/>
    </w:rPr>
  </w:style>
  <w:style w:type="character" w:customStyle="1" w:styleId="CommentTextChar">
    <w:name w:val="Comment Text Char"/>
    <w:basedOn w:val="DefaultParagraphFont"/>
    <w:link w:val="CommentText"/>
    <w:uiPriority w:val="99"/>
    <w:semiHidden/>
    <w:rsid w:val="00213802"/>
    <w:rPr>
      <w:rFonts w:asciiTheme="minorHAnsi" w:hAnsiTheme="minorHAnsi" w:cstheme="minorBidi"/>
      <w:sz w:val="20"/>
      <w:szCs w:val="20"/>
      <w:lang w:val="en-CA"/>
    </w:rPr>
  </w:style>
  <w:style w:type="paragraph" w:styleId="CommentSubject">
    <w:name w:val="annotation subject"/>
    <w:basedOn w:val="CommentText"/>
    <w:next w:val="CommentText"/>
    <w:link w:val="CommentSubjectChar"/>
    <w:uiPriority w:val="99"/>
    <w:semiHidden/>
    <w:unhideWhenUsed/>
    <w:rsid w:val="00213802"/>
    <w:rPr>
      <w:b/>
      <w:bCs/>
    </w:rPr>
  </w:style>
  <w:style w:type="character" w:customStyle="1" w:styleId="CommentSubjectChar">
    <w:name w:val="Comment Subject Char"/>
    <w:basedOn w:val="CommentTextChar"/>
    <w:link w:val="CommentSubject"/>
    <w:uiPriority w:val="99"/>
    <w:semiHidden/>
    <w:rsid w:val="00213802"/>
    <w:rPr>
      <w:rFonts w:asciiTheme="minorHAnsi" w:hAnsiTheme="minorHAnsi" w:cstheme="minorBidi"/>
      <w:b/>
      <w:bCs/>
      <w:sz w:val="20"/>
      <w:szCs w:val="20"/>
      <w:lang w:val="en-CA"/>
    </w:rPr>
  </w:style>
  <w:style w:type="paragraph" w:styleId="BalloonText">
    <w:name w:val="Balloon Text"/>
    <w:basedOn w:val="Normal"/>
    <w:link w:val="BalloonTextChar"/>
    <w:uiPriority w:val="99"/>
    <w:semiHidden/>
    <w:unhideWhenUsed/>
    <w:rsid w:val="00213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802"/>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Nelson</dc:creator>
  <cp:keywords/>
  <dc:description/>
  <cp:lastModifiedBy>Ashley Gerrits</cp:lastModifiedBy>
  <cp:revision>3</cp:revision>
  <dcterms:created xsi:type="dcterms:W3CDTF">2023-05-19T15:05:00Z</dcterms:created>
  <dcterms:modified xsi:type="dcterms:W3CDTF">2023-05-19T15:08:00Z</dcterms:modified>
</cp:coreProperties>
</file>